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3"/>
        <w:gridCol w:w="4884"/>
      </w:tblGrid>
      <w:tr w:rsidR="00C578F6" w:rsidRPr="00C578F6" w:rsidTr="00A324BD">
        <w:trPr>
          <w:trHeight w:val="301"/>
        </w:trPr>
        <w:tc>
          <w:tcPr>
            <w:tcW w:w="4883" w:type="dxa"/>
          </w:tcPr>
          <w:p w:rsidR="006B58BA" w:rsidRPr="00C578F6" w:rsidRDefault="006B58BA" w:rsidP="000F4E16">
            <w:pPr>
              <w:pStyle w:val="ConsPlusNormal"/>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15 июля 2005 года</w:t>
            </w:r>
          </w:p>
        </w:tc>
        <w:tc>
          <w:tcPr>
            <w:tcW w:w="4884" w:type="dxa"/>
          </w:tcPr>
          <w:p w:rsidR="006B58BA" w:rsidRPr="00C578F6" w:rsidRDefault="00D7084C"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w:t>
            </w:r>
            <w:r w:rsidR="006B58BA" w:rsidRPr="00C578F6">
              <w:rPr>
                <w:rFonts w:ascii="Times New Roman" w:hAnsi="Times New Roman" w:cs="Times New Roman"/>
                <w:color w:val="000000" w:themeColor="text1"/>
                <w:sz w:val="28"/>
              </w:rPr>
              <w:t> 918-КЗ</w:t>
            </w:r>
          </w:p>
        </w:tc>
      </w:tr>
    </w:tbl>
    <w:p w:rsidR="006B58BA" w:rsidRPr="008C6B66" w:rsidRDefault="006B58BA" w:rsidP="000F4E16">
      <w:pPr>
        <w:pStyle w:val="ConsPlusTitle"/>
        <w:jc w:val="center"/>
        <w:rPr>
          <w:rFonts w:ascii="Times New Roman" w:hAnsi="Times New Roman" w:cs="Times New Roman"/>
          <w:color w:val="000000" w:themeColor="text1"/>
          <w:sz w:val="24"/>
          <w:szCs w:val="28"/>
        </w:rPr>
      </w:pPr>
    </w:p>
    <w:p w:rsidR="009F119B" w:rsidRPr="006C2052" w:rsidRDefault="006B6400"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ЗАКОН</w:t>
      </w:r>
    </w:p>
    <w:p w:rsidR="009F119B" w:rsidRPr="006C2052" w:rsidRDefault="006B6400"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КРАСНОДАРСКОГО КРАЯ</w:t>
      </w:r>
    </w:p>
    <w:p w:rsidR="009F119B" w:rsidRPr="006C2052" w:rsidRDefault="009F119B"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О МЕЖБЮДЖЕТНЫХ ОТНОШЕНИЯХ</w:t>
      </w:r>
    </w:p>
    <w:p w:rsidR="009F119B" w:rsidRPr="006C2052" w:rsidRDefault="009F119B" w:rsidP="000F4E16">
      <w:pPr>
        <w:pStyle w:val="ConsPlusTitle"/>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В КРАСНОДАРСКОМ КРАЕ</w:t>
      </w:r>
    </w:p>
    <w:p w:rsidR="00377F0B" w:rsidRPr="008C6B66" w:rsidRDefault="00377F0B" w:rsidP="000F4E16">
      <w:pPr>
        <w:pStyle w:val="ConsPlusNormal"/>
        <w:jc w:val="both"/>
        <w:rPr>
          <w:rFonts w:ascii="Times New Roman" w:hAnsi="Times New Roman" w:cs="Times New Roman"/>
          <w:color w:val="000000" w:themeColor="text1"/>
          <w:sz w:val="24"/>
          <w:szCs w:val="28"/>
        </w:rPr>
      </w:pPr>
    </w:p>
    <w:p w:rsidR="009F119B" w:rsidRPr="00C578F6" w:rsidRDefault="009F119B" w:rsidP="000F4E16">
      <w:pPr>
        <w:pStyle w:val="ConsPlusNormal"/>
        <w:jc w:val="right"/>
        <w:rPr>
          <w:rFonts w:ascii="Times New Roman" w:hAnsi="Times New Roman" w:cs="Times New Roman"/>
          <w:color w:val="000000" w:themeColor="text1"/>
          <w:sz w:val="28"/>
        </w:rPr>
      </w:pPr>
      <w:proofErr w:type="gramStart"/>
      <w:r w:rsidRPr="00C578F6">
        <w:rPr>
          <w:rFonts w:ascii="Times New Roman" w:hAnsi="Times New Roman" w:cs="Times New Roman"/>
          <w:color w:val="000000" w:themeColor="text1"/>
          <w:sz w:val="28"/>
        </w:rPr>
        <w:t>Принят</w:t>
      </w:r>
      <w:proofErr w:type="gramEnd"/>
    </w:p>
    <w:p w:rsidR="009F119B" w:rsidRPr="00C578F6" w:rsidRDefault="009F119B"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Законодательным Собранием 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rPr>
      </w:pPr>
      <w:r w:rsidRPr="00C578F6">
        <w:rPr>
          <w:rFonts w:ascii="Times New Roman" w:hAnsi="Times New Roman" w:cs="Times New Roman"/>
          <w:color w:val="000000" w:themeColor="text1"/>
          <w:sz w:val="28"/>
        </w:rPr>
        <w:t>12 июля 2005 года</w:t>
      </w:r>
    </w:p>
    <w:p w:rsidR="006D1A7F" w:rsidRDefault="006D1A7F" w:rsidP="006D1A7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6C2052">
        <w:tc>
          <w:tcPr>
            <w:tcW w:w="60" w:type="dxa"/>
            <w:shd w:val="clear" w:color="auto" w:fill="CED3F1"/>
            <w:tcMar>
              <w:top w:w="0" w:type="dxa"/>
              <w:left w:w="0" w:type="dxa"/>
              <w:bottom w:w="0" w:type="dxa"/>
              <w:right w:w="0" w:type="dxa"/>
            </w:tcMar>
          </w:tcPr>
          <w:p w:rsidR="006D1A7F" w:rsidRPr="006C2052"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6C2052"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6D1A7F" w:rsidRPr="006C2052" w:rsidRDefault="00377F0B">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 </w:t>
            </w:r>
            <w:proofErr w:type="gramStart"/>
            <w:r w:rsidR="006D1A7F" w:rsidRPr="006C2052">
              <w:rPr>
                <w:rFonts w:ascii="Times New Roman" w:hAnsi="Times New Roman" w:cs="Times New Roman"/>
                <w:color w:val="000000" w:themeColor="text1"/>
                <w:sz w:val="28"/>
                <w:szCs w:val="28"/>
              </w:rPr>
              <w:t xml:space="preserve">(в ред. Законов Краснодарского края от 21.07.2008 </w:t>
            </w:r>
            <w:r w:rsidR="006C2052" w:rsidRPr="006C2052">
              <w:rPr>
                <w:rFonts w:ascii="Times New Roman" w:hAnsi="Times New Roman" w:cs="Times New Roman"/>
                <w:color w:val="000000" w:themeColor="text1"/>
                <w:sz w:val="28"/>
                <w:szCs w:val="28"/>
              </w:rPr>
              <w:t>№</w:t>
            </w:r>
            <w:r w:rsidR="006D1A7F" w:rsidRPr="006C2052">
              <w:rPr>
                <w:rFonts w:ascii="Times New Roman" w:hAnsi="Times New Roman" w:cs="Times New Roman"/>
                <w:color w:val="000000" w:themeColor="text1"/>
                <w:sz w:val="28"/>
                <w:szCs w:val="28"/>
              </w:rPr>
              <w:t xml:space="preserve"> 1541-КЗ,</w:t>
            </w:r>
            <w:proofErr w:type="gramEnd"/>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13.10.2009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1829-КЗ, от 19.07.2011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2310-КЗ, от 01.08.2012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2569-КЗ,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09.07.2013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2745-КЗ, от 30.12.2013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2874-КЗ, от 31.03.2014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2938-КЗ,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26.12.2014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3082-КЗ, от 25.06.2015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3208-КЗ, от 13.10.2015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3253-КЗ,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30.11.2015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3280-КЗ, от 10.04.2017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3608-КЗ, от 25.07.2017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3660-КЗ,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06.03.2018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3756-КЗ, от 02.10.2018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3850-КЗ, от 05.04.2019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4004-КЗ,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08.10.2019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4135-КЗ, от 09.12.2019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4182-КЗ, от 10.03.2020 </w:t>
            </w:r>
            <w:r w:rsidR="006C2052" w:rsidRPr="006C2052">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4244-КЗ,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09.11.2020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4365-КЗ, от 07.12.2021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4586-КЗ,</w:t>
            </w:r>
            <w:r w:rsidR="0019581E">
              <w:rPr>
                <w:rFonts w:ascii="Times New Roman" w:hAnsi="Times New Roman" w:cs="Times New Roman"/>
                <w:color w:val="000000" w:themeColor="text1"/>
                <w:sz w:val="28"/>
                <w:szCs w:val="28"/>
              </w:rPr>
              <w:t xml:space="preserve"> от 07.12.2022 № 4798-К</w:t>
            </w:r>
            <w:r w:rsidR="00EF31E8">
              <w:rPr>
                <w:rFonts w:ascii="Times New Roman" w:hAnsi="Times New Roman" w:cs="Times New Roman"/>
                <w:color w:val="000000" w:themeColor="text1"/>
                <w:sz w:val="28"/>
                <w:szCs w:val="28"/>
              </w:rPr>
              <w:t>З,</w:t>
            </w:r>
          </w:p>
          <w:p w:rsidR="00EF31E8" w:rsidRDefault="00EF31E8">
            <w:pPr>
              <w:autoSpaceDE w:val="0"/>
              <w:autoSpaceDN w:val="0"/>
              <w:adjustRightInd w:val="0"/>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27.12.2022 № 4826-КЗ</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с изм., внесенными Законами Краснодарского края</w:t>
            </w:r>
          </w:p>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09.06.2010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1975-КЗ, от 20.12.2011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2404-КЗ, от 18.12.2013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2850-КЗ,</w:t>
            </w:r>
          </w:p>
          <w:p w:rsidR="006D1A7F" w:rsidRPr="006C2052" w:rsidRDefault="006D1A7F" w:rsidP="00022E07">
            <w:pPr>
              <w:autoSpaceDE w:val="0"/>
              <w:autoSpaceDN w:val="0"/>
              <w:adjustRightInd w:val="0"/>
              <w:spacing w:after="0" w:line="240" w:lineRule="auto"/>
              <w:jc w:val="center"/>
              <w:rPr>
                <w:rFonts w:ascii="Times New Roman" w:hAnsi="Times New Roman" w:cs="Times New Roman"/>
                <w:color w:val="000000" w:themeColor="text1"/>
                <w:sz w:val="28"/>
                <w:szCs w:val="28"/>
              </w:rPr>
            </w:pPr>
            <w:r w:rsidRPr="006C2052">
              <w:rPr>
                <w:rFonts w:ascii="Times New Roman" w:hAnsi="Times New Roman" w:cs="Times New Roman"/>
                <w:color w:val="000000" w:themeColor="text1"/>
                <w:sz w:val="28"/>
                <w:szCs w:val="28"/>
              </w:rPr>
              <w:t xml:space="preserve">от 12.12.2014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3068-КЗ, от 28.12.2015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3310-КЗ, от 19.12.2016 </w:t>
            </w:r>
            <w:r w:rsidR="00022E07">
              <w:rPr>
                <w:rFonts w:ascii="Times New Roman" w:hAnsi="Times New Roman" w:cs="Times New Roman"/>
                <w:color w:val="000000" w:themeColor="text1"/>
                <w:sz w:val="28"/>
                <w:szCs w:val="28"/>
              </w:rPr>
              <w:t>№</w:t>
            </w:r>
            <w:r w:rsidRPr="006C2052">
              <w:rPr>
                <w:rFonts w:ascii="Times New Roman" w:hAnsi="Times New Roman" w:cs="Times New Roman"/>
                <w:color w:val="000000" w:themeColor="text1"/>
                <w:sz w:val="28"/>
                <w:szCs w:val="28"/>
              </w:rPr>
              <w:t xml:space="preserve"> 3515-КЗ)</w:t>
            </w:r>
          </w:p>
        </w:tc>
        <w:tc>
          <w:tcPr>
            <w:tcW w:w="113" w:type="dxa"/>
            <w:shd w:val="clear" w:color="auto" w:fill="F4F3F8"/>
            <w:tcMar>
              <w:top w:w="0" w:type="dxa"/>
              <w:left w:w="0" w:type="dxa"/>
              <w:bottom w:w="0" w:type="dxa"/>
              <w:right w:w="0" w:type="dxa"/>
            </w:tcMar>
          </w:tcPr>
          <w:p w:rsidR="006D1A7F" w:rsidRPr="006C2052"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0F4E16" w:rsidRPr="00C578F6" w:rsidRDefault="000F4E16" w:rsidP="000F4E16">
      <w:pPr>
        <w:pStyle w:val="ConsPlusNormal"/>
        <w:jc w:val="right"/>
        <w:rPr>
          <w:rFonts w:ascii="Times New Roman" w:hAnsi="Times New Roman" w:cs="Times New Roman"/>
          <w:color w:val="000000" w:themeColor="text1"/>
          <w:sz w:val="28"/>
        </w:rPr>
      </w:pPr>
    </w:p>
    <w:p w:rsidR="009F119B" w:rsidRDefault="00C96F95" w:rsidP="00377F0B">
      <w:pPr>
        <w:pStyle w:val="ConsPlusNormal"/>
        <w:ind w:firstLine="709"/>
        <w:jc w:val="both"/>
        <w:rPr>
          <w:rFonts w:ascii="Times New Roman" w:hAnsi="Times New Roman"/>
          <w:color w:val="000000"/>
          <w:sz w:val="28"/>
          <w:szCs w:val="28"/>
        </w:rPr>
      </w:pPr>
      <w:r w:rsidRPr="005B235E">
        <w:rPr>
          <w:rFonts w:ascii="Times New Roman" w:hAnsi="Times New Roman"/>
          <w:color w:val="000000"/>
          <w:sz w:val="28"/>
          <w:szCs w:val="28"/>
        </w:rPr>
        <w:t xml:space="preserve">Настоящий Закон в соответствии с Бюджетным </w:t>
      </w:r>
      <w:hyperlink r:id="rId9" w:history="1">
        <w:r w:rsidRPr="005B235E">
          <w:rPr>
            <w:rFonts w:ascii="Times New Roman" w:hAnsi="Times New Roman"/>
            <w:color w:val="000000"/>
            <w:sz w:val="28"/>
            <w:szCs w:val="28"/>
          </w:rPr>
          <w:t>кодексом</w:t>
        </w:r>
      </w:hyperlink>
      <w:r w:rsidRPr="005B235E">
        <w:rPr>
          <w:rFonts w:ascii="Times New Roman" w:hAnsi="Times New Roman"/>
          <w:color w:val="000000"/>
          <w:sz w:val="28"/>
          <w:szCs w:val="28"/>
        </w:rPr>
        <w:t xml:space="preserve"> Российской Федерации и </w:t>
      </w:r>
      <w:hyperlink r:id="rId10" w:history="1">
        <w:r w:rsidRPr="005B235E">
          <w:rPr>
            <w:rFonts w:ascii="Times New Roman" w:hAnsi="Times New Roman"/>
            <w:color w:val="000000"/>
            <w:sz w:val="28"/>
            <w:szCs w:val="28"/>
          </w:rPr>
          <w:t>Законом</w:t>
        </w:r>
      </w:hyperlink>
      <w:r w:rsidRPr="005B235E">
        <w:rPr>
          <w:rFonts w:ascii="Times New Roman" w:hAnsi="Times New Roman"/>
          <w:color w:val="000000"/>
          <w:sz w:val="28"/>
          <w:szCs w:val="28"/>
        </w:rPr>
        <w:t xml:space="preserve"> Краснодарского края от 4 февраля 2002 года </w:t>
      </w:r>
      <w:r>
        <w:rPr>
          <w:rFonts w:ascii="Times New Roman" w:hAnsi="Times New Roman"/>
          <w:color w:val="000000"/>
          <w:sz w:val="28"/>
          <w:szCs w:val="28"/>
        </w:rPr>
        <w:t>№</w:t>
      </w:r>
      <w:r w:rsidRPr="005B235E">
        <w:rPr>
          <w:rFonts w:ascii="Times New Roman" w:hAnsi="Times New Roman"/>
          <w:color w:val="000000"/>
          <w:sz w:val="28"/>
          <w:szCs w:val="28"/>
        </w:rPr>
        <w:t xml:space="preserve"> 437-КЗ "О бюджетном процессе в Краснодарском крае" регулирует отношения</w:t>
      </w:r>
      <w:r>
        <w:rPr>
          <w:rFonts w:ascii="Times New Roman" w:hAnsi="Times New Roman"/>
          <w:color w:val="000000"/>
          <w:sz w:val="28"/>
          <w:szCs w:val="28"/>
        </w:rPr>
        <w:t>, связанные с предоставлением межбюджетных трансфертов</w:t>
      </w:r>
      <w:r w:rsidRPr="005B235E">
        <w:rPr>
          <w:rFonts w:ascii="Times New Roman" w:hAnsi="Times New Roman"/>
          <w:color w:val="000000"/>
          <w:sz w:val="28"/>
          <w:szCs w:val="28"/>
        </w:rPr>
        <w:t xml:space="preserve"> </w:t>
      </w:r>
      <w:r>
        <w:rPr>
          <w:rFonts w:ascii="Times New Roman" w:hAnsi="Times New Roman"/>
          <w:color w:val="000000"/>
          <w:sz w:val="28"/>
          <w:szCs w:val="28"/>
        </w:rPr>
        <w:t xml:space="preserve">из </w:t>
      </w:r>
      <w:r w:rsidR="00A26A1E">
        <w:rPr>
          <w:rFonts w:ascii="Times New Roman" w:hAnsi="Times New Roman"/>
          <w:color w:val="000000"/>
          <w:sz w:val="28"/>
          <w:szCs w:val="28"/>
        </w:rPr>
        <w:t xml:space="preserve">бюджета Краснодарского края (далее – </w:t>
      </w:r>
      <w:r>
        <w:rPr>
          <w:rFonts w:ascii="Times New Roman" w:hAnsi="Times New Roman"/>
          <w:color w:val="000000"/>
          <w:sz w:val="28"/>
          <w:szCs w:val="28"/>
        </w:rPr>
        <w:t>краево</w:t>
      </w:r>
      <w:r w:rsidR="00A26A1E">
        <w:rPr>
          <w:rFonts w:ascii="Times New Roman" w:hAnsi="Times New Roman"/>
          <w:color w:val="000000"/>
          <w:sz w:val="28"/>
          <w:szCs w:val="28"/>
        </w:rPr>
        <w:t>й</w:t>
      </w:r>
      <w:r>
        <w:rPr>
          <w:rFonts w:ascii="Times New Roman" w:hAnsi="Times New Roman"/>
          <w:color w:val="000000"/>
          <w:sz w:val="28"/>
          <w:szCs w:val="28"/>
        </w:rPr>
        <w:t xml:space="preserve"> бюджет</w:t>
      </w:r>
      <w:r w:rsidR="00A26A1E">
        <w:rPr>
          <w:rFonts w:ascii="Times New Roman" w:hAnsi="Times New Roman"/>
          <w:color w:val="000000"/>
          <w:sz w:val="28"/>
          <w:szCs w:val="28"/>
        </w:rPr>
        <w:t>)</w:t>
      </w:r>
      <w:r>
        <w:rPr>
          <w:rFonts w:ascii="Times New Roman" w:hAnsi="Times New Roman"/>
          <w:color w:val="000000"/>
          <w:sz w:val="28"/>
          <w:szCs w:val="28"/>
        </w:rPr>
        <w:t xml:space="preserve"> бюджетам бюджетной системы Российской Федерации, </w:t>
      </w:r>
      <w:r w:rsidRPr="005B235E">
        <w:rPr>
          <w:rFonts w:ascii="Times New Roman" w:hAnsi="Times New Roman"/>
          <w:color w:val="000000"/>
          <w:sz w:val="28"/>
          <w:szCs w:val="28"/>
        </w:rPr>
        <w:t>общий порядок и условия предоставления межбюджетных трансфертов из местных бюджетов.</w:t>
      </w:r>
    </w:p>
    <w:p w:rsidR="00C96F95" w:rsidRPr="008C6B66" w:rsidRDefault="00C96F95" w:rsidP="00377F0B">
      <w:pPr>
        <w:pStyle w:val="ConsPlusNormal"/>
        <w:ind w:firstLine="709"/>
        <w:jc w:val="both"/>
        <w:rPr>
          <w:rFonts w:ascii="Times New Roman" w:hAnsi="Times New Roman" w:cs="Times New Roman"/>
          <w:color w:val="000000" w:themeColor="text1"/>
          <w:sz w:val="24"/>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1. Правовая основа межбюджетных отношений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Правовую основу межбюджетных отношений в Краснодарском крае составляют Конституция Российской Федерации, Бюджетный кодекс Российской Федерации, федеральные законы, иные нормативные правовые акты Российской Федерации, настоящий Закон и иные </w:t>
      </w:r>
      <w:proofErr w:type="gramStart"/>
      <w:r w:rsidRPr="00C578F6">
        <w:rPr>
          <w:rFonts w:ascii="Times New Roman" w:hAnsi="Times New Roman" w:cs="Times New Roman"/>
          <w:color w:val="000000" w:themeColor="text1"/>
          <w:sz w:val="28"/>
          <w:szCs w:val="28"/>
        </w:rPr>
        <w:t>законы</w:t>
      </w:r>
      <w:proofErr w:type="gramEnd"/>
      <w:r w:rsidRPr="00C578F6">
        <w:rPr>
          <w:rFonts w:ascii="Times New Roman" w:hAnsi="Times New Roman" w:cs="Times New Roman"/>
          <w:color w:val="000000" w:themeColor="text1"/>
          <w:sz w:val="28"/>
          <w:szCs w:val="28"/>
        </w:rPr>
        <w:t xml:space="preserve"> и нормативные правовые акты Краснодарского края, регулирующие межбюджетные отношения.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2. Общие условия предоставления межбюджетных трансфертов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 Закон Кр</w:t>
      </w:r>
      <w:r w:rsidR="0053093F">
        <w:rPr>
          <w:rFonts w:ascii="Times New Roman" w:hAnsi="Times New Roman" w:cs="Times New Roman"/>
          <w:color w:val="000000" w:themeColor="text1"/>
          <w:sz w:val="28"/>
          <w:szCs w:val="28"/>
        </w:rPr>
        <w:t>аснодарского края от 08.10.2019</w:t>
      </w:r>
      <w:r w:rsidR="008C6B66">
        <w:rPr>
          <w:rFonts w:ascii="Times New Roman" w:hAnsi="Times New Roman" w:cs="Times New Roman"/>
          <w:color w:val="000000" w:themeColor="text1"/>
          <w:sz w:val="28"/>
          <w:szCs w:val="28"/>
        </w:rPr>
        <w:br/>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Представительным органом муниципального образования может быть принято решение об отказе, полностью или частично, от получения в очередном финансовом году дотаций из краевого бюджета или от налоговых доходов по дополнительным нормативам отчислений в срок до 1 сентября текущего финансового года.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 Закон Кр</w:t>
      </w:r>
      <w:r w:rsidR="0053093F">
        <w:rPr>
          <w:rFonts w:ascii="Times New Roman" w:hAnsi="Times New Roman" w:cs="Times New Roman"/>
          <w:color w:val="000000" w:themeColor="text1"/>
          <w:sz w:val="28"/>
          <w:szCs w:val="28"/>
        </w:rPr>
        <w:t>аснодарского края от 09.11.2020</w:t>
      </w:r>
      <w:r w:rsidR="0053093F">
        <w:rPr>
          <w:rFonts w:ascii="Times New Roman" w:hAnsi="Times New Roman" w:cs="Times New Roman"/>
          <w:color w:val="000000" w:themeColor="text1"/>
          <w:sz w:val="28"/>
          <w:szCs w:val="28"/>
        </w:rPr>
        <w:br/>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4365-КЗ.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Из краевого бюджета в соответствии с требованиями Бюджетного кодекса Российской Федерации могут предоставляться субсидии федеральному бюджету в целях </w:t>
      </w:r>
      <w:proofErr w:type="spellStart"/>
      <w:r w:rsidRPr="00C578F6">
        <w:rPr>
          <w:rFonts w:ascii="Times New Roman" w:hAnsi="Times New Roman" w:cs="Times New Roman"/>
          <w:color w:val="000000" w:themeColor="text1"/>
          <w:sz w:val="28"/>
          <w:szCs w:val="28"/>
        </w:rPr>
        <w:t>софинансирования</w:t>
      </w:r>
      <w:proofErr w:type="spellEnd"/>
      <w:r w:rsidRPr="00C578F6">
        <w:rPr>
          <w:rFonts w:ascii="Times New Roman" w:hAnsi="Times New Roman" w:cs="Times New Roman"/>
          <w:color w:val="000000" w:themeColor="text1"/>
          <w:sz w:val="28"/>
          <w:szCs w:val="28"/>
        </w:rPr>
        <w:t xml:space="preserve"> исполнения расходных обязательств Российской Федерации, возникающих при выполнении полномочий, отнесенных к компетенции органов государственной власти Российской Федерации, в случаях, установленных федеральными законами.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Из краевого бюджета в соответствии с требованиями Бюджетного кодекса Российской Федерации могут предоставляться субвенции федеральному бюджету в целях финансового обеспечения расходных обязательств Российской Федерации, возникающих при выполнении полномочий Краснодарского края, переданных для осуществления федеральным органам исполнительной власти, в случаях, установленных федеральными законами.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Из краевого бюджета в соответствии с </w:t>
      </w:r>
      <w:r w:rsidR="00EB01DF">
        <w:rPr>
          <w:rFonts w:ascii="Times New Roman" w:hAnsi="Times New Roman" w:cs="Times New Roman"/>
          <w:color w:val="000000" w:themeColor="text1"/>
          <w:sz w:val="28"/>
          <w:szCs w:val="28"/>
        </w:rPr>
        <w:t xml:space="preserve">требованиями </w:t>
      </w:r>
      <w:r w:rsidRPr="00C578F6">
        <w:rPr>
          <w:rFonts w:ascii="Times New Roman" w:hAnsi="Times New Roman" w:cs="Times New Roman"/>
          <w:color w:val="000000" w:themeColor="text1"/>
          <w:sz w:val="28"/>
          <w:szCs w:val="28"/>
        </w:rPr>
        <w:t>Бюджетн</w:t>
      </w:r>
      <w:r w:rsidR="00EB01DF">
        <w:rPr>
          <w:rFonts w:ascii="Times New Roman" w:hAnsi="Times New Roman" w:cs="Times New Roman"/>
          <w:color w:val="000000" w:themeColor="text1"/>
          <w:sz w:val="28"/>
          <w:szCs w:val="28"/>
        </w:rPr>
        <w:t>ого</w:t>
      </w:r>
      <w:r w:rsidRPr="00C578F6">
        <w:rPr>
          <w:rFonts w:ascii="Times New Roman" w:hAnsi="Times New Roman" w:cs="Times New Roman"/>
          <w:color w:val="000000" w:themeColor="text1"/>
          <w:sz w:val="28"/>
          <w:szCs w:val="28"/>
        </w:rPr>
        <w:t xml:space="preserve"> кодекс</w:t>
      </w:r>
      <w:r w:rsidR="00EB01DF">
        <w:rPr>
          <w:rFonts w:ascii="Times New Roman" w:hAnsi="Times New Roman" w:cs="Times New Roman"/>
          <w:color w:val="000000" w:themeColor="text1"/>
          <w:sz w:val="28"/>
          <w:szCs w:val="28"/>
        </w:rPr>
        <w:t>а</w:t>
      </w:r>
      <w:r w:rsidRPr="00C578F6">
        <w:rPr>
          <w:rFonts w:ascii="Times New Roman" w:hAnsi="Times New Roman" w:cs="Times New Roman"/>
          <w:color w:val="000000" w:themeColor="text1"/>
          <w:sz w:val="28"/>
          <w:szCs w:val="28"/>
        </w:rPr>
        <w:t xml:space="preserve"> Российской Федерации могут предоставляться субсидии бюджетам субъектов Российской Федерации в целях </w:t>
      </w:r>
      <w:proofErr w:type="spellStart"/>
      <w:r w:rsidRPr="00C578F6">
        <w:rPr>
          <w:rFonts w:ascii="Times New Roman" w:hAnsi="Times New Roman" w:cs="Times New Roman"/>
          <w:color w:val="000000" w:themeColor="text1"/>
          <w:sz w:val="28"/>
          <w:szCs w:val="28"/>
        </w:rPr>
        <w:t>софинансирования</w:t>
      </w:r>
      <w:proofErr w:type="spellEnd"/>
      <w:r w:rsidRPr="00C578F6">
        <w:rPr>
          <w:rFonts w:ascii="Times New Roman" w:hAnsi="Times New Roman" w:cs="Times New Roman"/>
          <w:color w:val="000000" w:themeColor="text1"/>
          <w:sz w:val="28"/>
          <w:szCs w:val="28"/>
        </w:rPr>
        <w:t xml:space="preserve"> расходных обязательств при выполнении полномочий органов государственной власти субъектов Российской Федерации по предметам ведения субъектов Российской Федерации и предметам совместного ведения Российской Федерации и субъектов Российской Федерации и расходных обязательств по выполнению полномочий органов местного самоуправления по реше</w:t>
      </w:r>
      <w:r w:rsidR="00B745E5" w:rsidRPr="00C578F6">
        <w:rPr>
          <w:rFonts w:ascii="Times New Roman" w:hAnsi="Times New Roman" w:cs="Times New Roman"/>
          <w:color w:val="000000" w:themeColor="text1"/>
          <w:sz w:val="28"/>
          <w:szCs w:val="28"/>
        </w:rPr>
        <w:t>нию вопросов</w:t>
      </w:r>
      <w:proofErr w:type="gramEnd"/>
      <w:r w:rsidR="00B745E5" w:rsidRPr="00C578F6">
        <w:rPr>
          <w:rFonts w:ascii="Times New Roman" w:hAnsi="Times New Roman" w:cs="Times New Roman"/>
          <w:color w:val="000000" w:themeColor="text1"/>
          <w:sz w:val="28"/>
          <w:szCs w:val="28"/>
        </w:rPr>
        <w:t xml:space="preserve"> местного 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Из краевого бюджета в соответствии с Бюджетным кодексом Российской Федерации могут предоставляться субвенции бюджету федеральной территории "Сириус" в целях финансового обеспечения расходных обязательств федеральной территории "Сириус":</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возникающих при выполнении государственных полномочий Российской Федерации, переданных для осуществления органам государственной власти Краснодарского края федеральными законами в случаях, если в соответствии с указанными федеральными законами и законами Краснодарского края такие полномочия передаются органам местного самоуправления или в них прямо предусмотрено, что такие полномочия осуществляются органами публичной власти федеральной территории "Сириус";</w:t>
      </w:r>
      <w:proofErr w:type="gramEnd"/>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возникающих при выполнении государственных полномочий Краснодарского края, переданных для осуществления органам публичной власти федеральной территории "Сириус" нормативными правовыми актами Краснодарского края.</w:t>
      </w:r>
    </w:p>
    <w:p w:rsidR="002E0F0D" w:rsidRDefault="002E0F0D" w:rsidP="002E0F0D">
      <w:pPr>
        <w:pStyle w:val="ab"/>
        <w:autoSpaceDE w:val="0"/>
        <w:autoSpaceDN w:val="0"/>
        <w:adjustRightInd w:val="0"/>
        <w:spacing w:before="280" w:after="0" w:line="240" w:lineRule="auto"/>
        <w:ind w:left="0" w:firstLine="709"/>
        <w:jc w:val="both"/>
        <w:rPr>
          <w:rFonts w:ascii="Times New Roman" w:hAnsi="Times New Roman"/>
          <w:color w:val="000000"/>
          <w:sz w:val="28"/>
          <w:szCs w:val="28"/>
        </w:rPr>
      </w:pPr>
      <w:proofErr w:type="gramStart"/>
      <w:r w:rsidRPr="00E4655D">
        <w:rPr>
          <w:rFonts w:ascii="Times New Roman" w:hAnsi="Times New Roman"/>
          <w:color w:val="000000"/>
          <w:sz w:val="28"/>
          <w:szCs w:val="28"/>
        </w:rPr>
        <w:lastRenderedPageBreak/>
        <w:t xml:space="preserve">Из краевого бюджета в соответствии с </w:t>
      </w:r>
      <w:r>
        <w:rPr>
          <w:rFonts w:ascii="Times New Roman" w:hAnsi="Times New Roman"/>
          <w:color w:val="000000"/>
          <w:sz w:val="28"/>
          <w:szCs w:val="28"/>
        </w:rPr>
        <w:t>требованиями Бюджетного кодекса</w:t>
      </w:r>
      <w:r w:rsidRPr="00E4655D">
        <w:rPr>
          <w:rFonts w:ascii="Times New Roman" w:hAnsi="Times New Roman"/>
          <w:color w:val="000000"/>
          <w:sz w:val="28"/>
          <w:szCs w:val="28"/>
        </w:rPr>
        <w:t xml:space="preserve"> </w:t>
      </w:r>
      <w:r>
        <w:rPr>
          <w:rFonts w:ascii="Times New Roman" w:hAnsi="Times New Roman"/>
          <w:color w:val="000000"/>
          <w:sz w:val="28"/>
          <w:szCs w:val="28"/>
        </w:rPr>
        <w:t xml:space="preserve">Российской Федерации </w:t>
      </w:r>
      <w:r w:rsidRPr="00E4655D">
        <w:rPr>
          <w:rFonts w:ascii="Times New Roman" w:hAnsi="Times New Roman"/>
          <w:color w:val="000000"/>
          <w:sz w:val="28"/>
          <w:szCs w:val="28"/>
        </w:rPr>
        <w:t>могут предоставляться</w:t>
      </w:r>
      <w:r>
        <w:rPr>
          <w:rFonts w:ascii="Times New Roman" w:hAnsi="Times New Roman"/>
          <w:color w:val="000000"/>
          <w:sz w:val="28"/>
          <w:szCs w:val="28"/>
        </w:rPr>
        <w:t xml:space="preserve"> субвенции </w:t>
      </w:r>
      <w:r w:rsidRPr="00E4655D">
        <w:rPr>
          <w:rFonts w:ascii="Times New Roman" w:hAnsi="Times New Roman"/>
          <w:color w:val="000000"/>
          <w:sz w:val="28"/>
          <w:szCs w:val="28"/>
        </w:rPr>
        <w:t>бюджету государственного внебюджетного фонда Российской Федерации</w:t>
      </w:r>
      <w:r>
        <w:rPr>
          <w:rFonts w:ascii="Times New Roman" w:hAnsi="Times New Roman"/>
          <w:color w:val="000000"/>
          <w:sz w:val="28"/>
          <w:szCs w:val="28"/>
        </w:rPr>
        <w:t xml:space="preserve"> </w:t>
      </w:r>
      <w:r w:rsidRPr="000D0D88">
        <w:rPr>
          <w:rFonts w:ascii="Times New Roman" w:hAnsi="Times New Roman"/>
          <w:color w:val="000000"/>
          <w:sz w:val="28"/>
          <w:szCs w:val="28"/>
        </w:rPr>
        <w:t>в случаях, установленных федеральными законами и (или) указами Президента Российской Федерации,</w:t>
      </w:r>
      <w:r>
        <w:rPr>
          <w:rFonts w:ascii="Times New Roman" w:hAnsi="Times New Roman"/>
          <w:color w:val="000000"/>
          <w:sz w:val="28"/>
          <w:szCs w:val="28"/>
        </w:rPr>
        <w:t xml:space="preserve"> </w:t>
      </w:r>
      <w:r w:rsidRPr="00E4655D">
        <w:rPr>
          <w:rFonts w:ascii="Times New Roman" w:hAnsi="Times New Roman"/>
          <w:color w:val="000000"/>
          <w:sz w:val="28"/>
          <w:szCs w:val="28"/>
        </w:rPr>
        <w:t>в целях финансового обеспечения расходных обязательств Российской Федерации, возникающих при выполнении полномочий субъекта Российской Федерации, переданных для осуществления органу управления государственного внебюджетного фонда Российской Федерации, по предоставлению отдельных мер</w:t>
      </w:r>
      <w:proofErr w:type="gramEnd"/>
      <w:r w:rsidRPr="00E4655D">
        <w:rPr>
          <w:rFonts w:ascii="Times New Roman" w:hAnsi="Times New Roman"/>
          <w:color w:val="000000"/>
          <w:sz w:val="28"/>
          <w:szCs w:val="28"/>
        </w:rPr>
        <w:t xml:space="preserve"> социальной защиты (поддержки) граждан.</w:t>
      </w:r>
    </w:p>
    <w:p w:rsidR="002E0F0D" w:rsidRPr="00C578F6" w:rsidRDefault="002E0F0D" w:rsidP="002E0F0D">
      <w:pPr>
        <w:pStyle w:val="ConsPlusNormal"/>
        <w:ind w:firstLine="709"/>
        <w:jc w:val="both"/>
        <w:rPr>
          <w:rFonts w:ascii="Times New Roman" w:hAnsi="Times New Roman" w:cs="Times New Roman"/>
          <w:color w:val="000000" w:themeColor="text1"/>
          <w:sz w:val="28"/>
          <w:szCs w:val="28"/>
        </w:rPr>
      </w:pPr>
      <w:r w:rsidRPr="00E4655D">
        <w:rPr>
          <w:rFonts w:ascii="Times New Roman" w:hAnsi="Times New Roman"/>
          <w:color w:val="000000"/>
          <w:sz w:val="28"/>
          <w:szCs w:val="28"/>
        </w:rPr>
        <w:t xml:space="preserve">Из краевого бюджета в соответствии с </w:t>
      </w:r>
      <w:r>
        <w:rPr>
          <w:rFonts w:ascii="Times New Roman" w:hAnsi="Times New Roman"/>
          <w:color w:val="000000"/>
          <w:sz w:val="28"/>
          <w:szCs w:val="28"/>
        </w:rPr>
        <w:t>Бюджетным кодексом</w:t>
      </w:r>
      <w:r w:rsidRPr="00E4655D">
        <w:rPr>
          <w:rFonts w:ascii="Times New Roman" w:hAnsi="Times New Roman"/>
          <w:color w:val="000000"/>
          <w:sz w:val="28"/>
          <w:szCs w:val="28"/>
        </w:rPr>
        <w:t xml:space="preserve"> </w:t>
      </w:r>
      <w:r>
        <w:rPr>
          <w:rFonts w:ascii="Times New Roman" w:hAnsi="Times New Roman"/>
          <w:color w:val="000000"/>
          <w:sz w:val="28"/>
          <w:szCs w:val="28"/>
        </w:rPr>
        <w:t>Российской Федерации</w:t>
      </w:r>
      <w:r w:rsidRPr="00E4655D">
        <w:rPr>
          <w:rFonts w:ascii="Times New Roman" w:hAnsi="Times New Roman"/>
          <w:color w:val="000000"/>
          <w:sz w:val="28"/>
          <w:szCs w:val="28"/>
        </w:rPr>
        <w:t xml:space="preserve"> могут предоставляться</w:t>
      </w:r>
      <w:r>
        <w:rPr>
          <w:rFonts w:ascii="Times New Roman" w:hAnsi="Times New Roman"/>
          <w:color w:val="000000"/>
          <w:sz w:val="28"/>
          <w:szCs w:val="28"/>
        </w:rPr>
        <w:t xml:space="preserve"> иные межбюджетные трансферты бюджету Территориального фонда обязательного медицинского страхования Краснодарского края</w:t>
      </w:r>
      <w:r w:rsidRPr="00E4655D">
        <w:rPr>
          <w:rFonts w:ascii="Times New Roman" w:hAnsi="Times New Roman"/>
          <w:color w:val="000000"/>
          <w:sz w:val="28"/>
          <w:szCs w:val="28"/>
        </w:rPr>
        <w:t>.</w:t>
      </w:r>
    </w:p>
    <w:p w:rsidR="00A14339" w:rsidRPr="006334CC" w:rsidRDefault="00A14339" w:rsidP="00377F0B">
      <w:pPr>
        <w:pStyle w:val="ConsPlusTitle"/>
        <w:ind w:firstLine="709"/>
        <w:jc w:val="both"/>
        <w:outlineLvl w:val="1"/>
        <w:rPr>
          <w:rFonts w:ascii="Times New Roman" w:hAnsi="Times New Roman" w:cs="Times New Roman"/>
          <w:b w:val="0"/>
          <w:color w:val="000000" w:themeColor="text1"/>
          <w:sz w:val="24"/>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3. Дотации на выравнивание бюджетной обеспеченности поселений</w:t>
      </w:r>
    </w:p>
    <w:p w:rsidR="009F119B" w:rsidRPr="006334CC" w:rsidRDefault="009F119B" w:rsidP="00377F0B">
      <w:pPr>
        <w:pStyle w:val="ConsPlusNormal"/>
        <w:ind w:firstLine="709"/>
        <w:jc w:val="both"/>
        <w:rPr>
          <w:rFonts w:ascii="Times New Roman" w:hAnsi="Times New Roman" w:cs="Times New Roman"/>
          <w:color w:val="000000" w:themeColor="text1"/>
          <w:sz w:val="24"/>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Порядок распределения дотаций на выравнивание бюджетной обеспеченности поселений утверждается согласно приложению 1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 </w:t>
      </w:r>
      <w:proofErr w:type="gramStart"/>
      <w:r w:rsidRPr="00C578F6">
        <w:rPr>
          <w:rFonts w:ascii="Times New Roman" w:hAnsi="Times New Roman" w:cs="Times New Roman"/>
          <w:color w:val="000000" w:themeColor="text1"/>
          <w:sz w:val="28"/>
          <w:szCs w:val="28"/>
        </w:rPr>
        <w:t>Объем дотаций на выравнивание бюджетной обеспеченности поселений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поселений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 плановый период.</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Распределение дотаций на выравнивание бюджетной обеспеченности поселений между городскими, сельскими поселениями утверждается законом Краснодарского края о краевом бюджете на очередной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При этом утверждается на плановый </w:t>
      </w:r>
      <w:proofErr w:type="gramStart"/>
      <w:r w:rsidRPr="00C578F6">
        <w:rPr>
          <w:rFonts w:ascii="Times New Roman" w:hAnsi="Times New Roman" w:cs="Times New Roman"/>
          <w:color w:val="000000" w:themeColor="text1"/>
          <w:sz w:val="28"/>
          <w:szCs w:val="28"/>
        </w:rPr>
        <w:t>период</w:t>
      </w:r>
      <w:proofErr w:type="gramEnd"/>
      <w:r w:rsidRPr="00C578F6">
        <w:rPr>
          <w:rFonts w:ascii="Times New Roman" w:hAnsi="Times New Roman" w:cs="Times New Roman"/>
          <w:color w:val="000000" w:themeColor="text1"/>
          <w:sz w:val="28"/>
          <w:szCs w:val="28"/>
        </w:rPr>
        <w:t xml:space="preserve"> не распределенный между городскими, сельскими поселениями объем дотаций на выравнивание бюджетной обеспеченности поселений в размере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поселений между городскими, сельскими поселениями после утверждения указанного распределения законом Краснодарского края о краевом бюджете не допускается.</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r>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Утратила силу. - Закон Краснодарского края от 08.10.2019 </w:t>
      </w:r>
      <w:r w:rsidR="00B745E5"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Утратила силу с 1 января 2019 года. - Закон</w:t>
      </w:r>
      <w:r w:rsidR="000F4E16" w:rsidRPr="00C578F6">
        <w:rPr>
          <w:rFonts w:ascii="Times New Roman" w:hAnsi="Times New Roman" w:cs="Times New Roman"/>
          <w:color w:val="000000" w:themeColor="text1"/>
          <w:sz w:val="28"/>
          <w:szCs w:val="28"/>
        </w:rPr>
        <w:t xml:space="preserve"> Краснодарского края</w:t>
      </w:r>
      <w:r w:rsidR="000F4E16"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B745E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Статья 4. Дотации на выравнивание бюджетной обеспеченности муниципальных районов (муниципальных округов, городских округов)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Порядок и методика распределения дотаций на выравнивание бюджетной обеспеченности муниципальных районов (муниципальных округов, городских округов), в том числе порядок расчета и </w:t>
      </w:r>
      <w:proofErr w:type="gramStart"/>
      <w:r w:rsidRPr="00C578F6">
        <w:rPr>
          <w:rFonts w:ascii="Times New Roman" w:hAnsi="Times New Roman" w:cs="Times New Roman"/>
          <w:color w:val="000000" w:themeColor="text1"/>
          <w:sz w:val="28"/>
          <w:szCs w:val="28"/>
        </w:rPr>
        <w:t>установления</w:t>
      </w:r>
      <w:proofErr w:type="gramEnd"/>
      <w:r w:rsidRPr="00C578F6">
        <w:rPr>
          <w:rFonts w:ascii="Times New Roman" w:hAnsi="Times New Roman" w:cs="Times New Roman"/>
          <w:color w:val="000000" w:themeColor="text1"/>
          <w:sz w:val="28"/>
          <w:szCs w:val="28"/>
        </w:rPr>
        <w:t xml:space="preserve"> заменяющих часть указанных дотаций дополнительных нормативов отчислений от налога на доходы физических лиц в бюджеты муниципальных районов (муниципальных округов, городских округов), утв</w:t>
      </w:r>
      <w:r w:rsidR="000F4E16" w:rsidRPr="00C578F6">
        <w:rPr>
          <w:rFonts w:ascii="Times New Roman" w:hAnsi="Times New Roman" w:cs="Times New Roman"/>
          <w:color w:val="000000" w:themeColor="text1"/>
          <w:sz w:val="28"/>
          <w:szCs w:val="28"/>
        </w:rPr>
        <w:t>ерждаются согласно приложению 2</w:t>
      </w:r>
      <w:r w:rsidR="000F4E16"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 </w:t>
      </w:r>
      <w:proofErr w:type="gramStart"/>
      <w:r w:rsidRPr="00C578F6">
        <w:rPr>
          <w:rFonts w:ascii="Times New Roman" w:hAnsi="Times New Roman" w:cs="Times New Roman"/>
          <w:color w:val="000000" w:themeColor="text1"/>
          <w:sz w:val="28"/>
          <w:szCs w:val="28"/>
        </w:rPr>
        <w:t>Объем дотаций на выравнивание бюджетной обеспеченности муниципальных районов (муниципальных округов, городских округов) формируется за счет собственных доходов краевого бюджета и источников финансирования дефицита краевого бюджета, а также субсидий, перечисляемых из бюджетов муниципальных районов (муниципальных округов, городских округов) в краевой бюджет в соответствии со статьей 10 настоящего Закона, и утверждается законом Краснодарского края о краевом бюджете на очередной финансовый год и</w:t>
      </w:r>
      <w:proofErr w:type="gramEnd"/>
      <w:r w:rsidRPr="00C578F6">
        <w:rPr>
          <w:rFonts w:ascii="Times New Roman" w:hAnsi="Times New Roman" w:cs="Times New Roman"/>
          <w:color w:val="000000" w:themeColor="text1"/>
          <w:sz w:val="28"/>
          <w:szCs w:val="28"/>
        </w:rPr>
        <w:t xml:space="preserve">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При составлении и (или) утверждении краевого бюджета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proofErr w:type="gramStart"/>
      <w:r w:rsidR="009F119B" w:rsidRPr="00C578F6">
        <w:rPr>
          <w:rFonts w:ascii="Times New Roman" w:hAnsi="Times New Roman" w:cs="Times New Roman"/>
          <w:color w:val="000000" w:themeColor="text1"/>
          <w:sz w:val="28"/>
          <w:szCs w:val="28"/>
        </w:rPr>
        <w:t xml:space="preserve"> У</w:t>
      </w:r>
      <w:proofErr w:type="gramEnd"/>
      <w:r w:rsidR="009F119B" w:rsidRPr="00C578F6">
        <w:rPr>
          <w:rFonts w:ascii="Times New Roman" w:hAnsi="Times New Roman" w:cs="Times New Roman"/>
          <w:color w:val="000000" w:themeColor="text1"/>
          <w:sz w:val="28"/>
          <w:szCs w:val="28"/>
        </w:rPr>
        <w:t xml:space="preserve">тратила силу. - Закон Краснодарского края от 08.10.2019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Утратила силу с 1 января 2019 года. - Закон</w:t>
      </w:r>
      <w:r w:rsidR="00C578F6">
        <w:rPr>
          <w:rFonts w:ascii="Times New Roman" w:hAnsi="Times New Roman" w:cs="Times New Roman"/>
          <w:color w:val="000000" w:themeColor="text1"/>
          <w:sz w:val="28"/>
          <w:szCs w:val="28"/>
        </w:rPr>
        <w:t xml:space="preserve"> Краснодарского края</w:t>
      </w:r>
      <w:r w:rsid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xml:space="preserve">. Утратила силу. - Закон Краснодарского края от 09.12.2019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4182-КЗ.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 </w:t>
      </w:r>
      <w:proofErr w:type="gramStart"/>
      <w:r w:rsidRPr="00C578F6">
        <w:rPr>
          <w:rFonts w:ascii="Times New Roman" w:hAnsi="Times New Roman" w:cs="Times New Roman"/>
          <w:color w:val="000000" w:themeColor="text1"/>
          <w:sz w:val="28"/>
          <w:szCs w:val="28"/>
        </w:rPr>
        <w:t>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и дополнительные нормативы отчислений от налога на доходы физических лиц в бюджеты муниципальных районов (муниципальных округов, городских округов) Краснодарского края, полностью или частично заменяющие дотации на выравнивание бюджетной обеспеченности муниципальных районов (муниципальных округов, городских округов), утверждаются законом Краснодарского края о краевом</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бюджете</w:t>
      </w:r>
      <w:proofErr w:type="gramEnd"/>
      <w:r w:rsidRPr="00C578F6">
        <w:rPr>
          <w:rFonts w:ascii="Times New Roman" w:hAnsi="Times New Roman" w:cs="Times New Roman"/>
          <w:color w:val="000000" w:themeColor="text1"/>
          <w:sz w:val="28"/>
          <w:szCs w:val="28"/>
        </w:rPr>
        <w:t xml:space="preserve"> на очередной финансовый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При этом утверждается на плановый период нераспределенный между муниципальными районами (муниципальными округами, городскими округами) объем дотаций на выравнивание бюджетной обеспеченности муниципальных районов (муниципальных округов, городских округов) в размере не более 20 процентов общего объема указанных дотаций, </w:t>
      </w:r>
      <w:r w:rsidRPr="00C578F6">
        <w:rPr>
          <w:rFonts w:ascii="Times New Roman" w:hAnsi="Times New Roman" w:cs="Times New Roman"/>
          <w:color w:val="000000" w:themeColor="text1"/>
          <w:sz w:val="28"/>
          <w:szCs w:val="28"/>
        </w:rPr>
        <w:lastRenderedPageBreak/>
        <w:t>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Внесение изменений в текущем финансовом году в распределение дотаций на выравнивание бюджетной обеспеченности муниципальных районов (муниципальных округов, городских округов) между муниципальными районами (муниципальными округами, городскими округами) после утверждения указанного распределения законом Краснодарского края о краевом бюджете не допускается.</w:t>
      </w:r>
    </w:p>
    <w:p w:rsidR="00043A76" w:rsidRDefault="00043A76" w:rsidP="00377F0B">
      <w:pPr>
        <w:pStyle w:val="ConsPlusNormal"/>
        <w:ind w:firstLine="709"/>
        <w:jc w:val="both"/>
        <w:rPr>
          <w:rFonts w:ascii="Times New Roman" w:hAnsi="Times New Roman" w:cs="Times New Roman"/>
          <w:color w:val="000000" w:themeColor="text1"/>
          <w:sz w:val="28"/>
          <w:szCs w:val="28"/>
        </w:rPr>
      </w:pPr>
    </w:p>
    <w:p w:rsidR="009F119B" w:rsidRPr="00C578F6" w:rsidRDefault="00DA6EE0" w:rsidP="00377F0B">
      <w:pPr>
        <w:pStyle w:val="ConsPlusTitle"/>
        <w:ind w:firstLine="709"/>
        <w:jc w:val="both"/>
        <w:outlineLvl w:val="1"/>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Статья 4</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Дотации местным бюджетам на поддержку мер по обеспечению сбалансированности местных бюджетов и иные дотации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0" w:name="P90"/>
      <w:bookmarkEnd w:id="0"/>
      <w:r w:rsidRPr="00C578F6">
        <w:rPr>
          <w:rFonts w:ascii="Times New Roman" w:hAnsi="Times New Roman" w:cs="Times New Roman"/>
          <w:color w:val="000000" w:themeColor="text1"/>
          <w:sz w:val="28"/>
          <w:szCs w:val="28"/>
        </w:rPr>
        <w:t>1. Местным бюджетам из краевого бюджета могут предоставляться дотации на поддержку мер по обеспечению сбалансированности местных бюджетов, в том числе с установлением условий предоставления: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в случае финансового обеспечения исполнения расходных обязательств муниципального образования при недостатке собственных доходов местного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в иных случаях, предусмотренных законом Краснодарского края о краевом бюджете и принимаемыми в соответствии с ним нормативными правовыми актами высшего исполнительного органа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1" w:name="P93"/>
      <w:bookmarkEnd w:id="1"/>
      <w:r w:rsidRPr="00C578F6">
        <w:rPr>
          <w:rFonts w:ascii="Times New Roman" w:hAnsi="Times New Roman" w:cs="Times New Roman"/>
          <w:color w:val="000000" w:themeColor="text1"/>
          <w:sz w:val="28"/>
          <w:szCs w:val="28"/>
        </w:rPr>
        <w:t>2. Местным бюджетам из краевого бюджета могут предоставляться иные дотации, в том числе с установлением условий предоставления, в случае: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поощрения достижения наиболее высоких темпов наращивания собственного экономического потенциала территорий, включая достижение наилучших результатов по привлечению инвестиций и увеличению налогового потенциала муниципальных образований;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поощрения (премирования) победителей краевых конкурсов (смотров-конкурсов);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3) содействия достижению и (или) поощрения </w:t>
      </w:r>
      <w:proofErr w:type="gramStart"/>
      <w:r w:rsidRPr="00C578F6">
        <w:rPr>
          <w:rFonts w:ascii="Times New Roman" w:hAnsi="Times New Roman" w:cs="Times New Roman"/>
          <w:color w:val="000000" w:themeColor="text1"/>
          <w:sz w:val="28"/>
          <w:szCs w:val="28"/>
        </w:rPr>
        <w:t>достижения наилучших значений показателей деятельности органов местного самоуправления</w:t>
      </w:r>
      <w:proofErr w:type="gramEnd"/>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Методика распределения указанных в частях 1 и 2 настоящей статьи дотаций и правила их предоставления устанавливаются нормативными правовыми актами высшего исполнительного органа государственной власти Краснодарского края.</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4. В случаях и порядке, установленных федеральными законами, нормативными правовыми актами Правительства Российской Федерации, бюджетам отдельных муниципальных образований из краевого бюджета могут предоставляться иные дотации, источником финансового обеспечения которых являются дотации, предоставленные из федерального бюджета бюджетам субъектов Российской Федерации на указанные цели. </w:t>
      </w:r>
      <w:proofErr w:type="gramStart"/>
      <w:r w:rsidRPr="00C578F6">
        <w:rPr>
          <w:rFonts w:ascii="Times New Roman" w:hAnsi="Times New Roman" w:cs="Times New Roman"/>
          <w:color w:val="000000" w:themeColor="text1"/>
          <w:sz w:val="28"/>
          <w:szCs w:val="28"/>
        </w:rPr>
        <w:t xml:space="preserve">Распределение указанных дотаций между муниципальными образованиями утверждается законом </w:t>
      </w:r>
      <w:r w:rsidRPr="00C578F6">
        <w:rPr>
          <w:rFonts w:ascii="Times New Roman" w:hAnsi="Times New Roman" w:cs="Times New Roman"/>
          <w:color w:val="000000" w:themeColor="text1"/>
          <w:sz w:val="28"/>
          <w:szCs w:val="28"/>
        </w:rPr>
        <w:lastRenderedPageBreak/>
        <w:t>Краснодарского края о краевом бюджете на очередной финансовый год и плановый период или нормативным правовым актом высшего исполнительного органа государственной власти Краснодарского края в соответствии с распределением, утвержденным федеральным законом о федеральном бюджете или правовым актом Правительства Российской Федерации, если краевому бюджету предоставляются дотации для двух и более муниципальных образований.</w:t>
      </w:r>
      <w:proofErr w:type="gramEnd"/>
    </w:p>
    <w:p w:rsidR="00B762CC" w:rsidRPr="00C578F6" w:rsidRDefault="00B762CC"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5. Субсидии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Субсидии местным бюджетам могут предоставляться в целях </w:t>
      </w:r>
      <w:proofErr w:type="spellStart"/>
      <w:r w:rsidRPr="00C578F6">
        <w:rPr>
          <w:rFonts w:ascii="Times New Roman" w:hAnsi="Times New Roman" w:cs="Times New Roman"/>
          <w:color w:val="000000" w:themeColor="text1"/>
          <w:sz w:val="28"/>
          <w:szCs w:val="28"/>
        </w:rPr>
        <w:t>софинансирования</w:t>
      </w:r>
      <w:proofErr w:type="spellEnd"/>
      <w:r w:rsidRPr="00C578F6">
        <w:rPr>
          <w:rFonts w:ascii="Times New Roman" w:hAnsi="Times New Roman" w:cs="Times New Roman"/>
          <w:color w:val="000000" w:themeColor="text1"/>
          <w:sz w:val="28"/>
          <w:szCs w:val="28"/>
        </w:rPr>
        <w:t xml:space="preserve"> расходных обязательств, возникающих при выполнении полномочий органов местного самоуправления по вопросам местного 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Цели и условия предоставления субсидий из краевого бюджета местным бюджетам устанавливаются законами Краснодарского края и (или) нормативными правовыми актами высшего исполнительного органа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2" w:name="P105"/>
      <w:bookmarkEnd w:id="2"/>
      <w:r w:rsidRPr="00C578F6">
        <w:rPr>
          <w:rFonts w:ascii="Times New Roman" w:hAnsi="Times New Roman" w:cs="Times New Roman"/>
          <w:color w:val="000000" w:themeColor="text1"/>
          <w:sz w:val="28"/>
          <w:szCs w:val="28"/>
        </w:rPr>
        <w:t>3. В распределение объемов субсидии между муниципальными образованиями Краснодарского края нормативными правовыми актами высшего исполнительного органа Краснодарского края могут быть внесены изменения без внесения изменений в закон Краснодарского края о краевом бюджете на текущий финансовый год и плановый период в случаях:</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увеличения бюджетных ассигнований в законе Краснодарского края о краевом бюджете и (или) сводной бюджетной росписи краевого бюджета на соответствующие цели;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наличия нераспределенного между муниципальными образованиями Краснодарского края объема субсидий в соответствии с законом Краснодарского края о краевом бюджете и (или) со сводной бюджетной росписью краевого бюджета, утвержденного на первый и второй год планового периода;</w:t>
      </w:r>
    </w:p>
    <w:p w:rsidR="009F119B" w:rsidRPr="00C578F6"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 </w:t>
      </w:r>
      <w:proofErr w:type="spellStart"/>
      <w:r w:rsidR="009F119B" w:rsidRPr="00C578F6">
        <w:rPr>
          <w:rFonts w:ascii="Times New Roman" w:hAnsi="Times New Roman" w:cs="Times New Roman"/>
          <w:color w:val="000000" w:themeColor="text1"/>
          <w:sz w:val="28"/>
          <w:szCs w:val="28"/>
        </w:rPr>
        <w:t>незаключения</w:t>
      </w:r>
      <w:proofErr w:type="spellEnd"/>
      <w:r w:rsidR="009F119B" w:rsidRPr="00C578F6">
        <w:rPr>
          <w:rFonts w:ascii="Times New Roman" w:hAnsi="Times New Roman" w:cs="Times New Roman"/>
          <w:color w:val="000000" w:themeColor="text1"/>
          <w:sz w:val="28"/>
          <w:szCs w:val="28"/>
        </w:rPr>
        <w:t xml:space="preserve"> соглашения либо заключения соглашения о предоставлении субсидии в меньшем объеме, чем предусмотрено распределением субсидий, его изменения (расторжения) в соответствии с порядком предоставления и распределения субсидий;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возникновения фактической экономии бюджетных сре</w:t>
      </w:r>
      <w:proofErr w:type="gramStart"/>
      <w:r w:rsidRPr="00C578F6">
        <w:rPr>
          <w:rFonts w:ascii="Times New Roman" w:hAnsi="Times New Roman" w:cs="Times New Roman"/>
          <w:color w:val="000000" w:themeColor="text1"/>
          <w:sz w:val="28"/>
          <w:szCs w:val="28"/>
        </w:rPr>
        <w:t>дств в пр</w:t>
      </w:r>
      <w:proofErr w:type="gramEnd"/>
      <w:r w:rsidRPr="00C578F6">
        <w:rPr>
          <w:rFonts w:ascii="Times New Roman" w:hAnsi="Times New Roman" w:cs="Times New Roman"/>
          <w:color w:val="000000" w:themeColor="text1"/>
          <w:sz w:val="28"/>
          <w:szCs w:val="28"/>
        </w:rPr>
        <w:t>оцессе использования субсидии;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5) уменьшения бюджетных ассигнований в законе Краснодарского края о краевом бюджете и (или) сводной бюджетной росписи краевого бюджета на предоставление субсидий, источником финансового обеспечения которых являются предоставляемые из другого бюджета бюджетной системы Российской Федерации межбюджетные трансферты, имеющие целевое назначение, а также безвозмездные поступления от юридических лиц;</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6) сокращения предоставления субсидий при применении к муниципальному образованию Краснодарского края соответствующей </w:t>
      </w:r>
      <w:r w:rsidRPr="00C578F6">
        <w:rPr>
          <w:rFonts w:ascii="Times New Roman" w:hAnsi="Times New Roman" w:cs="Times New Roman"/>
          <w:color w:val="000000" w:themeColor="text1"/>
          <w:sz w:val="28"/>
          <w:szCs w:val="28"/>
        </w:rPr>
        <w:lastRenderedPageBreak/>
        <w:t>бюджетной меры принуждения.</w:t>
      </w:r>
    </w:p>
    <w:p w:rsidR="009F119B" w:rsidRDefault="00DA6EE0"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Внесение изменений в распределение объемов субсидии между муниципальными образованиями Краснодарского края в соответствии с частью 3 настоящей статьи осуществляется по результатам отбора (дополнительного отбора) муниципальных образований Краснодарского края для предоставления субсидий из краевого бюджета либо без такового в соответствии с нормативными правовыми актами высшего исполнительного органа Краснодарского края, устанавливающими порядок предоставления и распределения субсидий из краевого бюджета местным бюджетам муниципальных</w:t>
      </w:r>
      <w:proofErr w:type="gramEnd"/>
      <w:r w:rsidR="009F119B" w:rsidRPr="00C578F6">
        <w:rPr>
          <w:rFonts w:ascii="Times New Roman" w:hAnsi="Times New Roman" w:cs="Times New Roman"/>
          <w:color w:val="000000" w:themeColor="text1"/>
          <w:sz w:val="28"/>
          <w:szCs w:val="28"/>
        </w:rPr>
        <w:t xml:space="preserve"> образований Краснодарского края с учетом правил, устанавливающих общие требования к формированию, предоставлению и распределению субсидий из краевого бюджета местным бюджетам муниципальных образований Краснодарского края, путем изложения распределения субсидий местным бюджетам из краевого бюджета между муниципальными образованиями в новой редакции.</w:t>
      </w:r>
    </w:p>
    <w:p w:rsidR="00892095" w:rsidRPr="00C578F6" w:rsidRDefault="00892095" w:rsidP="00377F0B">
      <w:pPr>
        <w:pStyle w:val="ConsPlusNormal"/>
        <w:ind w:firstLine="709"/>
        <w:jc w:val="both"/>
        <w:rPr>
          <w:rFonts w:ascii="Times New Roman" w:hAnsi="Times New Roman" w:cs="Times New Roman"/>
          <w:color w:val="000000" w:themeColor="text1"/>
          <w:sz w:val="28"/>
          <w:szCs w:val="28"/>
        </w:rPr>
      </w:pPr>
    </w:p>
    <w:p w:rsidR="00892095" w:rsidRPr="00467277" w:rsidRDefault="00892095" w:rsidP="00892095">
      <w:pPr>
        <w:autoSpaceDE w:val="0"/>
        <w:autoSpaceDN w:val="0"/>
        <w:adjustRightInd w:val="0"/>
        <w:spacing w:after="0" w:line="240" w:lineRule="auto"/>
        <w:ind w:left="2127" w:hanging="1418"/>
        <w:jc w:val="both"/>
        <w:outlineLvl w:val="0"/>
        <w:rPr>
          <w:rFonts w:ascii="Times New Roman" w:hAnsi="Times New Roman"/>
          <w:b/>
          <w:bCs/>
          <w:sz w:val="28"/>
          <w:szCs w:val="28"/>
        </w:rPr>
      </w:pPr>
      <w:r w:rsidRPr="00892095">
        <w:rPr>
          <w:rFonts w:ascii="Times New Roman" w:hAnsi="Times New Roman"/>
          <w:b/>
          <w:color w:val="000000"/>
          <w:sz w:val="28"/>
          <w:szCs w:val="28"/>
        </w:rPr>
        <w:t>Статья 5</w:t>
      </w:r>
      <w:r w:rsidRPr="00892095">
        <w:rPr>
          <w:rFonts w:ascii="Times New Roman" w:hAnsi="Times New Roman"/>
          <w:b/>
          <w:color w:val="000000"/>
          <w:sz w:val="28"/>
          <w:szCs w:val="28"/>
          <w:vertAlign w:val="superscript"/>
        </w:rPr>
        <w:t>1</w:t>
      </w:r>
      <w:r w:rsidRPr="00892095">
        <w:rPr>
          <w:rFonts w:ascii="Times New Roman" w:hAnsi="Times New Roman"/>
          <w:b/>
          <w:color w:val="000000"/>
          <w:sz w:val="28"/>
          <w:szCs w:val="28"/>
        </w:rPr>
        <w:t>.</w:t>
      </w:r>
      <w:r w:rsidRPr="00467277">
        <w:rPr>
          <w:rFonts w:ascii="Times New Roman" w:hAnsi="Times New Roman"/>
          <w:color w:val="000000"/>
          <w:sz w:val="28"/>
          <w:szCs w:val="28"/>
        </w:rPr>
        <w:t> </w:t>
      </w:r>
      <w:r w:rsidRPr="00467277">
        <w:rPr>
          <w:rFonts w:ascii="Times New Roman" w:hAnsi="Times New Roman"/>
          <w:b/>
          <w:bCs/>
          <w:sz w:val="28"/>
          <w:szCs w:val="28"/>
        </w:rPr>
        <w:t xml:space="preserve">Субсидии бюджетам субъектов Российской Федерации </w:t>
      </w:r>
      <w:r w:rsidRPr="00467277">
        <w:rPr>
          <w:rFonts w:ascii="Times New Roman" w:hAnsi="Times New Roman"/>
          <w:b/>
          <w:bCs/>
          <w:sz w:val="28"/>
          <w:szCs w:val="28"/>
        </w:rPr>
        <w:br/>
        <w:t>из краевого бюджета</w:t>
      </w:r>
    </w:p>
    <w:p w:rsidR="00892095" w:rsidRPr="000D0D88" w:rsidRDefault="00892095" w:rsidP="00892095">
      <w:pPr>
        <w:pStyle w:val="ab"/>
        <w:widowControl w:val="0"/>
        <w:tabs>
          <w:tab w:val="right" w:pos="993"/>
          <w:tab w:val="left" w:pos="1134"/>
        </w:tabs>
        <w:autoSpaceDE w:val="0"/>
        <w:autoSpaceDN w:val="0"/>
        <w:adjustRightInd w:val="0"/>
        <w:spacing w:after="0" w:line="360" w:lineRule="auto"/>
        <w:ind w:left="1985" w:hanging="1276"/>
        <w:jc w:val="both"/>
        <w:outlineLvl w:val="1"/>
        <w:rPr>
          <w:rFonts w:ascii="Times New Roman" w:hAnsi="Times New Roman"/>
          <w:b/>
          <w:color w:val="000000"/>
          <w:szCs w:val="28"/>
        </w:rPr>
      </w:pPr>
    </w:p>
    <w:p w:rsidR="009F119B" w:rsidRDefault="00892095" w:rsidP="00892095">
      <w:pPr>
        <w:pStyle w:val="ConsPlusNormal"/>
        <w:ind w:firstLine="709"/>
        <w:jc w:val="both"/>
        <w:rPr>
          <w:rFonts w:ascii="Times New Roman" w:hAnsi="Times New Roman"/>
          <w:sz w:val="28"/>
          <w:szCs w:val="28"/>
        </w:rPr>
      </w:pPr>
      <w:r w:rsidRPr="00467277">
        <w:rPr>
          <w:rFonts w:ascii="Times New Roman" w:hAnsi="Times New Roman"/>
          <w:sz w:val="28"/>
          <w:szCs w:val="28"/>
        </w:rPr>
        <w:t>Порядок заключения соглашений между высшим исполнительным орга</w:t>
      </w:r>
      <w:r>
        <w:rPr>
          <w:rFonts w:ascii="Times New Roman" w:hAnsi="Times New Roman"/>
          <w:sz w:val="28"/>
          <w:szCs w:val="28"/>
        </w:rPr>
        <w:softHyphen/>
      </w:r>
      <w:r w:rsidRPr="00467277">
        <w:rPr>
          <w:rFonts w:ascii="Times New Roman" w:hAnsi="Times New Roman"/>
          <w:sz w:val="28"/>
          <w:szCs w:val="28"/>
        </w:rPr>
        <w:t>ном Краснодарского края и высшим исполнитель</w:t>
      </w:r>
      <w:r>
        <w:rPr>
          <w:rFonts w:ascii="Times New Roman" w:hAnsi="Times New Roman"/>
          <w:sz w:val="28"/>
          <w:szCs w:val="28"/>
        </w:rPr>
        <w:softHyphen/>
      </w:r>
      <w:r w:rsidRPr="00467277">
        <w:rPr>
          <w:rFonts w:ascii="Times New Roman" w:hAnsi="Times New Roman"/>
          <w:sz w:val="28"/>
          <w:szCs w:val="28"/>
        </w:rPr>
        <w:t>ным органом субъекта Российской Федерации о предоставле</w:t>
      </w:r>
      <w:r>
        <w:rPr>
          <w:rFonts w:ascii="Times New Roman" w:hAnsi="Times New Roman"/>
          <w:sz w:val="28"/>
          <w:szCs w:val="28"/>
        </w:rPr>
        <w:softHyphen/>
      </w:r>
      <w:r w:rsidRPr="00467277">
        <w:rPr>
          <w:rFonts w:ascii="Times New Roman" w:hAnsi="Times New Roman"/>
          <w:sz w:val="28"/>
          <w:szCs w:val="28"/>
        </w:rPr>
        <w:t>нии из краевого бюджета субсидии бюджету соответствующего субъекта Рос</w:t>
      </w:r>
      <w:r>
        <w:rPr>
          <w:rFonts w:ascii="Times New Roman" w:hAnsi="Times New Roman"/>
          <w:sz w:val="28"/>
          <w:szCs w:val="28"/>
        </w:rPr>
        <w:softHyphen/>
      </w:r>
      <w:r w:rsidRPr="00467277">
        <w:rPr>
          <w:rFonts w:ascii="Times New Roman" w:hAnsi="Times New Roman"/>
          <w:sz w:val="28"/>
          <w:szCs w:val="28"/>
        </w:rPr>
        <w:t>сийской Федерации устанавливается нормативными правовыми актами высше</w:t>
      </w:r>
      <w:r>
        <w:rPr>
          <w:rFonts w:ascii="Times New Roman" w:hAnsi="Times New Roman"/>
          <w:sz w:val="28"/>
          <w:szCs w:val="28"/>
        </w:rPr>
        <w:softHyphen/>
      </w:r>
      <w:r w:rsidRPr="00467277">
        <w:rPr>
          <w:rFonts w:ascii="Times New Roman" w:hAnsi="Times New Roman"/>
          <w:sz w:val="28"/>
          <w:szCs w:val="28"/>
        </w:rPr>
        <w:t>го исполнительного органа Краснодарского края.</w:t>
      </w:r>
    </w:p>
    <w:p w:rsidR="00892095" w:rsidRPr="00C578F6" w:rsidRDefault="00892095" w:rsidP="00892095">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6. Субвенции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Субвенции местным бюджетам из краевого бюджета предоставляются в целях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Краснодарского края, переданных для осуществления органам местного самоуправления в установленном порядке.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Методики распределения субвенций местным бюджетам из краевого бюджета утверждаются законами Краснодарского края в соответствии с требованиями Бюджетного кодекса Российской Федерации.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Абзац утратил силу. - Закон Кр</w:t>
      </w:r>
      <w:r w:rsidR="000F4E16" w:rsidRPr="00C578F6">
        <w:rPr>
          <w:rFonts w:ascii="Times New Roman" w:hAnsi="Times New Roman" w:cs="Times New Roman"/>
          <w:color w:val="000000" w:themeColor="text1"/>
          <w:sz w:val="28"/>
          <w:szCs w:val="28"/>
        </w:rPr>
        <w:t>аснодарского края от 09.11.2020</w:t>
      </w:r>
      <w:r w:rsidR="000F4E16" w:rsidRPr="00C578F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4365-КЗ.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Субвенции местным бюджетам из краевого бюджета на финансовое обеспечение расходных обязательств муниципальных образований, возникающих при выполнении двух и более государственных полномочий Российской Федерации, Краснодарского края, переданных для осуществления органам местного самоуправления, могут быть объединены в единую субвенцию местным бюджетам из краевого бюджета, порядок формирования и </w:t>
      </w:r>
      <w:r w:rsidRPr="00C578F6">
        <w:rPr>
          <w:rFonts w:ascii="Times New Roman" w:hAnsi="Times New Roman" w:cs="Times New Roman"/>
          <w:color w:val="000000" w:themeColor="text1"/>
          <w:sz w:val="28"/>
          <w:szCs w:val="28"/>
        </w:rPr>
        <w:lastRenderedPageBreak/>
        <w:t>предоставления которой утверждается законом Краснодарского края в соответствии с требованиями Бюджетного кодекса Российской Федерации.</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 наделения органов местного самоуправления муниципальных районов полномочиями по расчету и предоставлению субвенций бюджетам городских, сельских поселений распределение указанных субвенций между бюджетами городских, сельских поселений утверждается решением представительного органа муниципального района о бюджете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4. </w:t>
      </w:r>
      <w:proofErr w:type="gramStart"/>
      <w:r w:rsidRPr="00C578F6">
        <w:rPr>
          <w:rFonts w:ascii="Times New Roman" w:hAnsi="Times New Roman" w:cs="Times New Roman"/>
          <w:color w:val="000000" w:themeColor="text1"/>
          <w:sz w:val="28"/>
          <w:szCs w:val="28"/>
        </w:rPr>
        <w:t>Не распределенные между муниципальными образованиями субвенции местным бюджетам из краевого бюджета не должны превышать 5 процентов общего объема соответствующей субвенции, которая может быть распределена между местными бюджетами в порядке, установленном высшим исполнительным органом Краснодарского края, на те же цели в процессе исполнения краевого бюджета без внесения изменений в закон Краснодарского края о краевом бюджете.</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Субвенции местным бюджетам из краевого бюджета предоставляются в порядке, установленном высшим исполнительным органом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7. Иные межбюджетные трансферты, предоставляемые местным бюджетам из краевого бюджета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Местным бюджетам из краевого бюджета могут быть предоставлены иные межбюджетные трансферты на финансовое обеспечение расходных обязательств муниципальных образований в случаях, предусмотренных Бюджетным кодексом Российской Федерации, а также в случае: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компенсации дополнительных расходов, возникших в результате решений, принятых органами власти другого уровня;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финансового обеспечения непредвиденных расходов муниципального образования, за исключением расходов, источником финансового обеспечения которых являются резервные фонды Президента Российской Федерации и Правительства Российской Федерации, а также резервный фонд администрации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предоставления из других бюджетов бюджетной системы Российской Федерации межбюджетных трансфертов краевому бюджету для предоставления местным бюджетам.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8. Утратила силу. - Закон Кр</w:t>
      </w:r>
      <w:r w:rsidR="000F4E16" w:rsidRPr="00C578F6">
        <w:rPr>
          <w:rFonts w:ascii="Times New Roman" w:hAnsi="Times New Roman" w:cs="Times New Roman"/>
          <w:color w:val="000000" w:themeColor="text1"/>
          <w:sz w:val="28"/>
          <w:szCs w:val="28"/>
        </w:rPr>
        <w:t>аснодарского края от 08.10.2019</w:t>
      </w:r>
      <w:r w:rsidR="000F4E16" w:rsidRPr="00C578F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0F4E16" w:rsidRPr="00C578F6" w:rsidRDefault="000F4E16"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9. Порядок определения общего объема и распределения между муниципальными образованиями дотаций на выравнивание бюджетной обеспеченности поселений из бюджета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1. Дотации на выравнивание бюджетной обеспеченности поселений из бюджета муниципального района предоставляются поселениям, входящим в состав данного муниципального района, в соответствии с муниципальными правовыми актами представительного органа муниципального района, принимаемыми в соответствии с требованиями Бюджетного кодекса Российской Федерации и настоящего Закона.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043A76">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Общий объем дотаций формируется за счет собственных доходов бюджета муниципального района и источников финансирования дефицита бюджета муниципального района и утверждается решением представительного органа муниципального района о бюджете муниципального района. Общий объем дотаций определяется исходя из финансовых возможностей бюджета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Дотации на выравнивание бюджетной обеспеченности поселений распределяются между поселениями в соответствии с порядком согласно приложению 3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Распределение дотаций на выравнивание бюджетной обеспеченности поселений из бюджета муниципального района между поселениями утверждается решением представительного органа муниципального района о бюджете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этом допускается утверждение на плановый период не распределенного между городскими, сельскими поселениями объема дотаций на выравнивание бюджетной обеспеченности из бюджета муниципального района не более 20 процентов общего объема указанных дотаций, утвержденного на первый год планового периода, и не более 20 процентов общего объема указанных дотаций, утвержденного на второй год планового периода.</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Утратила силу с 1 января 2019 года. - Закон</w:t>
      </w:r>
      <w:r w:rsidR="00340D28" w:rsidRPr="00C578F6">
        <w:rPr>
          <w:rFonts w:ascii="Times New Roman" w:hAnsi="Times New Roman" w:cs="Times New Roman"/>
          <w:color w:val="000000" w:themeColor="text1"/>
          <w:sz w:val="28"/>
          <w:szCs w:val="28"/>
        </w:rPr>
        <w:t xml:space="preserve"> Краснодарского края</w:t>
      </w:r>
      <w:r w:rsidR="00340D28"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02.10.2018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3850-КЗ.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bookmarkStart w:id="3" w:name="P156"/>
      <w:bookmarkEnd w:id="3"/>
      <w:r w:rsidRPr="00C578F6">
        <w:rPr>
          <w:rFonts w:ascii="Times New Roman" w:hAnsi="Times New Roman" w:cs="Times New Roman"/>
          <w:color w:val="000000" w:themeColor="text1"/>
          <w:sz w:val="28"/>
          <w:szCs w:val="28"/>
        </w:rPr>
        <w:t>Статья 10. Порядок расчета и предоставления субсидий краевому бюджету из местных бюджетов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w:t>
      </w:r>
      <w:proofErr w:type="gramStart"/>
      <w:r w:rsidRPr="00C578F6">
        <w:rPr>
          <w:rFonts w:ascii="Times New Roman" w:hAnsi="Times New Roman" w:cs="Times New Roman"/>
          <w:color w:val="000000" w:themeColor="text1"/>
          <w:sz w:val="28"/>
          <w:szCs w:val="28"/>
        </w:rPr>
        <w:t xml:space="preserve">Из бюджетов </w:t>
      </w:r>
      <w:r w:rsidR="00697AA6">
        <w:rPr>
          <w:rFonts w:ascii="Times New Roman" w:hAnsi="Times New Roman" w:cs="Times New Roman"/>
          <w:color w:val="000000" w:themeColor="text1"/>
          <w:sz w:val="28"/>
          <w:szCs w:val="28"/>
        </w:rPr>
        <w:t xml:space="preserve">городских, сельских </w:t>
      </w:r>
      <w:r w:rsidRPr="00C578F6">
        <w:rPr>
          <w:rFonts w:ascii="Times New Roman" w:hAnsi="Times New Roman" w:cs="Times New Roman"/>
          <w:color w:val="000000" w:themeColor="text1"/>
          <w:sz w:val="28"/>
          <w:szCs w:val="28"/>
        </w:rPr>
        <w:t>поселений и муниципальных районов (муниципальных округов, городских округов), в которых в отчетном финансовом году расчетные налоговые доходы местных бюджетов (без учета налоговых доходов по дополнительным нормативам отчислений) превышали 2,2-кратный средний уровень в расчете на одного жителя соответственно по городским, сельским поселениям и соответственно по муниципальным районам (муниципальным округам, городским округам), установленный законом Краснодарского края о</w:t>
      </w:r>
      <w:proofErr w:type="gramEnd"/>
      <w:r w:rsidRPr="00C578F6">
        <w:rPr>
          <w:rFonts w:ascii="Times New Roman" w:hAnsi="Times New Roman" w:cs="Times New Roman"/>
          <w:color w:val="000000" w:themeColor="text1"/>
          <w:sz w:val="28"/>
          <w:szCs w:val="28"/>
        </w:rPr>
        <w:t xml:space="preserve"> краевом </w:t>
      </w:r>
      <w:proofErr w:type="gramStart"/>
      <w:r w:rsidRPr="00C578F6">
        <w:rPr>
          <w:rFonts w:ascii="Times New Roman" w:hAnsi="Times New Roman" w:cs="Times New Roman"/>
          <w:color w:val="000000" w:themeColor="text1"/>
          <w:sz w:val="28"/>
          <w:szCs w:val="28"/>
        </w:rPr>
        <w:t>бюджете</w:t>
      </w:r>
      <w:proofErr w:type="gramEnd"/>
      <w:r w:rsidRPr="00C578F6">
        <w:rPr>
          <w:rFonts w:ascii="Times New Roman" w:hAnsi="Times New Roman" w:cs="Times New Roman"/>
          <w:color w:val="000000" w:themeColor="text1"/>
          <w:sz w:val="28"/>
          <w:szCs w:val="28"/>
        </w:rPr>
        <w:t>, предоставляются субсидии краевому бюджету.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 Расчет субсидий краевому бюджету из бюджетов </w:t>
      </w:r>
      <w:r w:rsidR="00697AA6">
        <w:rPr>
          <w:rFonts w:ascii="Times New Roman" w:hAnsi="Times New Roman" w:cs="Times New Roman"/>
          <w:color w:val="000000" w:themeColor="text1"/>
          <w:sz w:val="28"/>
          <w:szCs w:val="28"/>
        </w:rPr>
        <w:t xml:space="preserve">городских, сельских </w:t>
      </w:r>
      <w:r w:rsidRPr="00C578F6">
        <w:rPr>
          <w:rFonts w:ascii="Times New Roman" w:hAnsi="Times New Roman" w:cs="Times New Roman"/>
          <w:color w:val="000000" w:themeColor="text1"/>
          <w:sz w:val="28"/>
          <w:szCs w:val="28"/>
        </w:rPr>
        <w:lastRenderedPageBreak/>
        <w:t xml:space="preserve">поселений производится в соответствии с порядком согласно приложению 4 </w:t>
      </w:r>
      <w:r w:rsidR="00697AA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 субсидий краевому бюджету из бюджетов муниципальных районов (муниципальных округов, городских округов) производится в соответствии с порядком согласно приложению 5 к настоящему Закону.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Органы местного самоуправления соответствующего муниципального образования предусматривают в местном бюджете субсидию и перечисляют ее в краевой бюджет ежемесячно, не позднее 20-го числа очередного месяца, в размере одной двенадцатой общего объема субсидии.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При превышении суммы субсидии, перечисленной на отчетную дату, сумма превышения засчитывается при перечислении субсидии в последующих месяцах после отчетной даты.</w:t>
      </w:r>
    </w:p>
    <w:p w:rsidR="00043A76" w:rsidRDefault="00043A76"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Title"/>
        <w:ind w:firstLine="709"/>
        <w:jc w:val="both"/>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Статья 11. Иные межбюджетные трансферты из бюджетов муниципальных образований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порядке, установленном муниципальными правовыми актами представительного органа местного самоуправления, принимаемыми в соответствии с требованиями бюджетного законодательства Российской Федерации, в том числе настоящего Закона, из бюджетов муниципальных образований могут быть предоставлены иные межбюджетные трансферты:</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межбюджетные трансферты из бюджета муниципального района бюджетам городских, сельских поселений, входящих в состав муниципального района, на осуществление органами местного самоуправления </w:t>
      </w:r>
      <w:proofErr w:type="gramStart"/>
      <w:r w:rsidRPr="00C578F6">
        <w:rPr>
          <w:rFonts w:ascii="Times New Roman" w:hAnsi="Times New Roman" w:cs="Times New Roman"/>
          <w:color w:val="000000" w:themeColor="text1"/>
          <w:sz w:val="28"/>
          <w:szCs w:val="28"/>
        </w:rPr>
        <w:t>поселений части полномочий органов местного самоуправления муниципальных районов</w:t>
      </w:r>
      <w:proofErr w:type="gramEnd"/>
      <w:r w:rsidRPr="00C578F6">
        <w:rPr>
          <w:rFonts w:ascii="Times New Roman" w:hAnsi="Times New Roman" w:cs="Times New Roman"/>
          <w:color w:val="000000" w:themeColor="text1"/>
          <w:sz w:val="28"/>
          <w:szCs w:val="28"/>
        </w:rPr>
        <w:t xml:space="preserve"> по решению вопросов местного значения в соответствии с заключенными соглашениями;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межбюджетные трансферты из бюджета городского, сельского поселения бюджету муниципального района, в состав которого входит данное поселение, на осуществление органами местного самоуправления муниципального </w:t>
      </w:r>
      <w:proofErr w:type="gramStart"/>
      <w:r w:rsidRPr="00C578F6">
        <w:rPr>
          <w:rFonts w:ascii="Times New Roman" w:hAnsi="Times New Roman" w:cs="Times New Roman"/>
          <w:color w:val="000000" w:themeColor="text1"/>
          <w:sz w:val="28"/>
          <w:szCs w:val="28"/>
        </w:rPr>
        <w:t>района части полномочий органов местного самоуправления поселения</w:t>
      </w:r>
      <w:proofErr w:type="gramEnd"/>
      <w:r w:rsidRPr="00C578F6">
        <w:rPr>
          <w:rFonts w:ascii="Times New Roman" w:hAnsi="Times New Roman" w:cs="Times New Roman"/>
          <w:color w:val="000000" w:themeColor="text1"/>
          <w:sz w:val="28"/>
          <w:szCs w:val="28"/>
        </w:rPr>
        <w:t xml:space="preserve"> по решению вопросов местного значения в соответствии с заключенными соглашениями;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с 1 января 2012 года. - Закон</w:t>
      </w:r>
      <w:r w:rsidR="00340D28" w:rsidRPr="00C578F6">
        <w:rPr>
          <w:rFonts w:ascii="Times New Roman" w:hAnsi="Times New Roman" w:cs="Times New Roman"/>
          <w:color w:val="000000" w:themeColor="text1"/>
          <w:sz w:val="28"/>
          <w:szCs w:val="28"/>
        </w:rPr>
        <w:t xml:space="preserve"> Краснодарского края</w:t>
      </w:r>
      <w:r w:rsidR="00340D28"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источником финансового обеспечения которых являются бюджетные ассигнования резервного фонда администрации муниципального района, бюджетам городских, сельских поселений, входящих в состав данного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средства, передаваемые по взаимным расчетам, в том числе для компенсации дополнительных расходов, возникших в результате решений, принятых органами власти другого уровня;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межбюджетные трансферты из бюджета муниципального района на поддержку мер по обеспечению сбалансированности бюджетов поселений </w:t>
      </w:r>
      <w:r w:rsidRPr="00C578F6">
        <w:rPr>
          <w:rFonts w:ascii="Times New Roman" w:hAnsi="Times New Roman" w:cs="Times New Roman"/>
          <w:color w:val="000000" w:themeColor="text1"/>
          <w:sz w:val="28"/>
          <w:szCs w:val="28"/>
        </w:rPr>
        <w:lastRenderedPageBreak/>
        <w:t>бюджетам городских, сельских поселений, входящих в состав данного муниципального района;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в случае предоставления из краевого бюджета межбюджетных трансфертов бюджету муниципального района для предоставления бюджетам городских, сельских поселений, входящих в состав муниципального района;</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межбюджетные трансферты из бюджета муниципального района бюджетам городских, сельских поселений, входящих в состав муниципального района, бюджету которого предоставлена дотация из краевого бюджета в случае поощрения (премирования) победителей краевых конкурсов (смотров-конкурсов).</w:t>
      </w:r>
    </w:p>
    <w:p w:rsidR="00EF4D11" w:rsidRPr="00C578F6" w:rsidRDefault="00EF4D11" w:rsidP="00377F0B">
      <w:pPr>
        <w:pStyle w:val="ConsPlusNormal"/>
        <w:ind w:firstLine="709"/>
        <w:jc w:val="both"/>
        <w:rPr>
          <w:rFonts w:ascii="Times New Roman" w:hAnsi="Times New Roman" w:cs="Times New Roman"/>
          <w:color w:val="000000" w:themeColor="text1"/>
          <w:sz w:val="28"/>
          <w:szCs w:val="28"/>
        </w:rPr>
      </w:pPr>
      <w:r w:rsidRPr="007063B4">
        <w:rPr>
          <w:rFonts w:ascii="Times New Roman" w:hAnsi="Times New Roman"/>
          <w:color w:val="000000"/>
          <w:sz w:val="28"/>
          <w:szCs w:val="28"/>
        </w:rPr>
        <w:t xml:space="preserve">межбюджетные трансферты </w:t>
      </w:r>
      <w:bookmarkStart w:id="4" w:name="_Hlk114438501"/>
      <w:r w:rsidRPr="007063B4">
        <w:rPr>
          <w:rFonts w:ascii="Times New Roman" w:hAnsi="Times New Roman"/>
          <w:color w:val="000000"/>
          <w:sz w:val="28"/>
          <w:szCs w:val="28"/>
        </w:rPr>
        <w:t>из бюджета муниципального района бюдже</w:t>
      </w:r>
      <w:r>
        <w:rPr>
          <w:rFonts w:ascii="Times New Roman" w:hAnsi="Times New Roman"/>
          <w:color w:val="000000"/>
          <w:sz w:val="28"/>
          <w:szCs w:val="28"/>
        </w:rPr>
        <w:softHyphen/>
      </w:r>
      <w:r w:rsidRPr="007063B4">
        <w:rPr>
          <w:rFonts w:ascii="Times New Roman" w:hAnsi="Times New Roman"/>
          <w:color w:val="000000"/>
          <w:sz w:val="28"/>
          <w:szCs w:val="28"/>
        </w:rPr>
        <w:t>там городских, сельских поселений, входящих в состав муниципального райо</w:t>
      </w:r>
      <w:r>
        <w:rPr>
          <w:rFonts w:ascii="Times New Roman" w:hAnsi="Times New Roman"/>
          <w:color w:val="000000"/>
          <w:sz w:val="28"/>
          <w:szCs w:val="28"/>
        </w:rPr>
        <w:softHyphen/>
      </w:r>
      <w:r w:rsidRPr="007063B4">
        <w:rPr>
          <w:rFonts w:ascii="Times New Roman" w:hAnsi="Times New Roman"/>
          <w:color w:val="000000"/>
          <w:sz w:val="28"/>
          <w:szCs w:val="28"/>
        </w:rPr>
        <w:t xml:space="preserve">на, </w:t>
      </w:r>
      <w:bookmarkEnd w:id="4"/>
      <w:r w:rsidRPr="007063B4">
        <w:rPr>
          <w:rFonts w:ascii="Times New Roman" w:hAnsi="Times New Roman"/>
          <w:color w:val="000000"/>
          <w:sz w:val="28"/>
          <w:szCs w:val="28"/>
        </w:rPr>
        <w:t xml:space="preserve">в </w:t>
      </w:r>
      <w:bookmarkStart w:id="5" w:name="_Hlk114438462"/>
      <w:r w:rsidRPr="007063B4">
        <w:rPr>
          <w:rFonts w:ascii="Times New Roman" w:hAnsi="Times New Roman"/>
          <w:color w:val="000000"/>
          <w:sz w:val="28"/>
          <w:szCs w:val="28"/>
        </w:rPr>
        <w:t xml:space="preserve">случае поощрения (премирования) победителей </w:t>
      </w:r>
      <w:r>
        <w:rPr>
          <w:rFonts w:ascii="Times New Roman" w:hAnsi="Times New Roman"/>
          <w:color w:val="000000"/>
          <w:sz w:val="28"/>
          <w:szCs w:val="28"/>
        </w:rPr>
        <w:t>районных</w:t>
      </w:r>
      <w:r w:rsidRPr="007063B4">
        <w:rPr>
          <w:rFonts w:ascii="Times New Roman" w:hAnsi="Times New Roman"/>
          <w:color w:val="000000"/>
          <w:sz w:val="28"/>
          <w:szCs w:val="28"/>
        </w:rPr>
        <w:t xml:space="preserve"> </w:t>
      </w:r>
      <w:r>
        <w:rPr>
          <w:rFonts w:ascii="Times New Roman" w:hAnsi="Times New Roman"/>
          <w:color w:val="000000"/>
          <w:sz w:val="28"/>
          <w:szCs w:val="28"/>
        </w:rPr>
        <w:t>конкурсов (смотров-конкурсов)</w:t>
      </w:r>
      <w:bookmarkEnd w:id="5"/>
      <w:r>
        <w:rPr>
          <w:rFonts w:ascii="Times New Roman" w:hAnsi="Times New Roman"/>
          <w:color w:val="000000"/>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Распределение иных межбюджетных трансфертов местным бюджетам из бюджета муниципального образования устанавливается решением представительного органа муниципального образования о бюджете муниципального образования и (или) постановлением главы местной администрации.</w:t>
      </w:r>
    </w:p>
    <w:p w:rsidR="009F119B" w:rsidRPr="00C578F6" w:rsidRDefault="009F119B" w:rsidP="000F4E16">
      <w:pPr>
        <w:pStyle w:val="ConsPlusNormal"/>
        <w:tabs>
          <w:tab w:val="left" w:pos="1380"/>
        </w:tabs>
        <w:jc w:val="both"/>
        <w:rPr>
          <w:rFonts w:ascii="Times New Roman" w:hAnsi="Times New Roman" w:cs="Times New Roman"/>
          <w:color w:val="000000" w:themeColor="text1"/>
          <w:sz w:val="28"/>
          <w:szCs w:val="28"/>
        </w:rPr>
      </w:pP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Глава администрации</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А.Н.ТКАЧЕВ</w:t>
      </w:r>
    </w:p>
    <w:p w:rsidR="00016539" w:rsidRDefault="00043A76" w:rsidP="00CE11EB">
      <w:pPr>
        <w:pStyle w:val="ConsPlusNormal"/>
        <w:ind w:left="5670"/>
        <w:outlineLvl w:val="0"/>
        <w:rPr>
          <w:rFonts w:ascii="Times New Roman" w:hAnsi="Times New Roman" w:cs="Times New Roman"/>
          <w:sz w:val="28"/>
          <w:szCs w:val="28"/>
        </w:rPr>
      </w:pPr>
      <w:r>
        <w:rPr>
          <w:rFonts w:ascii="Times New Roman" w:hAnsi="Times New Roman" w:cs="Times New Roman"/>
          <w:sz w:val="28"/>
          <w:szCs w:val="28"/>
        </w:rPr>
        <w:br w:type="page"/>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016539" w:rsidRPr="006C2052" w:rsidTr="00530189">
        <w:tc>
          <w:tcPr>
            <w:tcW w:w="60" w:type="dxa"/>
            <w:shd w:val="clear" w:color="auto" w:fill="CED3F1"/>
            <w:tcMar>
              <w:top w:w="0" w:type="dxa"/>
              <w:left w:w="0" w:type="dxa"/>
              <w:bottom w:w="0" w:type="dxa"/>
              <w:right w:w="0" w:type="dxa"/>
            </w:tcMar>
          </w:tcPr>
          <w:p w:rsidR="00016539" w:rsidRPr="006C2052" w:rsidRDefault="00016539" w:rsidP="00530189">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016539" w:rsidRPr="006C2052" w:rsidRDefault="00016539" w:rsidP="00530189">
            <w:pPr>
              <w:autoSpaceDE w:val="0"/>
              <w:autoSpaceDN w:val="0"/>
              <w:adjustRightInd w:val="0"/>
              <w:spacing w:after="0" w:line="240" w:lineRule="auto"/>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016539" w:rsidRPr="000D1787" w:rsidRDefault="00016539" w:rsidP="00062D8A">
            <w:pPr>
              <w:autoSpaceDE w:val="0"/>
              <w:autoSpaceDN w:val="0"/>
              <w:adjustRightInd w:val="0"/>
              <w:spacing w:after="0" w:line="240" w:lineRule="auto"/>
              <w:jc w:val="both"/>
              <w:rPr>
                <w:rFonts w:ascii="Times New Roman" w:hAnsi="Times New Roman" w:cs="Times New Roman"/>
                <w:color w:val="000000" w:themeColor="text1"/>
                <w:sz w:val="28"/>
                <w:szCs w:val="28"/>
                <w:highlight w:val="yellow"/>
              </w:rPr>
            </w:pPr>
            <w:r w:rsidRPr="00B762CC">
              <w:rPr>
                <w:rFonts w:ascii="Times New Roman" w:hAnsi="Times New Roman" w:cs="Times New Roman"/>
                <w:color w:val="000000" w:themeColor="text1"/>
                <w:sz w:val="28"/>
                <w:szCs w:val="28"/>
              </w:rPr>
              <w:t>Изменения, внесенные Законом Краснодарского края от 07.12.202</w:t>
            </w:r>
            <w:r w:rsidR="004A0782">
              <w:rPr>
                <w:rFonts w:ascii="Times New Roman" w:hAnsi="Times New Roman" w:cs="Times New Roman"/>
                <w:color w:val="000000" w:themeColor="text1"/>
                <w:sz w:val="28"/>
                <w:szCs w:val="28"/>
              </w:rPr>
              <w:t>2</w:t>
            </w:r>
            <w:r w:rsidRPr="00B762C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B762CC">
              <w:rPr>
                <w:rFonts w:ascii="Times New Roman" w:hAnsi="Times New Roman" w:cs="Times New Roman"/>
                <w:color w:val="000000" w:themeColor="text1"/>
                <w:sz w:val="28"/>
                <w:szCs w:val="28"/>
              </w:rPr>
              <w:t>№ 4</w:t>
            </w:r>
            <w:r w:rsidR="004A0782">
              <w:rPr>
                <w:rFonts w:ascii="Times New Roman" w:hAnsi="Times New Roman" w:cs="Times New Roman"/>
                <w:color w:val="000000" w:themeColor="text1"/>
                <w:sz w:val="28"/>
                <w:szCs w:val="28"/>
              </w:rPr>
              <w:t>798</w:t>
            </w:r>
            <w:r w:rsidRPr="00B762CC">
              <w:rPr>
                <w:rFonts w:ascii="Times New Roman" w:hAnsi="Times New Roman" w:cs="Times New Roman"/>
                <w:color w:val="000000" w:themeColor="text1"/>
                <w:sz w:val="28"/>
                <w:szCs w:val="28"/>
              </w:rPr>
              <w:t>-КЗ, применяются к правоотношениям, возникающим при составлении и исполнении бюджета</w:t>
            </w:r>
            <w:r>
              <w:rPr>
                <w:rFonts w:ascii="Times New Roman" w:hAnsi="Times New Roman" w:cs="Times New Roman"/>
                <w:color w:val="000000" w:themeColor="text1"/>
                <w:sz w:val="28"/>
                <w:szCs w:val="28"/>
              </w:rPr>
              <w:t xml:space="preserve"> Краснодарского края</w:t>
            </w:r>
            <w:r w:rsidRPr="00B762CC">
              <w:rPr>
                <w:rFonts w:ascii="Times New Roman" w:hAnsi="Times New Roman" w:cs="Times New Roman"/>
                <w:color w:val="000000" w:themeColor="text1"/>
                <w:sz w:val="28"/>
                <w:szCs w:val="28"/>
              </w:rPr>
              <w:t>, начиная с бюджета на 202</w:t>
            </w:r>
            <w:r w:rsidR="00062D8A">
              <w:rPr>
                <w:rFonts w:ascii="Times New Roman" w:hAnsi="Times New Roman" w:cs="Times New Roman"/>
                <w:color w:val="000000" w:themeColor="text1"/>
                <w:sz w:val="28"/>
                <w:szCs w:val="28"/>
              </w:rPr>
              <w:t>3</w:t>
            </w:r>
            <w:r w:rsidRPr="00B762CC">
              <w:rPr>
                <w:rFonts w:ascii="Times New Roman" w:hAnsi="Times New Roman" w:cs="Times New Roman"/>
                <w:color w:val="000000" w:themeColor="text1"/>
                <w:sz w:val="28"/>
                <w:szCs w:val="28"/>
              </w:rPr>
              <w:t xml:space="preserve"> год и на плановый период 202</w:t>
            </w:r>
            <w:r w:rsidR="00062D8A">
              <w:rPr>
                <w:rFonts w:ascii="Times New Roman" w:hAnsi="Times New Roman" w:cs="Times New Roman"/>
                <w:color w:val="000000" w:themeColor="text1"/>
                <w:sz w:val="28"/>
                <w:szCs w:val="28"/>
              </w:rPr>
              <w:t>4</w:t>
            </w:r>
            <w:r w:rsidRPr="00B762CC">
              <w:rPr>
                <w:rFonts w:ascii="Times New Roman" w:hAnsi="Times New Roman" w:cs="Times New Roman"/>
                <w:color w:val="000000" w:themeColor="text1"/>
                <w:sz w:val="28"/>
                <w:szCs w:val="28"/>
              </w:rPr>
              <w:t xml:space="preserve"> и 202</w:t>
            </w:r>
            <w:r w:rsidR="00062D8A">
              <w:rPr>
                <w:rFonts w:ascii="Times New Roman" w:hAnsi="Times New Roman" w:cs="Times New Roman"/>
                <w:color w:val="000000" w:themeColor="text1"/>
                <w:sz w:val="28"/>
                <w:szCs w:val="28"/>
              </w:rPr>
              <w:t>5</w:t>
            </w:r>
            <w:r w:rsidRPr="00B762CC">
              <w:rPr>
                <w:rFonts w:ascii="Times New Roman" w:hAnsi="Times New Roman" w:cs="Times New Roman"/>
                <w:color w:val="000000" w:themeColor="text1"/>
                <w:sz w:val="28"/>
                <w:szCs w:val="28"/>
              </w:rPr>
              <w:t xml:space="preserve"> годов.</w:t>
            </w:r>
          </w:p>
        </w:tc>
        <w:tc>
          <w:tcPr>
            <w:tcW w:w="113" w:type="dxa"/>
            <w:shd w:val="clear" w:color="auto" w:fill="F4F3F8"/>
            <w:tcMar>
              <w:top w:w="0" w:type="dxa"/>
              <w:left w:w="0" w:type="dxa"/>
              <w:bottom w:w="0" w:type="dxa"/>
              <w:right w:w="0" w:type="dxa"/>
            </w:tcMar>
          </w:tcPr>
          <w:p w:rsidR="00016539" w:rsidRPr="006C2052" w:rsidRDefault="00016539" w:rsidP="00530189">
            <w:pPr>
              <w:autoSpaceDE w:val="0"/>
              <w:autoSpaceDN w:val="0"/>
              <w:adjustRightInd w:val="0"/>
              <w:spacing w:after="0" w:line="240" w:lineRule="auto"/>
              <w:jc w:val="both"/>
              <w:rPr>
                <w:rFonts w:ascii="Times New Roman" w:hAnsi="Times New Roman" w:cs="Times New Roman"/>
                <w:color w:val="000000" w:themeColor="text1"/>
                <w:sz w:val="28"/>
                <w:szCs w:val="28"/>
              </w:rPr>
            </w:pPr>
          </w:p>
        </w:tc>
      </w:tr>
    </w:tbl>
    <w:p w:rsidR="00380288" w:rsidRDefault="00380288" w:rsidP="00CE11EB">
      <w:pPr>
        <w:pStyle w:val="ConsPlusNormal"/>
        <w:ind w:left="5670"/>
        <w:outlineLvl w:val="0"/>
        <w:rPr>
          <w:rFonts w:ascii="Times New Roman" w:hAnsi="Times New Roman" w:cs="Times New Roman"/>
          <w:color w:val="000000" w:themeColor="text1"/>
          <w:sz w:val="28"/>
          <w:szCs w:val="28"/>
        </w:rPr>
      </w:pPr>
    </w:p>
    <w:p w:rsidR="00CE11EB" w:rsidRDefault="00CE11EB" w:rsidP="00CE11EB">
      <w:pPr>
        <w:pStyle w:val="ConsPlusNormal"/>
        <w:ind w:left="5670"/>
        <w:outlineLvl w:val="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Приложение 1</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 Закону</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Краснодарского края</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 межбюджетных отношениях</w:t>
      </w:r>
    </w:p>
    <w:p w:rsidR="00CE11EB" w:rsidRDefault="00CE11EB" w:rsidP="00CE11EB">
      <w:pPr>
        <w:pStyle w:val="ConsPlusNormal"/>
        <w:ind w:left="567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Краснодарском крае"</w:t>
      </w:r>
    </w:p>
    <w:p w:rsidR="003260D4" w:rsidRPr="00C578F6" w:rsidRDefault="003260D4" w:rsidP="000F4E16">
      <w:pPr>
        <w:pStyle w:val="ConsPlusNormal"/>
        <w:jc w:val="right"/>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6" w:name="P207"/>
      <w:bookmarkEnd w:id="6"/>
      <w:r w:rsidRPr="00C578F6">
        <w:rPr>
          <w:rFonts w:ascii="Times New Roman" w:hAnsi="Times New Roman" w:cs="Times New Roman"/>
          <w:color w:val="000000" w:themeColor="text1"/>
          <w:sz w:val="28"/>
          <w:szCs w:val="28"/>
        </w:rPr>
        <w:t>ПОРЯДОК</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РАСПРЕДЕЛЕНИЯ ДОТАЦИЙ НА ВЫРАВНИВАНИЕ </w:t>
      </w:r>
      <w:proofErr w:type="gramStart"/>
      <w:r w:rsidRPr="00C578F6">
        <w:rPr>
          <w:rFonts w:ascii="Times New Roman" w:hAnsi="Times New Roman" w:cs="Times New Roman"/>
          <w:color w:val="000000" w:themeColor="text1"/>
          <w:sz w:val="28"/>
          <w:szCs w:val="28"/>
        </w:rPr>
        <w:t>БЮДЖЕТНОЙ</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ОБЕСПЕЧЕННОСТИ ПОСЕЛЕНИЙ</w:t>
      </w:r>
    </w:p>
    <w:p w:rsidR="006D1A7F" w:rsidRDefault="006D1A7F" w:rsidP="006D1A7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2D74AE">
        <w:tc>
          <w:tcPr>
            <w:tcW w:w="60" w:type="dxa"/>
            <w:shd w:val="clear" w:color="auto" w:fill="CED3F1"/>
            <w:tcMar>
              <w:top w:w="0" w:type="dxa"/>
              <w:left w:w="0" w:type="dxa"/>
              <w:bottom w:w="0" w:type="dxa"/>
              <w:right w:w="0" w:type="dxa"/>
            </w:tcMar>
          </w:tcPr>
          <w:p w:rsidR="006D1A7F" w:rsidRPr="002D74AE"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113" w:type="dxa"/>
            <w:shd w:val="clear" w:color="auto" w:fill="F4F3F8"/>
            <w:tcMar>
              <w:top w:w="0" w:type="dxa"/>
              <w:left w:w="0" w:type="dxa"/>
              <w:bottom w:w="0" w:type="dxa"/>
              <w:right w:w="0" w:type="dxa"/>
            </w:tcMar>
          </w:tcPr>
          <w:p w:rsidR="006D1A7F" w:rsidRPr="002D74AE" w:rsidRDefault="006D1A7F">
            <w:pPr>
              <w:autoSpaceDE w:val="0"/>
              <w:autoSpaceDN w:val="0"/>
              <w:adjustRightInd w:val="0"/>
              <w:spacing w:after="0" w:line="240" w:lineRule="auto"/>
              <w:rPr>
                <w:rFonts w:ascii="Times New Roman" w:hAnsi="Times New Roman" w:cs="Times New Roman"/>
                <w:color w:val="000000" w:themeColor="text1"/>
                <w:sz w:val="24"/>
                <w:szCs w:val="24"/>
              </w:rPr>
            </w:pPr>
          </w:p>
        </w:tc>
        <w:tc>
          <w:tcPr>
            <w:tcW w:w="0" w:type="auto"/>
            <w:shd w:val="clear" w:color="auto" w:fill="F4F3F8"/>
            <w:tcMar>
              <w:top w:w="113" w:type="dxa"/>
              <w:left w:w="0" w:type="dxa"/>
              <w:bottom w:w="113" w:type="dxa"/>
              <w:right w:w="0" w:type="dxa"/>
            </w:tcMar>
          </w:tcPr>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roofErr w:type="gramStart"/>
            <w:r w:rsidRPr="002D74AE">
              <w:rPr>
                <w:rFonts w:ascii="Times New Roman" w:hAnsi="Times New Roman" w:cs="Times New Roman"/>
                <w:color w:val="000000" w:themeColor="text1"/>
                <w:sz w:val="28"/>
                <w:szCs w:val="28"/>
              </w:rPr>
              <w:t xml:space="preserve">(в ред. Законов Краснодарского края от 26.12.2014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3082-КЗ, </w:t>
            </w:r>
            <w:proofErr w:type="gramEnd"/>
          </w:p>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13.10.2015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3253-КЗ, от 30.11.2015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3280-КЗ, от 25.07.2017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3660-КЗ, </w:t>
            </w:r>
          </w:p>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02.10.2018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3850-КЗ, от 08.10.2019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4135-КЗ, от 09.12.2019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4182-КЗ, </w:t>
            </w:r>
          </w:p>
          <w:p w:rsidR="006D1A7F" w:rsidRPr="002D74AE" w:rsidRDefault="006D1A7F" w:rsidP="002D74AE">
            <w:pPr>
              <w:autoSpaceDE w:val="0"/>
              <w:autoSpaceDN w:val="0"/>
              <w:adjustRightInd w:val="0"/>
              <w:spacing w:after="0" w:line="240" w:lineRule="auto"/>
              <w:jc w:val="center"/>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 xml:space="preserve">от 09.11.2020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4365-КЗ, от 07.12.2021 </w:t>
            </w:r>
            <w:r w:rsidR="002D74AE"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4586-КЗ</w:t>
            </w:r>
            <w:r w:rsidR="00A125DF">
              <w:rPr>
                <w:rFonts w:ascii="Times New Roman" w:hAnsi="Times New Roman" w:cs="Times New Roman"/>
                <w:color w:val="000000" w:themeColor="text1"/>
                <w:sz w:val="28"/>
                <w:szCs w:val="28"/>
              </w:rPr>
              <w:t>, от 07.12.2022 № 4798-КЗ</w:t>
            </w:r>
            <w:r w:rsidR="00794C1D">
              <w:rPr>
                <w:rFonts w:ascii="Times New Roman" w:hAnsi="Times New Roman" w:cs="Times New Roman"/>
                <w:color w:val="000000" w:themeColor="text1"/>
                <w:sz w:val="28"/>
                <w:szCs w:val="28"/>
              </w:rPr>
              <w:t>, от 27.12.2022 № 4826-КЗ</w:t>
            </w:r>
            <w:r w:rsidRPr="002D74AE">
              <w:rPr>
                <w:rFonts w:ascii="Times New Roman" w:hAnsi="Times New Roman" w:cs="Times New Roman"/>
                <w:color w:val="000000" w:themeColor="text1"/>
                <w:sz w:val="28"/>
                <w:szCs w:val="28"/>
              </w:rPr>
              <w:t xml:space="preserve">) </w:t>
            </w:r>
          </w:p>
        </w:tc>
        <w:tc>
          <w:tcPr>
            <w:tcW w:w="113" w:type="dxa"/>
            <w:shd w:val="clear" w:color="auto" w:fill="F4F3F8"/>
            <w:tcMar>
              <w:top w:w="0" w:type="dxa"/>
              <w:left w:w="0" w:type="dxa"/>
              <w:bottom w:w="0" w:type="dxa"/>
              <w:right w:w="0" w:type="dxa"/>
            </w:tcMar>
          </w:tcPr>
          <w:p w:rsidR="006D1A7F" w:rsidRPr="002D74AE" w:rsidRDefault="006D1A7F">
            <w:pPr>
              <w:autoSpaceDE w:val="0"/>
              <w:autoSpaceDN w:val="0"/>
              <w:adjustRightInd w:val="0"/>
              <w:spacing w:after="0" w:line="240" w:lineRule="auto"/>
              <w:jc w:val="center"/>
              <w:rPr>
                <w:rFonts w:ascii="Times New Roman" w:hAnsi="Times New Roman" w:cs="Times New Roman"/>
                <w:color w:val="000000" w:themeColor="text1"/>
                <w:sz w:val="28"/>
                <w:szCs w:val="28"/>
              </w:rPr>
            </w:pPr>
          </w:p>
        </w:tc>
      </w:tr>
    </w:tbl>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Определение объема дотаций на выравнивание бюджетной обеспеченности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1.1. Общий объем дотаций на выравнивание бюджетной обеспеченности поселений на очередной финансовый год, первый и второй годы планового периода определяется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ind w:firstLine="709"/>
        <w:jc w:val="center"/>
        <w:rPr>
          <w:rFonts w:ascii="Times New Roman" w:hAnsi="Times New Roman" w:cs="Times New Roman"/>
          <w:color w:val="000000" w:themeColor="text1"/>
          <w:sz w:val="28"/>
          <w:szCs w:val="28"/>
        </w:rPr>
      </w:pPr>
      <w:bookmarkStart w:id="7" w:name="P221"/>
      <w:bookmarkEnd w:id="7"/>
      <w:r>
        <w:rPr>
          <w:rFonts w:ascii="Times New Roman" w:hAnsi="Times New Roman" w:cs="Times New Roman"/>
          <w:color w:val="000000" w:themeColor="text1"/>
          <w:position w:val="-15"/>
          <w:sz w:val="28"/>
          <w:szCs w:val="28"/>
        </w:rPr>
        <w:pict>
          <v:shape id="_x0000_i1025" style="width:215.4pt;height:25.4pt" coordsize="" o:spt="100" adj="0,,0" path="" filled="f" stroked="f">
            <v:stroke joinstyle="miter"/>
            <v:imagedata r:id="rId11" o:title="base_23729_212966_3276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26" style="width:228.1pt;height:25.4pt" coordsize="" o:spt="100" adj="0,,0" path="" filled="f" stroked="f">
            <v:stroke joinstyle="miter"/>
            <v:imagedata r:id="rId12" o:title="base_23729_212966_3276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7" style="width:127.65pt;height:21.2pt" coordsize="" o:spt="100" adj="0,,0" path="" filled="f" stroked="f">
            <v:stroke joinstyle="miter"/>
            <v:imagedata r:id="rId13" o:title="base_23729_212966_3277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ОД</w:t>
      </w:r>
      <w:proofErr w:type="gramStart"/>
      <w:r w:rsidRPr="00C578F6">
        <w:rPr>
          <w:rFonts w:ascii="Times New Roman" w:hAnsi="Times New Roman" w:cs="Times New Roman"/>
          <w:color w:val="000000" w:themeColor="text1"/>
          <w:sz w:val="28"/>
          <w:szCs w:val="28"/>
          <w:vertAlign w:val="superscript"/>
        </w:rPr>
        <w:t>1</w:t>
      </w:r>
      <w:proofErr w:type="gramEnd"/>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1+1</w:t>
      </w:r>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1+2</w:t>
      </w:r>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8" style="width:102.85pt;height:21.2pt" coordsize="" o:spt="100" adj="0,,0" path="" filled="f" stroked="f">
            <v:stroke joinstyle="miter"/>
            <v:imagedata r:id="rId14" o:title="base_23729_212966_32771"/>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городских поселений на очередной финансовый год, первый и</w:t>
      </w:r>
      <w:r w:rsidR="00CA3929" w:rsidRPr="00C578F6">
        <w:rPr>
          <w:rFonts w:ascii="Times New Roman" w:hAnsi="Times New Roman" w:cs="Times New Roman"/>
          <w:color w:val="000000" w:themeColor="text1"/>
          <w:sz w:val="28"/>
          <w:szCs w:val="28"/>
        </w:rPr>
        <w:t xml:space="preserve"> второй годы планового периода;</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29" style="width:102.85pt;height:21.2pt" coordsize="" o:spt="100" adj="0,,0" path="" filled="f" stroked="f">
            <v:stroke joinstyle="miter"/>
            <v:imagedata r:id="rId15" o:title="base_23729_212966_32772"/>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w:t>
      </w:r>
      <w:r w:rsidR="009F119B" w:rsidRPr="00C578F6">
        <w:rPr>
          <w:rFonts w:ascii="Times New Roman" w:hAnsi="Times New Roman" w:cs="Times New Roman"/>
          <w:color w:val="000000" w:themeColor="text1"/>
          <w:sz w:val="28"/>
          <w:szCs w:val="28"/>
        </w:rPr>
        <w:lastRenderedPageBreak/>
        <w:t>бюджетной обеспеченности поселений бюджетам сельских поселений на очередной финансовый год, первый и</w:t>
      </w:r>
      <w:r w:rsidR="00CA3929" w:rsidRPr="00C578F6">
        <w:rPr>
          <w:rFonts w:ascii="Times New Roman" w:hAnsi="Times New Roman" w:cs="Times New Roman"/>
          <w:color w:val="000000" w:themeColor="text1"/>
          <w:sz w:val="28"/>
          <w:szCs w:val="28"/>
        </w:rPr>
        <w:t xml:space="preserve"> второй годы планового периода;</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0" style="width:134.9pt;height:22.4pt" coordsize="" o:spt="100" adj="0,,0" path="" filled="f" stroked="f">
            <v:stroke joinstyle="miter"/>
            <v:imagedata r:id="rId16" o:title="base_23729_212966_3277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 </w:t>
      </w:r>
      <w:r w:rsidR="0040436D">
        <w:rPr>
          <w:rFonts w:ascii="Times New Roman" w:hAnsi="Times New Roman" w:cs="Times New Roman"/>
          <w:color w:val="000000" w:themeColor="text1"/>
          <w:sz w:val="28"/>
          <w:szCs w:val="28"/>
        </w:rPr>
        <w:t xml:space="preserve">Краснодарского края </w:t>
      </w:r>
      <w:r w:rsidR="009F119B" w:rsidRPr="00C578F6">
        <w:rPr>
          <w:rFonts w:ascii="Times New Roman" w:hAnsi="Times New Roman" w:cs="Times New Roman"/>
          <w:color w:val="000000" w:themeColor="text1"/>
          <w:sz w:val="28"/>
          <w:szCs w:val="28"/>
        </w:rPr>
        <w:t>на текущий финансовый год и</w:t>
      </w:r>
      <w:proofErr w:type="gramEnd"/>
      <w:r w:rsidR="009F119B" w:rsidRPr="00C578F6">
        <w:rPr>
          <w:rFonts w:ascii="Times New Roman" w:hAnsi="Times New Roman" w:cs="Times New Roman"/>
          <w:color w:val="000000" w:themeColor="text1"/>
          <w:sz w:val="28"/>
          <w:szCs w:val="28"/>
        </w:rPr>
        <w:t xml:space="preserve">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n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w:t>
      </w:r>
      <w:r w:rsidR="0040436D">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w:t>
      </w:r>
      <w:proofErr w:type="gramEnd"/>
      <w:r w:rsidRPr="00C578F6">
        <w:rPr>
          <w:rFonts w:ascii="Times New Roman" w:hAnsi="Times New Roman" w:cs="Times New Roman"/>
          <w:color w:val="000000" w:themeColor="text1"/>
          <w:sz w:val="28"/>
          <w:szCs w:val="28"/>
        </w:rPr>
        <w:t xml:space="preserve"> год и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m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w:t>
      </w:r>
      <w:r w:rsidR="0040436D">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w:t>
      </w:r>
      <w:r w:rsidR="00CA3929" w:rsidRPr="00C578F6">
        <w:rPr>
          <w:rFonts w:ascii="Times New Roman" w:hAnsi="Times New Roman" w:cs="Times New Roman"/>
          <w:color w:val="000000" w:themeColor="text1"/>
          <w:sz w:val="28"/>
          <w:szCs w:val="28"/>
        </w:rPr>
        <w:t>нансовый</w:t>
      </w:r>
      <w:proofErr w:type="gramEnd"/>
      <w:r w:rsidR="00CA3929" w:rsidRPr="00C578F6">
        <w:rPr>
          <w:rFonts w:ascii="Times New Roman" w:hAnsi="Times New Roman" w:cs="Times New Roman"/>
          <w:color w:val="000000" w:themeColor="text1"/>
          <w:sz w:val="28"/>
          <w:szCs w:val="28"/>
        </w:rPr>
        <w:t xml:space="preserve"> год и плановый период.</w:t>
      </w:r>
    </w:p>
    <w:p w:rsidR="00CA3929"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поселений на 20</w:t>
      </w:r>
      <w:r w:rsidR="00CA3929" w:rsidRPr="00C578F6">
        <w:rPr>
          <w:rFonts w:ascii="Times New Roman" w:hAnsi="Times New Roman" w:cs="Times New Roman"/>
          <w:color w:val="000000" w:themeColor="text1"/>
          <w:sz w:val="28"/>
          <w:szCs w:val="28"/>
        </w:rPr>
        <w:t>20 год определяется по формуле:</w:t>
      </w:r>
    </w:p>
    <w:p w:rsidR="009F119B" w:rsidRPr="00C578F6" w:rsidRDefault="00692E8F"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1" style="width:197.25pt;height:25.4pt" coordsize="" o:spt="100" adj="0,,0" path="" filled="f" stroked="f">
            <v:stroke joinstyle="miter"/>
            <v:imagedata r:id="rId17" o:title="base_23729_212966_3277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2" style="width:38.7pt;height:21.2pt" coordsize="" o:spt="100" adj="0,,0" path="" filled="f" stroked="f">
            <v:stroke joinstyle="miter"/>
            <v:imagedata r:id="rId18" o:title="base_23729_212966_32775"/>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2020 год, определенный в соответствии с абзацем вторым</w:t>
      </w:r>
      <w:r w:rsidR="00CA3929" w:rsidRPr="00C578F6">
        <w:rPr>
          <w:rFonts w:ascii="Times New Roman" w:hAnsi="Times New Roman" w:cs="Times New Roman"/>
          <w:color w:val="000000" w:themeColor="text1"/>
          <w:sz w:val="28"/>
          <w:szCs w:val="28"/>
        </w:rPr>
        <w:t xml:space="preserve"> настоящего подпункта;</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3" style="width:68.35pt;height:22.4pt" coordsize="" o:spt="100" adj="0,,0" path="" filled="f" stroked="f">
            <v:stroke joinstyle="miter"/>
            <v:imagedata r:id="rId19" o:title="base_23729_212966_3277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2020 год до размера дотации на выравнивание бюджетной обеспеченности поселений на 2019 год, утвержденного Законом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009F119B" w:rsidRPr="00C578F6">
        <w:rPr>
          <w:rFonts w:ascii="Times New Roman" w:hAnsi="Times New Roman" w:cs="Times New Roman"/>
          <w:color w:val="000000" w:themeColor="text1"/>
          <w:sz w:val="28"/>
          <w:szCs w:val="28"/>
        </w:rPr>
        <w:t xml:space="preserve"> 3939-КЗ "О краевом бюджете на 2019 год и на плановый период 2020 и 2021 годов";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f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w:t>
      </w:r>
      <w:r w:rsidRPr="00C578F6">
        <w:rPr>
          <w:rFonts w:ascii="Times New Roman" w:hAnsi="Times New Roman" w:cs="Times New Roman"/>
          <w:color w:val="000000" w:themeColor="text1"/>
          <w:sz w:val="28"/>
          <w:szCs w:val="28"/>
        </w:rPr>
        <w:lastRenderedPageBreak/>
        <w:t>соответствии с пунктом 2 настоящего Порядка, меньше размера дотации на выравнивание бюджетной обеспеченности поселений на 2019 год, утвержденного Законом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Pr="00C578F6">
        <w:rPr>
          <w:rFonts w:ascii="Times New Roman" w:hAnsi="Times New Roman" w:cs="Times New Roman"/>
          <w:color w:val="000000" w:themeColor="text1"/>
          <w:sz w:val="28"/>
          <w:szCs w:val="28"/>
        </w:rPr>
        <w:t xml:space="preserve"> 3939-КЗ "О краевом бюджете на 2019 год и на плановый</w:t>
      </w:r>
      <w:proofErr w:type="gramEnd"/>
      <w:r w:rsidRPr="00C578F6">
        <w:rPr>
          <w:rFonts w:ascii="Times New Roman" w:hAnsi="Times New Roman" w:cs="Times New Roman"/>
          <w:color w:val="000000" w:themeColor="text1"/>
          <w:sz w:val="28"/>
          <w:szCs w:val="28"/>
        </w:rPr>
        <w:t xml:space="preserve"> период 2020 и 2021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g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и первый год планового периода размер дотации на выравнивание бюджетной обеспеченности поселений, рассчитанный в соответствии с пунктом 2 настоящего Порядка, меньше размера дотации на выравнивание бюджетной обеспеченности поселений на 2019 год, утвержденного </w:t>
      </w:r>
      <w:hyperlink r:id="rId20"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w:t>
      </w:r>
      <w:r w:rsidR="00340D28" w:rsidRPr="00C578F6">
        <w:rPr>
          <w:rFonts w:ascii="Times New Roman" w:hAnsi="Times New Roman" w:cs="Times New Roman"/>
          <w:color w:val="000000" w:themeColor="text1"/>
          <w:sz w:val="28"/>
          <w:szCs w:val="28"/>
        </w:rPr>
        <w:t>го края от 21 декабря 2018 года</w:t>
      </w:r>
      <w:r w:rsidR="00340D28" w:rsidRPr="00C578F6">
        <w:rPr>
          <w:rFonts w:ascii="Times New Roman" w:hAnsi="Times New Roman" w:cs="Times New Roman"/>
          <w:color w:val="000000" w:themeColor="text1"/>
          <w:sz w:val="28"/>
          <w:szCs w:val="28"/>
        </w:rPr>
        <w:br/>
        <w:t>№</w:t>
      </w:r>
      <w:r w:rsidRPr="00C578F6">
        <w:rPr>
          <w:rFonts w:ascii="Times New Roman" w:hAnsi="Times New Roman" w:cs="Times New Roman"/>
          <w:color w:val="000000" w:themeColor="text1"/>
          <w:sz w:val="28"/>
          <w:szCs w:val="28"/>
        </w:rPr>
        <w:t xml:space="preserve"> 3939-КЗ "О краевом бюджете на 2019 год и на плановый</w:t>
      </w:r>
      <w:proofErr w:type="gramEnd"/>
      <w:r w:rsidRPr="00C578F6">
        <w:rPr>
          <w:rFonts w:ascii="Times New Roman" w:hAnsi="Times New Roman" w:cs="Times New Roman"/>
          <w:color w:val="000000" w:themeColor="text1"/>
          <w:sz w:val="28"/>
          <w:szCs w:val="28"/>
        </w:rPr>
        <w:t xml:space="preserve"> период 2020 и 2021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поселений на 2021 год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4" style="width:197.25pt;height:25.4pt" coordsize="" o:spt="100" adj="0,,0" path="" filled="f" stroked="f">
            <v:stroke joinstyle="miter"/>
            <v:imagedata r:id="rId21" o:title="base_23729_212966_32777"/>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5" style="width:38.7pt;height:21.2pt" coordsize="" o:spt="100" adj="0,,0" path="" filled="f" stroked="f">
            <v:stroke joinstyle="miter"/>
            <v:imagedata r:id="rId22" o:title="base_23729_212966_32778"/>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2021 год, определенный в соответствии с абзацем вторым настоящего подпункта;</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36" style="width:68.35pt;height:22.4pt" coordsize="" o:spt="100" adj="0,,0" path="" filled="f" stroked="f">
            <v:stroke joinstyle="miter"/>
            <v:imagedata r:id="rId23" o:title="base_23729_212966_3277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2021 год до 90 процентов размера дотации на выравнивание бюджетной обеспеченности поселений на 2020 год, утвержденного </w:t>
      </w:r>
      <w:hyperlink r:id="rId24" w:history="1">
        <w:r w:rsidR="009F119B" w:rsidRPr="00C578F6">
          <w:rPr>
            <w:rFonts w:ascii="Times New Roman" w:hAnsi="Times New Roman" w:cs="Times New Roman"/>
            <w:color w:val="000000" w:themeColor="text1"/>
            <w:sz w:val="28"/>
            <w:szCs w:val="28"/>
          </w:rPr>
          <w:t>Законом</w:t>
        </w:r>
      </w:hyperlink>
      <w:r w:rsidR="009F119B"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 2022 годов";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p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w:anchor="P337" w:history="1">
        <w:r w:rsidRPr="00C578F6">
          <w:rPr>
            <w:rFonts w:ascii="Times New Roman" w:hAnsi="Times New Roman" w:cs="Times New Roman"/>
            <w:color w:val="000000" w:themeColor="text1"/>
            <w:sz w:val="28"/>
            <w:szCs w:val="28"/>
          </w:rPr>
          <w:t>пунктом 2</w:t>
        </w:r>
      </w:hyperlink>
      <w:r w:rsidRPr="00C578F6">
        <w:rPr>
          <w:rFonts w:ascii="Times New Roman" w:hAnsi="Times New Roman" w:cs="Times New Roman"/>
          <w:color w:val="000000" w:themeColor="text1"/>
          <w:sz w:val="28"/>
          <w:szCs w:val="28"/>
        </w:rPr>
        <w:t xml:space="preserve"> настоящего Порядка, меньше 90 процентов размера дотации на выравнивание бюджетной обеспеченности поселений на 2020 год, утвержденного </w:t>
      </w:r>
      <w:hyperlink r:id="rId25"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w:t>
      </w:r>
      <w:proofErr w:type="gramEnd"/>
      <w:r w:rsidRPr="00C578F6">
        <w:rPr>
          <w:rFonts w:ascii="Times New Roman" w:hAnsi="Times New Roman" w:cs="Times New Roman"/>
          <w:color w:val="000000" w:themeColor="text1"/>
          <w:sz w:val="28"/>
          <w:szCs w:val="28"/>
        </w:rPr>
        <w:t xml:space="preserve"> 2022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q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w:anchor="P337" w:history="1">
        <w:r w:rsidRPr="00C578F6">
          <w:rPr>
            <w:rFonts w:ascii="Times New Roman" w:hAnsi="Times New Roman" w:cs="Times New Roman"/>
            <w:color w:val="000000" w:themeColor="text1"/>
            <w:sz w:val="28"/>
            <w:szCs w:val="28"/>
          </w:rPr>
          <w:t>пунктом 2</w:t>
        </w:r>
      </w:hyperlink>
      <w:r w:rsidRPr="00C578F6">
        <w:rPr>
          <w:rFonts w:ascii="Times New Roman" w:hAnsi="Times New Roman" w:cs="Times New Roman"/>
          <w:color w:val="000000" w:themeColor="text1"/>
          <w:sz w:val="28"/>
          <w:szCs w:val="28"/>
        </w:rPr>
        <w:t xml:space="preserve"> настоящего Порядка, меньше 90 процентов размера дотации на выравнивание бюджетной обеспеченности поселений на 2020 год, утвержденного </w:t>
      </w:r>
      <w:hyperlink r:id="rId26" w:history="1">
        <w:r w:rsidRPr="00C578F6">
          <w:rPr>
            <w:rFonts w:ascii="Times New Roman" w:hAnsi="Times New Roman" w:cs="Times New Roman"/>
            <w:color w:val="000000" w:themeColor="text1"/>
            <w:sz w:val="28"/>
            <w:szCs w:val="28"/>
          </w:rPr>
          <w:t>Законом</w:t>
        </w:r>
      </w:hyperlink>
      <w:r w:rsidRPr="00C578F6">
        <w:rPr>
          <w:rFonts w:ascii="Times New Roman" w:hAnsi="Times New Roman" w:cs="Times New Roman"/>
          <w:color w:val="000000" w:themeColor="text1"/>
          <w:sz w:val="28"/>
          <w:szCs w:val="28"/>
        </w:rPr>
        <w:t xml:space="preserve"> Краснодарского края от 23 декабря 2019 года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 и</w:t>
      </w:r>
      <w:proofErr w:type="gramEnd"/>
      <w:r w:rsidRPr="00C578F6">
        <w:rPr>
          <w:rFonts w:ascii="Times New Roman" w:hAnsi="Times New Roman" w:cs="Times New Roman"/>
          <w:color w:val="000000" w:themeColor="text1"/>
          <w:sz w:val="28"/>
          <w:szCs w:val="28"/>
        </w:rPr>
        <w:t xml:space="preserve"> 2022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Общий объем дотаций на выравнивание бюджетной обеспеченности поселений на 2022 год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037" style="width:196.05pt;height:25.4pt" coordsize="" o:spt="100" adj="0,,0" path="" filled="f" stroked="f">
            <v:stroke joinstyle="miter"/>
            <v:imagedata r:id="rId27" o:title="base_23729_212966_3278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38" style="width:38.7pt;height:21.2pt" coordsize="" o:spt="100" adj="0,,0" path="" filled="f" stroked="f">
            <v:stroke joinstyle="miter"/>
            <v:imagedata r:id="rId28" o:title="base_23729_212966_32781"/>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поселений на 2022 год, определенный в соответствии с абзацем вторым настоящего подпункта;</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039" style="width:68.35pt;height:21.2pt" coordsize="" o:spt="100" adj="0,,0" path="" filled="f" stroked="f">
            <v:stroke joinstyle="miter"/>
            <v:imagedata r:id="rId29" o:title="base_23729_212966_32782"/>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2022 год до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 2023 годов";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s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пунктом 2 настоящего Порядка, меньше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w:t>
      </w:r>
      <w:proofErr w:type="gramEnd"/>
      <w:r w:rsidRPr="00C578F6">
        <w:rPr>
          <w:rFonts w:ascii="Times New Roman" w:hAnsi="Times New Roman" w:cs="Times New Roman"/>
          <w:color w:val="000000" w:themeColor="text1"/>
          <w:sz w:val="28"/>
          <w:szCs w:val="28"/>
        </w:rPr>
        <w:t xml:space="preserve"> 2023 годов";</w:t>
      </w:r>
    </w:p>
    <w:p w:rsidR="009F119B"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t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сельских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пунктом 2 настоящего Порядка, меньше 80 процентов размера дотации на выравнивание бюджетной обеспеченности поселений на 2021 год, утвержденного Законом Краснодарского края от 23 декабря 2020 года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 и</w:t>
      </w:r>
      <w:proofErr w:type="gramEnd"/>
      <w:r w:rsidRPr="00C578F6">
        <w:rPr>
          <w:rFonts w:ascii="Times New Roman" w:hAnsi="Times New Roman" w:cs="Times New Roman"/>
          <w:color w:val="000000" w:themeColor="text1"/>
          <w:sz w:val="28"/>
          <w:szCs w:val="28"/>
        </w:rPr>
        <w:t xml:space="preserve"> 2023 годов".</w:t>
      </w:r>
    </w:p>
    <w:p w:rsidR="002D58E9" w:rsidRDefault="002D58E9"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467277">
        <w:rPr>
          <w:rFonts w:ascii="Times New Roman" w:hAnsi="Times New Roman"/>
          <w:color w:val="000000"/>
          <w:sz w:val="28"/>
          <w:szCs w:val="28"/>
        </w:rPr>
        <w:t>Общий объем дотаций на выравнивание бюджетной обеспеченности по</w:t>
      </w:r>
      <w:r w:rsidRPr="00467277">
        <w:rPr>
          <w:rFonts w:ascii="Times New Roman" w:hAnsi="Times New Roman"/>
          <w:color w:val="000000"/>
          <w:sz w:val="28"/>
          <w:szCs w:val="28"/>
        </w:rPr>
        <w:softHyphen/>
        <w:t>селений на 2023 год определяется по формуле:</w:t>
      </w:r>
    </w:p>
    <w:p w:rsidR="002D58E9" w:rsidRDefault="00692E8F" w:rsidP="002D58E9">
      <w:pPr>
        <w:widowControl w:val="0"/>
        <w:tabs>
          <w:tab w:val="left" w:pos="993"/>
        </w:tabs>
        <w:autoSpaceDE w:val="0"/>
        <w:autoSpaceDN w:val="0"/>
        <w:adjustRightInd w:val="0"/>
        <w:spacing w:after="0" w:line="240" w:lineRule="auto"/>
        <w:jc w:val="center"/>
        <w:outlineLvl w:val="1"/>
        <w:rPr>
          <w:rFonts w:ascii="Times New Roman" w:hAnsi="Times New Roman"/>
          <w:color w:val="000000"/>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ОД</m:t>
            </m:r>
            <m:ctrlPr>
              <w:rPr>
                <w:rFonts w:ascii="Cambria Math" w:hAnsi="Cambria Math"/>
                <w:i/>
                <w:color w:val="000000"/>
                <w:sz w:val="28"/>
                <w:szCs w:val="28"/>
              </w:rPr>
            </m:ctrlPr>
          </m:e>
          <m:sub>
            <m:r>
              <m:rPr>
                <m:nor/>
              </m:rPr>
              <w:rPr>
                <w:rFonts w:ascii="Times New Roman" w:hAnsi="Times New Roman"/>
                <w:color w:val="000000"/>
                <w:sz w:val="28"/>
                <w:szCs w:val="28"/>
              </w:rPr>
              <m:t>202</m:t>
            </m:r>
            <m:r>
              <m:rPr>
                <m:nor/>
              </m:rPr>
              <w:rPr>
                <w:rFonts w:ascii="Cambria Math" w:hAnsi="Times New Roman"/>
                <w:color w:val="000000"/>
                <w:sz w:val="28"/>
                <w:szCs w:val="28"/>
              </w:rPr>
              <m:t>3</m:t>
            </m:r>
            <m:ctrlPr>
              <w:rPr>
                <w:rFonts w:ascii="Cambria Math" w:hAnsi="Cambria Math"/>
                <w:i/>
                <w:color w:val="000000"/>
                <w:sz w:val="28"/>
                <w:szCs w:val="28"/>
              </w:rPr>
            </m:ctrlPr>
          </m:sub>
        </m:sSub>
      </m:oMath>
      <w:r w:rsidR="002D58E9" w:rsidRPr="00467277">
        <w:rPr>
          <w:rFonts w:ascii="Times New Roman" w:hAnsi="Times New Roman"/>
          <w:color w:val="000000"/>
          <w:sz w:val="28"/>
          <w:szCs w:val="28"/>
        </w:rPr>
        <w:t xml:space="preserve"> = </w:t>
      </w:r>
      <m:oMath>
        <m:sSubSup>
          <m:sSubSupPr>
            <m:ctrlPr>
              <w:rPr>
                <w:rFonts w:ascii="Cambria Math" w:hAnsi="Cambria Math"/>
                <w:i/>
                <w:color w:val="000000"/>
                <w:sz w:val="28"/>
                <w:szCs w:val="28"/>
              </w:rPr>
            </m:ctrlPr>
          </m:sSubSupPr>
          <m:e>
            <m:r>
              <m:rPr>
                <m:nor/>
              </m:rPr>
              <w:rPr>
                <w:rFonts w:ascii="Times New Roman" w:hAnsi="Times New Roman"/>
                <w:color w:val="000000"/>
                <w:sz w:val="28"/>
                <w:szCs w:val="28"/>
              </w:rPr>
              <m:t>ОД</m:t>
            </m:r>
          </m:e>
          <m:sub>
            <m:r>
              <m:rPr>
                <m:nor/>
              </m:rPr>
              <w:rPr>
                <w:rFonts w:ascii="Times New Roman" w:hAnsi="Times New Roman"/>
                <w:color w:val="000000"/>
                <w:sz w:val="28"/>
                <w:szCs w:val="28"/>
              </w:rPr>
              <m:t>202</m:t>
            </m:r>
            <m:r>
              <m:rPr>
                <m:nor/>
              </m:rPr>
              <w:rPr>
                <w:rFonts w:ascii="Cambria Math" w:hAnsi="Times New Roman"/>
                <w:color w:val="000000"/>
                <w:sz w:val="28"/>
                <w:szCs w:val="28"/>
              </w:rPr>
              <m:t>3</m:t>
            </m:r>
          </m:sub>
          <m:sup>
            <m:r>
              <m:rPr>
                <m:nor/>
              </m:rPr>
              <w:rPr>
                <w:rFonts w:ascii="Times New Roman" w:hAnsi="Times New Roman"/>
                <w:color w:val="000000"/>
                <w:sz w:val="28"/>
                <w:szCs w:val="28"/>
              </w:rPr>
              <m:t>1</m:t>
            </m:r>
          </m:sup>
        </m:sSubSup>
      </m:oMath>
      <w:r w:rsidR="002D58E9" w:rsidRPr="00467277">
        <w:rPr>
          <w:rFonts w:ascii="Times New Roman" w:hAnsi="Times New Roman"/>
          <w:color w:val="000000"/>
          <w:sz w:val="28"/>
          <w:szCs w:val="28"/>
        </w:rPr>
        <w:t xml:space="preserve"> + </w:t>
      </w:r>
      <m:oMath>
        <m:nary>
          <m:naryPr>
            <m:chr m:val="∑"/>
            <m:limLoc m:val="undOvr"/>
            <m:ctrlPr>
              <w:rPr>
                <w:rFonts w:ascii="Cambria Math" w:hAnsi="Cambria Math"/>
                <w:color w:val="000000"/>
                <w:sz w:val="28"/>
                <w:szCs w:val="28"/>
              </w:rPr>
            </m:ctrlPr>
          </m:naryPr>
          <m:sub>
            <m:r>
              <m:rPr>
                <m:nor/>
              </m:rPr>
              <w:rPr>
                <w:rFonts w:ascii="Times New Roman" w:hAnsi="Times New Roman"/>
                <w:color w:val="000000"/>
                <w:sz w:val="28"/>
                <w:szCs w:val="28"/>
              </w:rPr>
              <m:t>j=1</m:t>
            </m:r>
          </m:sub>
          <m:sup>
            <m:r>
              <m:rPr>
                <m:nor/>
              </m:rPr>
              <w:rPr>
                <w:rFonts w:ascii="Times New Roman" w:hAnsi="Times New Roman"/>
                <w:color w:val="000000"/>
                <w:sz w:val="28"/>
                <w:szCs w:val="28"/>
                <w:lang w:val="en-US"/>
              </w:rPr>
              <m:t>u</m:t>
            </m:r>
            <m:r>
              <m:rPr>
                <m:nor/>
              </m:rPr>
              <w:rPr>
                <w:rFonts w:ascii="Times New Roman" w:hAnsi="Times New Roman"/>
                <w:color w:val="000000"/>
                <w:sz w:val="28"/>
                <w:szCs w:val="28"/>
              </w:rPr>
              <m:t>/</m:t>
            </m:r>
            <m:r>
              <m:rPr>
                <m:nor/>
              </m:rPr>
              <w:rPr>
                <w:rFonts w:ascii="Cambria Math" w:hAnsi="Times New Roman"/>
                <w:color w:val="000000"/>
                <w:sz w:val="28"/>
                <w:szCs w:val="28"/>
                <w:lang w:val="en-US"/>
              </w:rPr>
              <m:t>y</m:t>
            </m:r>
          </m:sup>
          <m:e>
            <m:sSubSup>
              <m:sSubSupPr>
                <m:ctrlPr>
                  <w:rPr>
                    <w:rFonts w:ascii="Cambria Math" w:hAnsi="Cambria Math"/>
                    <w:color w:val="000000"/>
                    <w:sz w:val="28"/>
                    <w:szCs w:val="28"/>
                  </w:rPr>
                </m:ctrlPr>
              </m:sSubSupPr>
              <m:e>
                <m:r>
                  <m:rPr>
                    <m:nor/>
                  </m:rPr>
                  <w:rPr>
                    <w:rFonts w:ascii="Times New Roman" w:hAnsi="Times New Roman"/>
                    <w:color w:val="000000"/>
                    <w:sz w:val="28"/>
                    <w:szCs w:val="28"/>
                  </w:rPr>
                  <m:t>ОНС</m:t>
                </m:r>
              </m:e>
              <m:sub>
                <m:r>
                  <m:rPr>
                    <m:nor/>
                  </m:rPr>
                  <w:rPr>
                    <w:rFonts w:ascii="Times New Roman" w:hAnsi="Times New Roman"/>
                    <w:color w:val="000000"/>
                    <w:sz w:val="28"/>
                    <w:szCs w:val="28"/>
                  </w:rPr>
                  <m:t>j  202</m:t>
                </m:r>
                <m:r>
                  <m:rPr>
                    <m:nor/>
                  </m:rPr>
                  <w:rPr>
                    <w:rFonts w:ascii="Cambria Math" w:hAnsi="Times New Roman"/>
                    <w:color w:val="000000"/>
                    <w:sz w:val="28"/>
                    <w:szCs w:val="28"/>
                  </w:rPr>
                  <m:t>2</m:t>
                </m:r>
                <m:r>
                  <m:rPr>
                    <m:nor/>
                  </m:rPr>
                  <w:rPr>
                    <w:rFonts w:ascii="Times New Roman" w:hAnsi="Times New Roman"/>
                    <w:color w:val="000000"/>
                    <w:sz w:val="28"/>
                    <w:szCs w:val="28"/>
                  </w:rPr>
                  <m:t xml:space="preserve"> гп/сп</m:t>
                </m:r>
              </m:sub>
              <m:sup>
                <m:r>
                  <m:rPr>
                    <m:nor/>
                  </m:rPr>
                  <w:rPr>
                    <w:rFonts w:ascii="Times New Roman" w:hAnsi="Times New Roman"/>
                    <w:color w:val="000000"/>
                    <w:sz w:val="28"/>
                    <w:szCs w:val="28"/>
                  </w:rPr>
                  <m:t>1</m:t>
                </m:r>
              </m:sup>
            </m:sSubSup>
          </m:e>
        </m:nary>
      </m:oMath>
      <w:r w:rsidR="002D58E9" w:rsidRPr="00467277">
        <w:rPr>
          <w:rFonts w:ascii="Times New Roman" w:hAnsi="Times New Roman"/>
          <w:color w:val="000000"/>
          <w:sz w:val="28"/>
          <w:szCs w:val="28"/>
        </w:rPr>
        <w:t>,</w:t>
      </w:r>
    </w:p>
    <w:p w:rsidR="002D58E9" w:rsidRPr="00467277" w:rsidRDefault="002D58E9"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467277">
        <w:rPr>
          <w:rFonts w:ascii="Times New Roman" w:hAnsi="Times New Roman"/>
          <w:color w:val="000000"/>
          <w:sz w:val="28"/>
          <w:szCs w:val="28"/>
        </w:rPr>
        <w:t>где:</w:t>
      </w:r>
    </w:p>
    <w:p w:rsidR="002D58E9" w:rsidRPr="00467277" w:rsidRDefault="00692E8F"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m:oMath>
        <m:sSubSup>
          <m:sSubSupPr>
            <m:ctrlPr>
              <w:rPr>
                <w:rFonts w:ascii="Cambria Math" w:hAnsi="Cambria Math"/>
                <w:i/>
                <w:color w:val="000000"/>
                <w:sz w:val="28"/>
                <w:szCs w:val="28"/>
              </w:rPr>
            </m:ctrlPr>
          </m:sSubSupPr>
          <m:e>
            <m:r>
              <m:rPr>
                <m:nor/>
              </m:rPr>
              <w:rPr>
                <w:rFonts w:ascii="Times New Roman" w:hAnsi="Times New Roman"/>
                <w:color w:val="000000"/>
                <w:sz w:val="28"/>
                <w:szCs w:val="28"/>
              </w:rPr>
              <m:t>ОД</m:t>
            </m:r>
          </m:e>
          <m:sub>
            <m:r>
              <m:rPr>
                <m:nor/>
              </m:rPr>
              <w:rPr>
                <w:rFonts w:ascii="Times New Roman" w:hAnsi="Times New Roman"/>
                <w:color w:val="000000"/>
                <w:sz w:val="28"/>
                <w:szCs w:val="28"/>
              </w:rPr>
              <m:t>2023</m:t>
            </m:r>
          </m:sub>
          <m:sup>
            <m:r>
              <m:rPr>
                <m:nor/>
              </m:rPr>
              <w:rPr>
                <w:rFonts w:ascii="Times New Roman" w:hAnsi="Times New Roman"/>
                <w:color w:val="000000"/>
                <w:sz w:val="28"/>
                <w:szCs w:val="28"/>
              </w:rPr>
              <m:t>1</m:t>
            </m:r>
          </m:sup>
        </m:sSubSup>
      </m:oMath>
      <w:r w:rsidR="002D58E9" w:rsidRPr="00467277">
        <w:rPr>
          <w:rFonts w:ascii="Times New Roman" w:hAnsi="Times New Roman"/>
          <w:color w:val="000000"/>
          <w:sz w:val="28"/>
          <w:szCs w:val="28"/>
        </w:rPr>
        <w:t xml:space="preserve"> – общий объем дотаций на выравнивание бюджетной обеспечен</w:t>
      </w:r>
      <w:r w:rsidR="002D58E9">
        <w:rPr>
          <w:rFonts w:ascii="Times New Roman" w:hAnsi="Times New Roman"/>
          <w:color w:val="000000"/>
          <w:sz w:val="28"/>
          <w:szCs w:val="28"/>
        </w:rPr>
        <w:softHyphen/>
      </w:r>
      <w:r w:rsidR="002D58E9" w:rsidRPr="00467277">
        <w:rPr>
          <w:rFonts w:ascii="Times New Roman" w:hAnsi="Times New Roman"/>
          <w:color w:val="000000"/>
          <w:sz w:val="28"/>
          <w:szCs w:val="28"/>
        </w:rPr>
        <w:t>но</w:t>
      </w:r>
      <w:r w:rsidR="002D58E9" w:rsidRPr="00467277">
        <w:rPr>
          <w:rFonts w:ascii="Times New Roman" w:hAnsi="Times New Roman"/>
          <w:color w:val="000000"/>
          <w:sz w:val="28"/>
          <w:szCs w:val="28"/>
        </w:rPr>
        <w:softHyphen/>
        <w:t>сти поселений на 2023 год, определенный в соответствии с абзацем вторым настоящего подпункта;</w:t>
      </w:r>
    </w:p>
    <w:p w:rsidR="002D58E9" w:rsidRPr="00467277" w:rsidRDefault="00692E8F"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m:oMath>
        <m:sSubSup>
          <m:sSubSupPr>
            <m:ctrlPr>
              <w:rPr>
                <w:rFonts w:ascii="Cambria Math" w:hAnsi="Cambria Math"/>
                <w:color w:val="000000"/>
                <w:sz w:val="28"/>
                <w:szCs w:val="28"/>
              </w:rPr>
            </m:ctrlPr>
          </m:sSubSupPr>
          <m:e>
            <m:r>
              <m:rPr>
                <m:nor/>
              </m:rPr>
              <w:rPr>
                <w:rFonts w:ascii="Times New Roman" w:hAnsi="Times New Roman"/>
                <w:color w:val="000000"/>
                <w:sz w:val="28"/>
                <w:szCs w:val="28"/>
              </w:rPr>
              <m:t>ОНС</m:t>
            </m:r>
          </m:e>
          <m:sub>
            <m:r>
              <m:rPr>
                <m:nor/>
              </m:rPr>
              <w:rPr>
                <w:rFonts w:ascii="Times New Roman" w:hAnsi="Times New Roman"/>
                <w:color w:val="000000"/>
                <w:sz w:val="28"/>
                <w:szCs w:val="28"/>
              </w:rPr>
              <m:t>j  202</m:t>
            </m:r>
            <m:r>
              <m:rPr>
                <m:nor/>
              </m:rPr>
              <w:rPr>
                <w:rFonts w:ascii="Cambria Math" w:hAnsi="Times New Roman"/>
                <w:color w:val="000000"/>
                <w:sz w:val="28"/>
                <w:szCs w:val="28"/>
              </w:rPr>
              <m:t>2</m:t>
            </m:r>
            <m:r>
              <m:rPr>
                <m:nor/>
              </m:rPr>
              <w:rPr>
                <w:rFonts w:ascii="Times New Roman" w:hAnsi="Times New Roman"/>
                <w:color w:val="000000"/>
                <w:sz w:val="28"/>
                <w:szCs w:val="28"/>
              </w:rPr>
              <m:t xml:space="preserve"> гп/сп</m:t>
            </m:r>
          </m:sub>
          <m:sup>
            <m:r>
              <m:rPr>
                <m:nor/>
              </m:rPr>
              <w:rPr>
                <w:rFonts w:ascii="Times New Roman" w:hAnsi="Times New Roman"/>
                <w:color w:val="000000"/>
                <w:sz w:val="28"/>
                <w:szCs w:val="28"/>
              </w:rPr>
              <m:t>1</m:t>
            </m:r>
          </m:sup>
        </m:sSubSup>
      </m:oMath>
      <w:r w:rsidR="002D58E9" w:rsidRPr="00467277">
        <w:rPr>
          <w:rFonts w:ascii="Times New Roman" w:hAnsi="Times New Roman"/>
          <w:color w:val="000000"/>
          <w:sz w:val="28"/>
          <w:szCs w:val="28"/>
        </w:rPr>
        <w:t xml:space="preserve"> </w:t>
      </w:r>
      <w:proofErr w:type="gramStart"/>
      <w:r w:rsidR="002D58E9" w:rsidRPr="00467277">
        <w:rPr>
          <w:rFonts w:ascii="Times New Roman" w:hAnsi="Times New Roman"/>
          <w:color w:val="000000"/>
          <w:sz w:val="28"/>
          <w:szCs w:val="28"/>
        </w:rPr>
        <w:t xml:space="preserve">– </w:t>
      </w:r>
      <w:r w:rsidR="002D58E9" w:rsidRPr="00467277">
        <w:rPr>
          <w:rFonts w:ascii="Times New Roman" w:hAnsi="Times New Roman"/>
          <w:sz w:val="28"/>
          <w:szCs w:val="28"/>
        </w:rPr>
        <w:t>объем средств, необходимый для увеличения размера до</w:t>
      </w:r>
      <w:r w:rsidR="002D58E9">
        <w:rPr>
          <w:rFonts w:ascii="Times New Roman" w:hAnsi="Times New Roman"/>
          <w:sz w:val="28"/>
          <w:szCs w:val="28"/>
        </w:rPr>
        <w:softHyphen/>
      </w:r>
      <w:r w:rsidR="002D58E9" w:rsidRPr="00467277">
        <w:rPr>
          <w:rFonts w:ascii="Times New Roman" w:hAnsi="Times New Roman"/>
          <w:sz w:val="28"/>
          <w:szCs w:val="28"/>
        </w:rPr>
        <w:t>та</w:t>
      </w:r>
      <w:r w:rsidR="002D58E9" w:rsidRPr="00467277">
        <w:rPr>
          <w:rFonts w:ascii="Times New Roman" w:hAnsi="Times New Roman"/>
          <w:sz w:val="28"/>
          <w:szCs w:val="28"/>
        </w:rPr>
        <w:softHyphen/>
        <w:t xml:space="preserve">ции на выравнивание бюджетной обеспеченности поселений бюджету </w:t>
      </w:r>
      <w:r w:rsidR="002D58E9" w:rsidRPr="00467277">
        <w:rPr>
          <w:rFonts w:ascii="Times New Roman" w:hAnsi="Times New Roman"/>
          <w:sz w:val="28"/>
          <w:szCs w:val="28"/>
        </w:rPr>
        <w:br/>
      </w:r>
      <w:r w:rsidR="002D58E9" w:rsidRPr="00467277">
        <w:rPr>
          <w:rFonts w:ascii="Times New Roman" w:hAnsi="Times New Roman"/>
          <w:sz w:val="28"/>
          <w:szCs w:val="28"/>
          <w:lang w:val="en-US"/>
        </w:rPr>
        <w:t>j</w:t>
      </w:r>
      <w:r w:rsidR="002D58E9" w:rsidRPr="00467277">
        <w:rPr>
          <w:rFonts w:ascii="Times New Roman" w:hAnsi="Times New Roman"/>
          <w:sz w:val="28"/>
          <w:szCs w:val="28"/>
        </w:rPr>
        <w:t>-го городского поселения или сельского поселения на 2023 год до размера до</w:t>
      </w:r>
      <w:r w:rsidR="002D58E9">
        <w:rPr>
          <w:rFonts w:ascii="Times New Roman" w:hAnsi="Times New Roman"/>
          <w:sz w:val="28"/>
          <w:szCs w:val="28"/>
        </w:rPr>
        <w:softHyphen/>
      </w:r>
      <w:r w:rsidR="002D58E9" w:rsidRPr="00467277">
        <w:rPr>
          <w:rFonts w:ascii="Times New Roman" w:hAnsi="Times New Roman"/>
          <w:sz w:val="28"/>
          <w:szCs w:val="28"/>
        </w:rPr>
        <w:t xml:space="preserve">тации на выравнивание бюджетной обеспеченности поселений </w:t>
      </w:r>
      <w:bookmarkStart w:id="8" w:name="_Hlk114439379"/>
      <w:r w:rsidR="002D58E9" w:rsidRPr="00467277">
        <w:rPr>
          <w:rFonts w:ascii="Times New Roman" w:hAnsi="Times New Roman"/>
          <w:sz w:val="28"/>
          <w:szCs w:val="28"/>
        </w:rPr>
        <w:t xml:space="preserve">на 2022 год, утвержденного Законом Краснодарского края от 22 декабря 2021 года </w:t>
      </w:r>
      <w:r w:rsidR="002D58E9">
        <w:rPr>
          <w:rFonts w:ascii="Times New Roman" w:hAnsi="Times New Roman"/>
          <w:sz w:val="28"/>
          <w:szCs w:val="28"/>
        </w:rPr>
        <w:br/>
      </w:r>
      <w:r w:rsidR="002D58E9" w:rsidRPr="00467277">
        <w:rPr>
          <w:rFonts w:ascii="Times New Roman" w:hAnsi="Times New Roman"/>
          <w:sz w:val="28"/>
          <w:szCs w:val="28"/>
        </w:rPr>
        <w:lastRenderedPageBreak/>
        <w:t>№ 4616-КЗ "О краевом бюджете на 2022 год и на плановый период 2023 и 2024 годов"</w:t>
      </w:r>
      <w:bookmarkEnd w:id="8"/>
      <w:r w:rsidR="002D58E9" w:rsidRPr="00467277">
        <w:rPr>
          <w:rFonts w:ascii="Times New Roman" w:hAnsi="Times New Roman"/>
          <w:sz w:val="28"/>
          <w:szCs w:val="28"/>
        </w:rPr>
        <w:t>;</w:t>
      </w:r>
      <w:proofErr w:type="gramEnd"/>
    </w:p>
    <w:p w:rsidR="002D58E9" w:rsidRPr="00467277" w:rsidRDefault="002D58E9"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467277">
        <w:rPr>
          <w:rFonts w:ascii="Times New Roman" w:hAnsi="Times New Roman"/>
          <w:color w:val="000000"/>
          <w:sz w:val="28"/>
          <w:szCs w:val="28"/>
          <w:lang w:val="en-US"/>
        </w:rPr>
        <w:t>u</w:t>
      </w:r>
      <w:r w:rsidRPr="00467277">
        <w:rPr>
          <w:rFonts w:ascii="Times New Roman" w:hAnsi="Times New Roman"/>
          <w:color w:val="000000"/>
          <w:sz w:val="28"/>
          <w:szCs w:val="28"/>
        </w:rPr>
        <w:t xml:space="preserve"> – количество городских поселений, бюджетам которых на очередной финансовый год размер дотации на выравнивание бюджетной обеспеченности поселений, рассчитанный в соответствии с </w:t>
      </w:r>
      <w:hyperlink r:id="rId30" w:history="1">
        <w:r w:rsidRPr="00467277">
          <w:rPr>
            <w:rFonts w:ascii="Times New Roman" w:hAnsi="Times New Roman"/>
            <w:sz w:val="28"/>
            <w:szCs w:val="28"/>
          </w:rPr>
          <w:t>пунктом 2</w:t>
        </w:r>
      </w:hyperlink>
      <w:r w:rsidRPr="00467277">
        <w:rPr>
          <w:rFonts w:ascii="Times New Roman" w:hAnsi="Times New Roman"/>
          <w:color w:val="000000"/>
          <w:sz w:val="28"/>
          <w:szCs w:val="28"/>
        </w:rPr>
        <w:t xml:space="preserve"> настоящего Порядка, меньше размера дотации на выравнивание бюджетной обеспе</w:t>
      </w:r>
      <w:r w:rsidRPr="00467277">
        <w:rPr>
          <w:rFonts w:ascii="Times New Roman" w:hAnsi="Times New Roman"/>
          <w:color w:val="000000"/>
          <w:sz w:val="28"/>
          <w:szCs w:val="28"/>
        </w:rPr>
        <w:softHyphen/>
        <w:t>ченности поселе</w:t>
      </w:r>
      <w:r>
        <w:rPr>
          <w:rFonts w:ascii="Times New Roman" w:hAnsi="Times New Roman"/>
          <w:color w:val="000000"/>
          <w:sz w:val="28"/>
          <w:szCs w:val="28"/>
        </w:rPr>
        <w:softHyphen/>
      </w:r>
      <w:r w:rsidRPr="00467277">
        <w:rPr>
          <w:rFonts w:ascii="Times New Roman" w:hAnsi="Times New Roman"/>
          <w:color w:val="000000"/>
          <w:sz w:val="28"/>
          <w:szCs w:val="28"/>
        </w:rPr>
        <w:t xml:space="preserve">ний </w:t>
      </w:r>
      <w:r w:rsidRPr="00467277">
        <w:rPr>
          <w:rFonts w:ascii="Times New Roman" w:hAnsi="Times New Roman"/>
          <w:sz w:val="28"/>
          <w:szCs w:val="28"/>
        </w:rPr>
        <w:t>на 2022 год, утвержденного Законом Краснодарского края от 22 декабря 2021 года № 4616-КЗ "О краевом бюджете на 2022 год и на плановый период 2023 и 2024 годов";</w:t>
      </w:r>
    </w:p>
    <w:p w:rsidR="002D58E9" w:rsidRPr="00467277" w:rsidRDefault="002D58E9" w:rsidP="002D58E9">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sz w:val="28"/>
          <w:szCs w:val="28"/>
        </w:rPr>
      </w:pPr>
      <w:r w:rsidRPr="00467277">
        <w:rPr>
          <w:rFonts w:ascii="Times New Roman" w:hAnsi="Times New Roman"/>
          <w:color w:val="000000"/>
          <w:sz w:val="28"/>
          <w:szCs w:val="28"/>
          <w:lang w:val="en-US"/>
        </w:rPr>
        <w:t>y</w:t>
      </w:r>
      <w:r w:rsidRPr="00467277">
        <w:rPr>
          <w:rFonts w:ascii="Times New Roman" w:hAnsi="Times New Roman"/>
          <w:color w:val="000000"/>
          <w:sz w:val="28"/>
          <w:szCs w:val="28"/>
        </w:rPr>
        <w:t xml:space="preserve"> – количество сельских поселений, бюджетам которых на очередной фи</w:t>
      </w:r>
      <w:r w:rsidRPr="00467277">
        <w:rPr>
          <w:rFonts w:ascii="Times New Roman" w:hAnsi="Times New Roman"/>
          <w:color w:val="000000"/>
          <w:sz w:val="28"/>
          <w:szCs w:val="28"/>
        </w:rPr>
        <w:softHyphen/>
        <w:t>нансовый год размер дотации на выравнивание бюджетной обеспеченности по</w:t>
      </w:r>
      <w:r w:rsidRPr="00467277">
        <w:rPr>
          <w:rFonts w:ascii="Times New Roman" w:hAnsi="Times New Roman"/>
          <w:color w:val="000000"/>
          <w:sz w:val="28"/>
          <w:szCs w:val="28"/>
        </w:rPr>
        <w:softHyphen/>
        <w:t xml:space="preserve">селений, рассчитанный в соответствии с </w:t>
      </w:r>
      <w:hyperlink r:id="rId31" w:history="1">
        <w:r w:rsidRPr="00467277">
          <w:rPr>
            <w:rFonts w:ascii="Times New Roman" w:hAnsi="Times New Roman"/>
            <w:sz w:val="28"/>
            <w:szCs w:val="28"/>
          </w:rPr>
          <w:t>пунктом 2</w:t>
        </w:r>
      </w:hyperlink>
      <w:r w:rsidRPr="00467277">
        <w:rPr>
          <w:rFonts w:ascii="Times New Roman" w:hAnsi="Times New Roman"/>
          <w:color w:val="000000"/>
          <w:sz w:val="28"/>
          <w:szCs w:val="28"/>
        </w:rPr>
        <w:t xml:space="preserve"> настоящего Порядка, мень</w:t>
      </w:r>
      <w:r>
        <w:rPr>
          <w:rFonts w:ascii="Times New Roman" w:hAnsi="Times New Roman"/>
          <w:color w:val="000000"/>
          <w:sz w:val="28"/>
          <w:szCs w:val="28"/>
        </w:rPr>
        <w:softHyphen/>
      </w:r>
      <w:r w:rsidRPr="00467277">
        <w:rPr>
          <w:rFonts w:ascii="Times New Roman" w:hAnsi="Times New Roman"/>
          <w:color w:val="000000"/>
          <w:sz w:val="28"/>
          <w:szCs w:val="28"/>
        </w:rPr>
        <w:t>ше размера дотации на выравнивание бюджетной обеспе</w:t>
      </w:r>
      <w:r w:rsidRPr="00467277">
        <w:rPr>
          <w:rFonts w:ascii="Times New Roman" w:hAnsi="Times New Roman"/>
          <w:color w:val="000000"/>
          <w:sz w:val="28"/>
          <w:szCs w:val="28"/>
        </w:rPr>
        <w:softHyphen/>
        <w:t xml:space="preserve">ченности поселений </w:t>
      </w:r>
      <w:r w:rsidRPr="00467277">
        <w:rPr>
          <w:rFonts w:ascii="Times New Roman" w:hAnsi="Times New Roman"/>
          <w:sz w:val="28"/>
          <w:szCs w:val="28"/>
        </w:rPr>
        <w:t>на 2022 год, утвержденного Законом Краснодарского края от 22 декабря 2021 года № 4616-КЗ "О краевом бюджете на 2022 год и на плановый период 2023 и 2024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9" w:name="P291"/>
      <w:bookmarkEnd w:id="9"/>
      <w:r w:rsidRPr="00C578F6">
        <w:rPr>
          <w:rFonts w:ascii="Times New Roman" w:hAnsi="Times New Roman" w:cs="Times New Roman"/>
          <w:color w:val="000000" w:themeColor="text1"/>
          <w:sz w:val="28"/>
          <w:szCs w:val="28"/>
        </w:rPr>
        <w:t>1.2. Расчетный объем дотаций на выравнивание бюджетной обеспеченности поселений на очередной финансовый год, первый и второй годы планового периода определяется отдельно для городских поселений и отдельно по сельским поселениям по формулам:</w:t>
      </w:r>
    </w:p>
    <w:p w:rsidR="009F119B" w:rsidRPr="00A21DB0" w:rsidRDefault="009F119B" w:rsidP="00377F0B">
      <w:pPr>
        <w:pStyle w:val="ConsPlusNormal"/>
        <w:ind w:firstLine="709"/>
        <w:jc w:val="both"/>
        <w:rPr>
          <w:rFonts w:ascii="Times New Roman" w:hAnsi="Times New Roman" w:cs="Times New Roman"/>
          <w:color w:val="000000" w:themeColor="text1"/>
          <w:sz w:val="16"/>
          <w:szCs w:val="28"/>
        </w:rPr>
      </w:pPr>
    </w:p>
    <w:p w:rsidR="009F119B" w:rsidRPr="00C578F6" w:rsidRDefault="00692E8F"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0" style="width:216.6pt;height:21.2pt" coordsize="" o:spt="100" adj="0,,0" path="" filled="f" stroked="f">
            <v:stroke joinstyle="miter"/>
            <v:imagedata r:id="rId32" o:title="base_23729_212966_32783"/>
            <v:formulas/>
            <v:path o:connecttype="segments"/>
          </v:shape>
        </w:pict>
      </w:r>
    </w:p>
    <w:p w:rsidR="009F119B" w:rsidRPr="00A21DB0" w:rsidRDefault="009F119B" w:rsidP="00CE11EB">
      <w:pPr>
        <w:pStyle w:val="ConsPlusNormal"/>
        <w:jc w:val="both"/>
        <w:rPr>
          <w:rFonts w:ascii="Times New Roman" w:hAnsi="Times New Roman" w:cs="Times New Roman"/>
          <w:color w:val="000000" w:themeColor="text1"/>
          <w:sz w:val="20"/>
          <w:szCs w:val="28"/>
        </w:rPr>
      </w:pPr>
    </w:p>
    <w:p w:rsidR="009F119B" w:rsidRDefault="00692E8F" w:rsidP="00CE11EB">
      <w:pPr>
        <w:pStyle w:val="ConsPlusNormal"/>
        <w:jc w:val="center"/>
        <w:rPr>
          <w:rFonts w:ascii="Times New Roman" w:hAnsi="Times New Roman" w:cs="Times New Roman"/>
          <w:color w:val="000000" w:themeColor="text1"/>
          <w:position w:val="-9"/>
          <w:sz w:val="28"/>
          <w:szCs w:val="28"/>
        </w:rPr>
      </w:pPr>
      <w:r>
        <w:rPr>
          <w:rFonts w:ascii="Times New Roman" w:hAnsi="Times New Roman" w:cs="Times New Roman"/>
          <w:color w:val="000000" w:themeColor="text1"/>
          <w:position w:val="-9"/>
          <w:sz w:val="28"/>
          <w:szCs w:val="28"/>
        </w:rPr>
        <w:pict>
          <v:shape id="_x0000_i1041" style="width:174.85pt;height:21.2pt" coordsize="" o:spt="100" adj="0,,0" path="" filled="f" stroked="f">
            <v:stroke joinstyle="miter"/>
            <v:imagedata r:id="rId33" o:title="base_23729_212966_32784"/>
            <v:formulas/>
            <v:path o:connecttype="segments"/>
          </v:shape>
        </w:pict>
      </w:r>
    </w:p>
    <w:p w:rsidR="00A21DB0" w:rsidRPr="00A21DB0" w:rsidRDefault="00A21DB0" w:rsidP="00CE11EB">
      <w:pPr>
        <w:pStyle w:val="ConsPlusNormal"/>
        <w:jc w:val="center"/>
        <w:rPr>
          <w:rFonts w:ascii="Times New Roman" w:hAnsi="Times New Roman" w:cs="Times New Roman"/>
          <w:color w:val="000000" w:themeColor="text1"/>
          <w:sz w:val="8"/>
          <w:szCs w:val="28"/>
        </w:rPr>
      </w:pPr>
    </w:p>
    <w:p w:rsidR="009F119B" w:rsidRPr="00C578F6" w:rsidRDefault="00692E8F"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2" style="width:174.85pt;height:21.2pt" coordsize="" o:spt="100" adj="0,,0" path="" filled="f" stroked="f">
            <v:stroke joinstyle="miter"/>
            <v:imagedata r:id="rId34" o:title="base_23729_212966_3278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w:t>
      </w:r>
      <w:r w:rsidR="00CA3929" w:rsidRPr="00C578F6">
        <w:rPr>
          <w:rFonts w:ascii="Times New Roman" w:hAnsi="Times New Roman" w:cs="Times New Roman"/>
          <w:color w:val="000000" w:themeColor="text1"/>
          <w:sz w:val="28"/>
          <w:szCs w:val="28"/>
        </w:rPr>
        <w:t xml:space="preserve"> поселений Краснодарского края;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3" style="width:96.2pt;height:21.2pt" coordsize="" o:spt="100" adj="0,,0" path="" filled="f" stroked="f">
            <v:stroke joinstyle="miter"/>
            <v:imagedata r:id="rId35" o:title="base_23729_212966_3278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критерии выравнивания финансовых возможностей городских поселений или сельских поселений, принятые на очередной финансовый год, первый и второй годы планового периода, представляют собой абсолютную величину финансовой помощи из бюджета</w:t>
      </w:r>
      <w:r w:rsidR="006C38F5">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не имеющей целевого назначения, на одного жителя и устанавливаются законом Краснодарского края о бюджете</w:t>
      </w:r>
      <w:r w:rsidR="006C38F5">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roofErr w:type="gramEnd"/>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При установлении данных критериев в законе Краснодарского края о бюджете</w:t>
      </w:r>
      <w:r w:rsidR="006C38F5">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очередной финансовый год и плановый период не допускается снижение значения критериев выравнивания финансовых возможностей городских поселений или сельских поселений по сравнению со значением указанных критериев, установленным законом Краснодарского края о бюджете</w:t>
      </w:r>
      <w:r w:rsidR="006C38F5">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субсидий бюджету</w:t>
      </w:r>
      <w:r w:rsidR="002359FC">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городских</w:t>
      </w:r>
      <w:r w:rsidR="007756EE">
        <w:rPr>
          <w:rFonts w:ascii="Times New Roman" w:hAnsi="Times New Roman" w:cs="Times New Roman"/>
          <w:color w:val="000000" w:themeColor="text1"/>
          <w:sz w:val="28"/>
          <w:szCs w:val="28"/>
        </w:rPr>
        <w:t>, сельских</w:t>
      </w:r>
      <w:r w:rsidRPr="00C578F6">
        <w:rPr>
          <w:rFonts w:ascii="Times New Roman" w:hAnsi="Times New Roman" w:cs="Times New Roman"/>
          <w:color w:val="000000" w:themeColor="text1"/>
          <w:sz w:val="28"/>
          <w:szCs w:val="28"/>
        </w:rPr>
        <w:t xml:space="preserve"> поселений, рассчитанный на очередной финансовый год в соответствии с Порядком расчета субсидий бюджету</w:t>
      </w:r>
      <w:r w:rsidR="002359FC">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w:t>
      </w:r>
      <w:r w:rsidRPr="00C578F6">
        <w:rPr>
          <w:rFonts w:ascii="Times New Roman" w:hAnsi="Times New Roman" w:cs="Times New Roman"/>
          <w:color w:val="000000" w:themeColor="text1"/>
          <w:sz w:val="28"/>
          <w:szCs w:val="28"/>
        </w:rPr>
        <w:lastRenderedPageBreak/>
        <w:t xml:space="preserve">бюджетов </w:t>
      </w:r>
      <w:r w:rsidR="007756EE">
        <w:rPr>
          <w:rFonts w:ascii="Times New Roman" w:hAnsi="Times New Roman" w:cs="Times New Roman"/>
          <w:color w:val="000000" w:themeColor="text1"/>
          <w:sz w:val="28"/>
          <w:szCs w:val="28"/>
        </w:rPr>
        <w:t xml:space="preserve">городских, сельских </w:t>
      </w:r>
      <w:r w:rsidRPr="00C578F6">
        <w:rPr>
          <w:rFonts w:ascii="Times New Roman" w:hAnsi="Times New Roman" w:cs="Times New Roman"/>
          <w:color w:val="000000" w:themeColor="text1"/>
          <w:sz w:val="28"/>
          <w:szCs w:val="28"/>
        </w:rPr>
        <w:t>поселений;</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44" style="width:122.8pt;height:21.2pt" coordsize="" o:spt="100" adj="0,,0" path="" filled="f" stroked="f">
            <v:stroke joinstyle="miter"/>
            <v:imagedata r:id="rId36" o:title="base_23729_212966_32787"/>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обеспечения сбалансированности бюджетов городских поселений или сельских поселений в очередном финансовом году, первом и втором году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десятый </w:t>
      </w:r>
      <w:r w:rsidR="003E60E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двенадцатый утратили силу. - Закон Краснодарского края от 30.11.2015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1.3. Абзацы первый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девятый утратили силу. - Закон Краснодарского края от 13.10.2015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3253-КЗ.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Объем средств, необходимый для увеличения размера дотации на выравнивание бюджетной обеспеченности поселений бюджету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утвержденного соответственно на первый год планового периода и второй год планового периода законом Краснодарского края о бюджете</w:t>
      </w:r>
      <w:r w:rsidR="00196A67">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w:t>
      </w:r>
      <w:proofErr w:type="gramEnd"/>
      <w:r w:rsidRPr="00C578F6">
        <w:rPr>
          <w:rFonts w:ascii="Times New Roman" w:hAnsi="Times New Roman" w:cs="Times New Roman"/>
          <w:color w:val="000000" w:themeColor="text1"/>
          <w:sz w:val="28"/>
          <w:szCs w:val="28"/>
        </w:rPr>
        <w:t xml:space="preserve"> период, определяется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045" style="width:307.35pt;height:47.8pt" coordsize="" o:spt="100" adj="0,,0" path="" filled="f" stroked="f">
            <v:stroke joinstyle="miter"/>
            <v:imagedata r:id="rId37" o:title="base_23729_212966_32788"/>
            <v:formulas/>
            <v:path o:connecttype="segments"/>
          </v:shape>
        </w:pict>
      </w:r>
    </w:p>
    <w:p w:rsidR="009F119B" w:rsidRPr="00C578F6" w:rsidRDefault="009F119B" w:rsidP="00CE11EB">
      <w:pPr>
        <w:pStyle w:val="ConsPlusNormal"/>
        <w:jc w:val="both"/>
        <w:rPr>
          <w:rFonts w:ascii="Times New Roman" w:hAnsi="Times New Roman" w:cs="Times New Roman"/>
          <w:color w:val="000000" w:themeColor="text1"/>
          <w:sz w:val="28"/>
          <w:szCs w:val="28"/>
        </w:rPr>
      </w:pPr>
    </w:p>
    <w:p w:rsidR="009F119B" w:rsidRPr="00C578F6" w:rsidRDefault="00692E8F"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046" style="width:307.35pt;height:47.8pt" coordsize="" o:spt="100" adj="0,,0" path="" filled="f" stroked="f">
            <v:stroke joinstyle="miter"/>
            <v:imagedata r:id="rId38" o:title="base_23729_212966_32789"/>
            <v:formulas/>
            <v:path o:connecttype="segments"/>
          </v:shape>
        </w:pict>
      </w:r>
    </w:p>
    <w:p w:rsidR="009F119B" w:rsidRPr="00C578F6" w:rsidRDefault="009F119B" w:rsidP="00CE11EB">
      <w:pPr>
        <w:pStyle w:val="ConsPlusNormal"/>
        <w:ind w:firstLine="708"/>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47" style="width:97.4pt;height:22.4pt" coordsize="" o:spt="100" adj="0,,0" path="" filled="f" stroked="f">
            <v:stroke joinstyle="miter"/>
            <v:imagedata r:id="rId39" o:title="base_23729_212966_32790"/>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бюджете </w:t>
      </w:r>
      <w:r w:rsidR="00102889">
        <w:rPr>
          <w:rFonts w:ascii="Times New Roman" w:hAnsi="Times New Roman" w:cs="Times New Roman"/>
          <w:color w:val="000000" w:themeColor="text1"/>
          <w:sz w:val="28"/>
          <w:szCs w:val="28"/>
        </w:rPr>
        <w:t xml:space="preserve">Краснодарского края </w:t>
      </w:r>
      <w:r w:rsidR="009F119B" w:rsidRPr="00C578F6">
        <w:rPr>
          <w:rFonts w:ascii="Times New Roman" w:hAnsi="Times New Roman" w:cs="Times New Roman"/>
          <w:color w:val="000000" w:themeColor="text1"/>
          <w:sz w:val="28"/>
          <w:szCs w:val="28"/>
        </w:rPr>
        <w:t>на текущий финансовый год и плановый период;</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48" style="width:72.6pt;height:22.4pt" coordsize="" o:spt="100" adj="0,,0" path="" filled="f" stroked="f">
            <v:stroke joinstyle="miter"/>
            <v:imagedata r:id="rId40" o:title="base_23729_212966_32791"/>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определенный в соответствии с пунктом 2</w:t>
      </w:r>
      <w:r w:rsidR="00CA3929" w:rsidRPr="00C578F6">
        <w:rPr>
          <w:rFonts w:ascii="Times New Roman" w:hAnsi="Times New Roman" w:cs="Times New Roman"/>
          <w:color w:val="000000" w:themeColor="text1"/>
          <w:sz w:val="28"/>
          <w:szCs w:val="28"/>
        </w:rPr>
        <w:t xml:space="preserve"> настоящего Порядка;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шестнадцатый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семнадцатый утратили силу. - Закон Краснодарского края от 08.10.2019 </w:t>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При определении объема дотаций на выравнивание бюджетной обеспеченности поселений на очередной финансовый год и первый год планового периода увеличение размера дотации на выравнивание бюджетной обеспеченности поселений бюджету каждого городского поселения, сельского поселения на очередной финансовый год и первый год планового периода до размера дотации, утвержденного соответственно на первый и второй годы </w:t>
      </w:r>
      <w:r w:rsidRPr="00C578F6">
        <w:rPr>
          <w:rFonts w:ascii="Times New Roman" w:hAnsi="Times New Roman" w:cs="Times New Roman"/>
          <w:color w:val="000000" w:themeColor="text1"/>
          <w:sz w:val="28"/>
          <w:szCs w:val="28"/>
        </w:rPr>
        <w:lastRenderedPageBreak/>
        <w:t>планового периода законом Краснодарского края о бюджете</w:t>
      </w:r>
      <w:r w:rsidR="00E0311D">
        <w:rPr>
          <w:rFonts w:ascii="Times New Roman" w:hAnsi="Times New Roman" w:cs="Times New Roman"/>
          <w:color w:val="000000" w:themeColor="text1"/>
          <w:sz w:val="28"/>
          <w:szCs w:val="28"/>
        </w:rPr>
        <w:t xml:space="preserve"> Краснодарского края</w:t>
      </w:r>
      <w:proofErr w:type="gramEnd"/>
      <w:r w:rsidRPr="00C578F6">
        <w:rPr>
          <w:rFonts w:ascii="Times New Roman" w:hAnsi="Times New Roman" w:cs="Times New Roman"/>
          <w:color w:val="000000" w:themeColor="text1"/>
          <w:sz w:val="28"/>
          <w:szCs w:val="28"/>
        </w:rPr>
        <w:t xml:space="preserve"> на текущий финансовый год и плановый период, не осуществляется в случаях, установленных пунктом 7 статьи 137 Бюджетного кодекса Российской Федерации, и показатели </w:t>
      </w:r>
      <w:r w:rsidR="00692E8F">
        <w:rPr>
          <w:rFonts w:ascii="Times New Roman" w:hAnsi="Times New Roman" w:cs="Times New Roman"/>
          <w:color w:val="000000" w:themeColor="text1"/>
          <w:position w:val="-11"/>
          <w:sz w:val="28"/>
          <w:szCs w:val="28"/>
        </w:rPr>
        <w:pict>
          <v:shape id="_x0000_i1049" style="width:134.9pt;height:22.4pt" coordsize="" o:spt="100" adj="0,,0" path="" filled="f" stroked="f">
            <v:stroke joinstyle="miter"/>
            <v:imagedata r:id="rId16" o:title="base_23729_212966_32792"/>
            <v:formulas/>
            <v:path o:connecttype="segments"/>
          </v:shape>
        </w:pict>
      </w:r>
      <w:r w:rsidRPr="00C578F6">
        <w:rPr>
          <w:rFonts w:ascii="Times New Roman" w:hAnsi="Times New Roman" w:cs="Times New Roman"/>
          <w:color w:val="000000" w:themeColor="text1"/>
          <w:sz w:val="28"/>
          <w:szCs w:val="28"/>
        </w:rPr>
        <w:t xml:space="preserve"> принимают нулевое значение.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Дотации на выравнивание бюджетной обеспеченности поселений распределяются </w:t>
      </w:r>
      <w:proofErr w:type="gramStart"/>
      <w:r w:rsidRPr="00C578F6">
        <w:rPr>
          <w:rFonts w:ascii="Times New Roman" w:hAnsi="Times New Roman" w:cs="Times New Roman"/>
          <w:color w:val="000000" w:themeColor="text1"/>
          <w:sz w:val="28"/>
          <w:szCs w:val="28"/>
        </w:rPr>
        <w:t>между</w:t>
      </w:r>
      <w:proofErr w:type="gramEnd"/>
      <w:r w:rsidRPr="00C578F6">
        <w:rPr>
          <w:rFonts w:ascii="Times New Roman" w:hAnsi="Times New Roman" w:cs="Times New Roman"/>
          <w:color w:val="000000" w:themeColor="text1"/>
          <w:sz w:val="28"/>
          <w:szCs w:val="28"/>
        </w:rPr>
        <w:t>:</w:t>
      </w:r>
    </w:p>
    <w:p w:rsidR="00CA3929"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городскими поселениями исходя </w:t>
      </w:r>
      <w:proofErr w:type="gramStart"/>
      <w:r w:rsidRPr="00C578F6">
        <w:rPr>
          <w:rFonts w:ascii="Times New Roman" w:hAnsi="Times New Roman" w:cs="Times New Roman"/>
          <w:color w:val="000000" w:themeColor="text1"/>
          <w:sz w:val="28"/>
          <w:szCs w:val="28"/>
        </w:rPr>
        <w:t>из</w:t>
      </w:r>
      <w:proofErr w:type="gramEnd"/>
      <w:r w:rsidRPr="00C578F6">
        <w:rPr>
          <w:rFonts w:ascii="Times New Roman" w:hAnsi="Times New Roman" w:cs="Times New Roman"/>
          <w:color w:val="000000" w:themeColor="text1"/>
          <w:sz w:val="28"/>
          <w:szCs w:val="28"/>
        </w:rPr>
        <w:t xml:space="preserve"> </w:t>
      </w:r>
      <w:r w:rsidR="00692E8F">
        <w:rPr>
          <w:rFonts w:ascii="Times New Roman" w:hAnsi="Times New Roman" w:cs="Times New Roman"/>
          <w:color w:val="000000" w:themeColor="text1"/>
          <w:position w:val="-9"/>
          <w:sz w:val="28"/>
          <w:szCs w:val="28"/>
        </w:rPr>
        <w:pict>
          <v:shape id="_x0000_i1050" style="width:102.85pt;height:21.2pt" coordsize="" o:spt="100" adj="0,,0" path="" filled="f" stroked="f">
            <v:stroke joinstyle="miter"/>
            <v:imagedata r:id="rId14" o:title="base_23729_212966_32793"/>
            <v:formulas/>
            <v:path o:connecttype="segments"/>
          </v:shape>
        </w:pict>
      </w:r>
      <w:r w:rsidR="00CA3929"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сельскими поселениями исходя </w:t>
      </w:r>
      <w:proofErr w:type="gramStart"/>
      <w:r w:rsidRPr="00C578F6">
        <w:rPr>
          <w:rFonts w:ascii="Times New Roman" w:hAnsi="Times New Roman" w:cs="Times New Roman"/>
          <w:color w:val="000000" w:themeColor="text1"/>
          <w:sz w:val="28"/>
          <w:szCs w:val="28"/>
        </w:rPr>
        <w:t>из</w:t>
      </w:r>
      <w:proofErr w:type="gramEnd"/>
      <w:r w:rsidRPr="00C578F6">
        <w:rPr>
          <w:rFonts w:ascii="Times New Roman" w:hAnsi="Times New Roman" w:cs="Times New Roman"/>
          <w:color w:val="000000" w:themeColor="text1"/>
          <w:sz w:val="28"/>
          <w:szCs w:val="28"/>
        </w:rPr>
        <w:t xml:space="preserve"> </w:t>
      </w:r>
      <w:r w:rsidR="00692E8F">
        <w:rPr>
          <w:rFonts w:ascii="Times New Roman" w:hAnsi="Times New Roman" w:cs="Times New Roman"/>
          <w:color w:val="000000" w:themeColor="text1"/>
          <w:position w:val="-9"/>
          <w:sz w:val="28"/>
          <w:szCs w:val="28"/>
        </w:rPr>
        <w:pict>
          <v:shape id="_x0000_i1051" style="width:102.85pt;height:21.2pt" coordsize="" o:spt="100" adj="0,,0" path="" filled="f" stroked="f">
            <v:stroke joinstyle="miter"/>
            <v:imagedata r:id="rId15" o:title="base_23729_212966_32794"/>
            <v:formulas/>
            <v:path o:connecttype="segments"/>
          </v:shape>
        </w:pict>
      </w:r>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bookmarkStart w:id="10" w:name="P337"/>
      <w:bookmarkEnd w:id="10"/>
      <w:r w:rsidRPr="00C578F6">
        <w:rPr>
          <w:rFonts w:ascii="Times New Roman" w:hAnsi="Times New Roman" w:cs="Times New Roman"/>
          <w:color w:val="000000" w:themeColor="text1"/>
          <w:sz w:val="28"/>
          <w:szCs w:val="28"/>
        </w:rPr>
        <w:t>2. Распределение дотаций на выравнивание бюджетной обеспеченности поселений между городскими поселениями и сельскими поселениями: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2.1. Распределение дотаций на выравнивание бюджетной обеспеченности поселений между городскими поселениями и сельскими поселениями производится исходя из уровня расчетной бюджетной обеспеченности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Право на получение указанной дотации имеют все городские поселения и сельские поселения, уровни расчетной бюджетной обеспеченности которых не превышают уровней, установленных законом Краснодарского края о бюджете </w:t>
      </w:r>
      <w:r w:rsidR="00D556BA">
        <w:rPr>
          <w:rFonts w:ascii="Times New Roman" w:hAnsi="Times New Roman" w:cs="Times New Roman"/>
          <w:color w:val="000000" w:themeColor="text1"/>
          <w:sz w:val="28"/>
          <w:szCs w:val="28"/>
        </w:rPr>
        <w:t xml:space="preserve">Краснодарского края </w:t>
      </w:r>
      <w:r w:rsidRPr="00C578F6">
        <w:rPr>
          <w:rFonts w:ascii="Times New Roman" w:hAnsi="Times New Roman" w:cs="Times New Roman"/>
          <w:color w:val="000000" w:themeColor="text1"/>
          <w:sz w:val="28"/>
          <w:szCs w:val="28"/>
        </w:rPr>
        <w:t>на очередной финансовый год и плановый период в качестве критериев выравнивания расчетной бюджетной обеспеченности городских поселений или сельских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Критерии выравнивания расчетной бюджетной обеспеченности городских поселений или сельских поселений определяются исходя из рассчитанных для распределения расчетных объемов дотаций на выравнивание бюджетной обеспеченности поселений бюджетам городских поселений или сельских поселений до максимально возможных уровней расчетной бюджетной обеспеченности городских поселений или сельских поселений, увеличенных на 10 процентов.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w:t>
      </w:r>
      <w:r w:rsidR="00022E07">
        <w:rPr>
          <w:rFonts w:ascii="Times New Roman" w:hAnsi="Times New Roman" w:cs="Times New Roman"/>
          <w:color w:val="000000" w:themeColor="text1"/>
          <w:sz w:val="28"/>
          <w:szCs w:val="28"/>
        </w:rPr>
        <w:t xml:space="preserve"> от 30.11.2015</w:t>
      </w:r>
      <w:r w:rsidR="00022E07">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2.2. Уровень расчетной бюджетной обеспеченности городских поселений или сельских поселений до распределения дотаций на выравнивание бюджетной обеспеченности поселений определяется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Указанный уровень расчетной бюджетной обеспеченности определяется отдельно по городским поселениям и сельским поселениям.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 Методика расчета индекса налогового потенциала городского поселения,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2.3.1. Индекс налогового потенциала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w:t>
      </w:r>
    </w:p>
    <w:p w:rsidR="009F119B" w:rsidRPr="00C578F6" w:rsidRDefault="009F119B" w:rsidP="00CE11EB">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00CA3929"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0B2C1D" w:rsidRPr="00C578F6" w:rsidRDefault="000B2C1D" w:rsidP="000B2C1D">
      <w:pPr>
        <w:pStyle w:val="ConsPlusNormal"/>
        <w:ind w:firstLine="709"/>
        <w:jc w:val="both"/>
        <w:rPr>
          <w:rFonts w:ascii="Times New Roman" w:hAnsi="Times New Roman" w:cs="Times New Roman"/>
          <w:color w:val="000000" w:themeColor="text1"/>
          <w:sz w:val="28"/>
          <w:szCs w:val="28"/>
        </w:rPr>
      </w:pPr>
      <w:proofErr w:type="spellStart"/>
      <w:r w:rsidRPr="000D4331">
        <w:rPr>
          <w:rFonts w:ascii="Times New Roman" w:hAnsi="Times New Roman" w:cs="Times New Roman"/>
          <w:color w:val="000000" w:themeColor="text1"/>
          <w:sz w:val="28"/>
          <w:szCs w:val="28"/>
        </w:rPr>
        <w:t>С</w:t>
      </w:r>
      <w:proofErr w:type="gramStart"/>
      <w:r w:rsidRPr="000D4331">
        <w:rPr>
          <w:rFonts w:ascii="Times New Roman" w:hAnsi="Times New Roman" w:cs="Times New Roman"/>
          <w:color w:val="000000" w:themeColor="text1"/>
          <w:sz w:val="28"/>
          <w:szCs w:val="28"/>
          <w:vertAlign w:val="subscript"/>
        </w:rPr>
        <w:t>j</w:t>
      </w:r>
      <w:proofErr w:type="spellEnd"/>
      <w:proofErr w:type="gramEnd"/>
      <w:r w:rsidRPr="000D4331">
        <w:rPr>
          <w:rFonts w:ascii="Times New Roman" w:hAnsi="Times New Roman" w:cs="Times New Roman"/>
          <w:color w:val="000000" w:themeColor="text1"/>
          <w:sz w:val="28"/>
          <w:szCs w:val="28"/>
          <w:vertAlign w:val="subscript"/>
        </w:rPr>
        <w:t xml:space="preserve"> </w:t>
      </w:r>
      <w:proofErr w:type="spellStart"/>
      <w:r w:rsidRPr="000D4331">
        <w:rPr>
          <w:rFonts w:ascii="Times New Roman" w:hAnsi="Times New Roman" w:cs="Times New Roman"/>
          <w:color w:val="000000" w:themeColor="text1"/>
          <w:sz w:val="28"/>
          <w:szCs w:val="28"/>
          <w:vertAlign w:val="subscript"/>
        </w:rPr>
        <w:t>гп</w:t>
      </w:r>
      <w:proofErr w:type="spellEnd"/>
      <w:r w:rsidRPr="000D4331">
        <w:rPr>
          <w:rFonts w:ascii="Times New Roman" w:hAnsi="Times New Roman" w:cs="Times New Roman"/>
          <w:color w:val="000000" w:themeColor="text1"/>
          <w:sz w:val="28"/>
          <w:szCs w:val="28"/>
          <w:vertAlign w:val="subscript"/>
        </w:rPr>
        <w:t>/</w:t>
      </w:r>
      <w:proofErr w:type="spellStart"/>
      <w:r w:rsidRPr="000D4331">
        <w:rPr>
          <w:rFonts w:ascii="Times New Roman" w:hAnsi="Times New Roman" w:cs="Times New Roman"/>
          <w:color w:val="000000" w:themeColor="text1"/>
          <w:sz w:val="28"/>
          <w:szCs w:val="28"/>
          <w:vertAlign w:val="subscript"/>
        </w:rPr>
        <w:t>сп</w:t>
      </w:r>
      <w:proofErr w:type="spellEnd"/>
      <w:r w:rsidRPr="000D4331">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0D4331">
        <w:rPr>
          <w:rFonts w:ascii="Times New Roman" w:hAnsi="Times New Roman" w:cs="Times New Roman"/>
          <w:color w:val="000000" w:themeColor="text1"/>
          <w:sz w:val="28"/>
          <w:szCs w:val="28"/>
        </w:rPr>
        <w:t xml:space="preserve"> объем субсидии бюджету</w:t>
      </w:r>
      <w:r w:rsidR="00BD0684">
        <w:rPr>
          <w:rFonts w:ascii="Times New Roman" w:hAnsi="Times New Roman" w:cs="Times New Roman"/>
          <w:color w:val="000000" w:themeColor="text1"/>
          <w:sz w:val="28"/>
          <w:szCs w:val="28"/>
        </w:rPr>
        <w:t xml:space="preserve"> Краснодарского края</w:t>
      </w:r>
      <w:r w:rsidRPr="000D4331">
        <w:rPr>
          <w:rFonts w:ascii="Times New Roman" w:hAnsi="Times New Roman" w:cs="Times New Roman"/>
          <w:color w:val="000000" w:themeColor="text1"/>
          <w:sz w:val="28"/>
          <w:szCs w:val="28"/>
        </w:rPr>
        <w:t xml:space="preserve"> из бюджета </w:t>
      </w:r>
      <w:r w:rsidRPr="00C578F6">
        <w:rPr>
          <w:rFonts w:ascii="Times New Roman" w:hAnsi="Times New Roman" w:cs="Times New Roman"/>
          <w:color w:val="000000" w:themeColor="text1"/>
          <w:sz w:val="28"/>
          <w:szCs w:val="28"/>
        </w:rPr>
        <w:t>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w:t>
      </w:r>
      <w:r>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сельского поселения, рассчитанный в соответствии с Порядком расчета субси</w:t>
      </w:r>
      <w:r>
        <w:rPr>
          <w:rFonts w:ascii="Times New Roman" w:hAnsi="Times New Roman" w:cs="Times New Roman"/>
          <w:color w:val="000000" w:themeColor="text1"/>
          <w:sz w:val="28"/>
          <w:szCs w:val="28"/>
        </w:rPr>
        <w:softHyphen/>
      </w:r>
      <w:r w:rsidRPr="00C578F6">
        <w:rPr>
          <w:rFonts w:ascii="Times New Roman" w:hAnsi="Times New Roman" w:cs="Times New Roman"/>
          <w:color w:val="000000" w:themeColor="text1"/>
          <w:sz w:val="28"/>
          <w:szCs w:val="28"/>
        </w:rPr>
        <w:t>дий бюджету</w:t>
      </w:r>
      <w:r w:rsidR="00FD23E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w:t>
      </w:r>
      <w:r>
        <w:rPr>
          <w:rFonts w:ascii="Times New Roman" w:hAnsi="Times New Roman" w:cs="Times New Roman"/>
          <w:color w:val="000000" w:themeColor="text1"/>
          <w:sz w:val="28"/>
          <w:szCs w:val="28"/>
        </w:rPr>
        <w:t xml:space="preserve">городских, сельских </w:t>
      </w:r>
      <w:r w:rsidRPr="00C578F6">
        <w:rPr>
          <w:rFonts w:ascii="Times New Roman" w:hAnsi="Times New Roman" w:cs="Times New Roman"/>
          <w:color w:val="000000" w:themeColor="text1"/>
          <w:sz w:val="28"/>
          <w:szCs w:val="28"/>
        </w:rPr>
        <w:t>поселений (приложе</w:t>
      </w:r>
      <w:r>
        <w:rPr>
          <w:rFonts w:ascii="Times New Roman" w:hAnsi="Times New Roman" w:cs="Times New Roman"/>
          <w:color w:val="000000" w:themeColor="text1"/>
          <w:sz w:val="28"/>
          <w:szCs w:val="28"/>
        </w:rPr>
        <w:softHyphen/>
      </w:r>
      <w:r w:rsidRPr="00C578F6">
        <w:rPr>
          <w:rFonts w:ascii="Times New Roman" w:hAnsi="Times New Roman" w:cs="Times New Roman"/>
          <w:color w:val="000000" w:themeColor="text1"/>
          <w:sz w:val="28"/>
          <w:szCs w:val="28"/>
        </w:rPr>
        <w:t>ние 4 к настоящему Закону). При определении индекса налогового потенциала городского поселения или сельского поселения на первый и второй год плано</w:t>
      </w:r>
      <w:r>
        <w:rPr>
          <w:rFonts w:ascii="Times New Roman" w:hAnsi="Times New Roman" w:cs="Times New Roman"/>
          <w:color w:val="000000" w:themeColor="text1"/>
          <w:sz w:val="28"/>
          <w:szCs w:val="28"/>
        </w:rPr>
        <w:softHyphen/>
      </w:r>
      <w:r w:rsidRPr="00C578F6">
        <w:rPr>
          <w:rFonts w:ascii="Times New Roman" w:hAnsi="Times New Roman" w:cs="Times New Roman"/>
          <w:color w:val="000000" w:themeColor="text1"/>
          <w:sz w:val="28"/>
          <w:szCs w:val="28"/>
        </w:rPr>
        <w:t xml:space="preserve">вого периода </w:t>
      </w:r>
      <w:proofErr w:type="spellStart"/>
      <w:r w:rsidRPr="00C578F6">
        <w:rPr>
          <w:rFonts w:ascii="Times New Roman" w:hAnsi="Times New Roman" w:cs="Times New Roman"/>
          <w:color w:val="000000" w:themeColor="text1"/>
          <w:sz w:val="28"/>
          <w:szCs w:val="28"/>
        </w:rPr>
        <w:t>С</w:t>
      </w:r>
      <w:proofErr w:type="gramStart"/>
      <w:r w:rsidRPr="00C578F6">
        <w:rPr>
          <w:rFonts w:ascii="Times New Roman" w:hAnsi="Times New Roman" w:cs="Times New Roman"/>
          <w:color w:val="000000" w:themeColor="text1"/>
          <w:sz w:val="28"/>
          <w:szCs w:val="28"/>
          <w:vertAlign w:val="subscript"/>
        </w:rPr>
        <w:t>j</w:t>
      </w:r>
      <w:proofErr w:type="spellEnd"/>
      <w:proofErr w:type="gramEnd"/>
      <w:r>
        <w:rPr>
          <w:rFonts w:ascii="Times New Roman" w:hAnsi="Times New Roman" w:cs="Times New Roman"/>
          <w:color w:val="000000" w:themeColor="text1"/>
          <w:sz w:val="28"/>
          <w:szCs w:val="28"/>
          <w:vertAlign w:val="subscript"/>
        </w:rPr>
        <w:t xml:space="preserve"> </w:t>
      </w:r>
      <w:proofErr w:type="spellStart"/>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0;</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суммарный налоговый потенциал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w:t>
      </w:r>
      <w:r w:rsidR="007A0FA7">
        <w:rPr>
          <w:rFonts w:ascii="Times New Roman" w:hAnsi="Times New Roman" w:cs="Times New Roman"/>
          <w:color w:val="000000" w:themeColor="text1"/>
          <w:sz w:val="28"/>
          <w:szCs w:val="28"/>
        </w:rPr>
        <w:t>1</w:t>
      </w:r>
      <w:r w:rsidR="007A0FA7">
        <w:rPr>
          <w:rFonts w:ascii="Times New Roman" w:hAnsi="Times New Roman" w:cs="Times New Roman"/>
          <w:color w:val="000000" w:themeColor="text1"/>
          <w:sz w:val="28"/>
          <w:szCs w:val="28"/>
          <w:vertAlign w:val="superscript"/>
        </w:rPr>
        <w:t>1</w:t>
      </w:r>
      <w:r w:rsidRPr="00C578F6">
        <w:rPr>
          <w:rFonts w:ascii="Times New Roman" w:hAnsi="Times New Roman" w:cs="Times New Roman"/>
          <w:color w:val="000000" w:themeColor="text1"/>
          <w:sz w:val="28"/>
          <w:szCs w:val="28"/>
        </w:rPr>
        <w:t>. Налоговый потенциал городского поселения или сельского поселения является расчетной величиной, используемой в целях определения индекса налогового потенциала городского поселения или сельского поселения, и не является прогнозным показателем поступления доходов в бюджет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2.3.2. Расчет налогового потенциала городского поселения или сельского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городского поселения или сельского поселения, нормативов отчислений от налогов в бюджеты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доходы от которых з</w:t>
      </w:r>
      <w:r w:rsidR="00CA3929" w:rsidRPr="00C578F6">
        <w:rPr>
          <w:rFonts w:ascii="Times New Roman" w:hAnsi="Times New Roman" w:cs="Times New Roman"/>
          <w:color w:val="000000" w:themeColor="text1"/>
          <w:sz w:val="28"/>
          <w:szCs w:val="28"/>
        </w:rPr>
        <w:t>ачисляются в бюджеты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физических лиц;</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земельный налог.</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pict>
          <v:shape id="_x0000_i1052" style="width:131.9pt;height:24.2pt" coordsize="" o:spt="100" adj="0,,0" path="" filled="f" stroked="f">
            <v:stroke joinstyle="miter"/>
            <v:imagedata r:id="rId41" o:title="base_23729_212966_3279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3" style="width:46.6pt;height:22.4pt" coordsize="" o:spt="100" adj="0,,0" path="" filled="f" stroked="f">
            <v:stroke joinstyle="miter"/>
            <v:imagedata r:id="rId42" o:title="base_23729_212966_32796"/>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С</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i-</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налогу;</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d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AC1973" w:rsidRDefault="00AC1973" w:rsidP="005720B4">
      <w:pPr>
        <w:autoSpaceDE w:val="0"/>
        <w:autoSpaceDN w:val="0"/>
        <w:adjustRightInd w:val="0"/>
        <w:spacing w:after="0" w:line="240" w:lineRule="auto"/>
        <w:ind w:firstLine="709"/>
        <w:jc w:val="both"/>
        <w:rPr>
          <w:rFonts w:ascii="Times New Roman" w:hAnsi="Times New Roman"/>
          <w:sz w:val="28"/>
          <w:szCs w:val="28"/>
        </w:rPr>
      </w:pPr>
      <w:r w:rsidRPr="00467277">
        <w:rPr>
          <w:rFonts w:ascii="Times New Roman" w:hAnsi="Times New Roman"/>
          <w:sz w:val="28"/>
          <w:szCs w:val="28"/>
        </w:rPr>
        <w:t>2.3.3. Налоговый потенциал городского поселения или сельского посе</w:t>
      </w:r>
      <w:r>
        <w:rPr>
          <w:rFonts w:ascii="Times New Roman" w:hAnsi="Times New Roman"/>
          <w:sz w:val="28"/>
          <w:szCs w:val="28"/>
        </w:rPr>
        <w:softHyphen/>
      </w:r>
      <w:r w:rsidRPr="00467277">
        <w:rPr>
          <w:rFonts w:ascii="Times New Roman" w:hAnsi="Times New Roman"/>
          <w:sz w:val="28"/>
          <w:szCs w:val="28"/>
        </w:rPr>
        <w:t>ления по налогу на доходы физических лиц рассчитывается по формуле:</w:t>
      </w:r>
    </w:p>
    <w:p w:rsidR="00AC1973" w:rsidRDefault="00692E8F" w:rsidP="005720B4">
      <w:pPr>
        <w:autoSpaceDE w:val="0"/>
        <w:autoSpaceDN w:val="0"/>
        <w:adjustRightInd w:val="0"/>
        <w:spacing w:after="0" w:line="240" w:lineRule="auto"/>
        <w:jc w:val="center"/>
        <w:rPr>
          <w:rFonts w:ascii="Times New Roman" w:eastAsiaTheme="minorEastAsia"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НДФЛjгп/сп</m:t>
            </m:r>
          </m:sub>
          <m:sup/>
        </m:sSubSup>
        <m:sSubSup>
          <m:sSubSupPr>
            <m:ctrlPr>
              <w:rPr>
                <w:rFonts w:ascii="Cambria Math" w:hAnsi="Cambria Math"/>
                <w:sz w:val="28"/>
                <w:szCs w:val="28"/>
              </w:rPr>
            </m:ctrlPr>
          </m:sSubSupPr>
          <m:e>
            <m:r>
              <m:rPr>
                <m:nor/>
              </m:rPr>
              <w:rPr>
                <w:rFonts w:ascii="Times New Roman" w:hAnsi="Times New Roman"/>
                <w:sz w:val="28"/>
                <w:szCs w:val="28"/>
              </w:rPr>
              <m:t xml:space="preserve"> = НП</m:t>
            </m:r>
          </m:e>
          <m:sub>
            <m:r>
              <m:rPr>
                <m:nor/>
              </m:rPr>
              <w:rPr>
                <w:rFonts w:ascii="Times New Roman" w:hAnsi="Times New Roman"/>
                <w:sz w:val="28"/>
                <w:szCs w:val="28"/>
              </w:rPr>
              <m:t>НДФЛконjмр</m:t>
            </m:r>
          </m:sub>
          <m:sup/>
        </m:sSubSup>
        <m:r>
          <m:rPr>
            <m:nor/>
          </m:rPr>
          <w:rPr>
            <w:rFonts w:ascii="Times New Roman" w:hAnsi="Times New Roman"/>
            <w:sz w:val="28"/>
            <w:szCs w:val="28"/>
          </w:rPr>
          <m:t xml:space="preserve"> </m:t>
        </m:r>
        <m:r>
          <m:rPr>
            <m:nor/>
          </m:rPr>
          <w:rPr>
            <w:rFonts w:ascii="Times New Roman" w:eastAsiaTheme="minorEastAsia" w:hAnsi="Times New Roman"/>
            <w:sz w:val="28"/>
            <w:szCs w:val="28"/>
          </w:rPr>
          <m:t>×</m:t>
        </m:r>
        <m:r>
          <m:rPr>
            <m:nor/>
          </m:rPr>
          <w:rPr>
            <w:rFonts w:ascii="Times New Roman" w:hAnsi="Times New Roman"/>
            <w:sz w:val="28"/>
            <w:szCs w:val="28"/>
          </w:rPr>
          <m:t xml:space="preserve"> </m:t>
        </m:r>
        <m:sSubSup>
          <m:sSubSupPr>
            <m:ctrlPr>
              <w:rPr>
                <w:rFonts w:ascii="Cambria Math" w:hAnsi="Cambria Math"/>
                <w:i/>
                <w:sz w:val="28"/>
                <w:szCs w:val="28"/>
              </w:rPr>
            </m:ctrlPr>
          </m:sSubSupPr>
          <m:e>
            <m:r>
              <m:rPr>
                <m:nor/>
              </m:rPr>
              <w:rPr>
                <w:rFonts w:ascii="Times New Roman" w:hAnsi="Times New Roman"/>
                <w:sz w:val="28"/>
                <w:szCs w:val="28"/>
              </w:rPr>
              <m:t>Д</m:t>
            </m:r>
          </m:e>
          <m:sub>
            <m:r>
              <m:rPr>
                <m:nor/>
              </m:rPr>
              <w:rPr>
                <w:rFonts w:ascii="Times New Roman" w:hAnsi="Times New Roman"/>
                <w:sz w:val="28"/>
                <w:szCs w:val="28"/>
              </w:rPr>
              <m:t>НДФЛ</m:t>
            </m:r>
            <m:r>
              <m:rPr>
                <m:nor/>
              </m:rPr>
              <w:rPr>
                <w:rFonts w:ascii="Times New Roman" w:hAnsi="Times New Roman"/>
                <w:sz w:val="28"/>
                <w:szCs w:val="28"/>
                <w:lang w:val="en-US"/>
              </w:rPr>
              <m:t>j</m:t>
            </m:r>
            <m:r>
              <m:rPr>
                <m:nor/>
              </m:rPr>
              <w:rPr>
                <w:rFonts w:ascii="Times New Roman" w:hAnsi="Times New Roman"/>
                <w:sz w:val="28"/>
                <w:szCs w:val="28"/>
              </w:rPr>
              <m:t>гп/сп</m:t>
            </m:r>
          </m:sub>
          <m:sup/>
        </m:sSubSup>
        <m:r>
          <m:rPr>
            <m:nor/>
          </m:rPr>
          <w:rPr>
            <w:rFonts w:ascii="Times New Roman" w:hAnsi="Times New Roman"/>
            <w:sz w:val="28"/>
            <w:szCs w:val="28"/>
          </w:rPr>
          <m:t xml:space="preserve"> </m:t>
        </m:r>
        <m:r>
          <m:rPr>
            <m:nor/>
          </m:rPr>
          <w:rPr>
            <w:rFonts w:ascii="Times New Roman" w:eastAsiaTheme="minorEastAsia" w:hAnsi="Times New Roman"/>
            <w:sz w:val="28"/>
            <w:szCs w:val="28"/>
          </w:rPr>
          <m:t>×</m:t>
        </m:r>
        <m:r>
          <m:rPr>
            <m:nor/>
          </m:rPr>
          <w:rPr>
            <w:rFonts w:ascii="Times New Roman" w:hAnsi="Times New Roman"/>
            <w:sz w:val="28"/>
            <w:szCs w:val="28"/>
          </w:rPr>
          <m:t xml:space="preserve"> </m:t>
        </m:r>
        <m:sSubSup>
          <m:sSubSupPr>
            <m:ctrlPr>
              <w:rPr>
                <w:rFonts w:ascii="Cambria Math" w:hAnsi="Cambria Math"/>
                <w:sz w:val="28"/>
                <w:szCs w:val="28"/>
              </w:rPr>
            </m:ctrlPr>
          </m:sSubSupPr>
          <m:e>
            <m:r>
              <m:rPr>
                <m:sty m:val="p"/>
              </m:rPr>
              <w:rPr>
                <w:rFonts w:ascii="Cambria Math" w:hAnsi="Cambria Math"/>
                <w:sz w:val="28"/>
                <w:szCs w:val="28"/>
                <w:lang w:val="en-US"/>
              </w:rPr>
              <m:t>N</m:t>
            </m:r>
          </m:e>
          <m:sub>
            <m:r>
              <m:rPr>
                <m:nor/>
              </m:rPr>
              <w:rPr>
                <w:rFonts w:ascii="Times New Roman" w:hAnsi="Times New Roman"/>
                <w:sz w:val="28"/>
                <w:szCs w:val="28"/>
              </w:rPr>
              <m:t>НДФЛ</m:t>
            </m:r>
            <m:r>
              <m:rPr>
                <m:nor/>
              </m:rPr>
              <w:rPr>
                <w:rFonts w:ascii="Times New Roman" w:hAnsi="Times New Roman"/>
                <w:sz w:val="28"/>
                <w:szCs w:val="28"/>
                <w:lang w:val="en-US"/>
              </w:rPr>
              <m:t>j</m:t>
            </m:r>
            <m:r>
              <m:rPr>
                <m:nor/>
              </m:rPr>
              <w:rPr>
                <w:rFonts w:ascii="Times New Roman" w:hAnsi="Times New Roman"/>
                <w:sz w:val="28"/>
                <w:szCs w:val="28"/>
              </w:rPr>
              <m:t>гп/сп</m:t>
            </m:r>
          </m:sub>
          <m:sup/>
        </m:sSubSup>
      </m:oMath>
      <w:r w:rsidR="00AC1973" w:rsidRPr="00467277">
        <w:rPr>
          <w:rFonts w:ascii="Times New Roman" w:eastAsiaTheme="minorEastAsia" w:hAnsi="Times New Roman"/>
          <w:sz w:val="28"/>
          <w:szCs w:val="28"/>
        </w:rPr>
        <w:t>,</w:t>
      </w:r>
    </w:p>
    <w:p w:rsidR="00AC1973" w:rsidRPr="00467277" w:rsidRDefault="00AC1973" w:rsidP="005720B4">
      <w:pPr>
        <w:autoSpaceDE w:val="0"/>
        <w:autoSpaceDN w:val="0"/>
        <w:adjustRightInd w:val="0"/>
        <w:spacing w:after="0" w:line="240" w:lineRule="auto"/>
        <w:ind w:firstLine="709"/>
        <w:rPr>
          <w:rFonts w:ascii="Times New Roman" w:hAnsi="Times New Roman"/>
          <w:sz w:val="28"/>
          <w:szCs w:val="28"/>
        </w:rPr>
      </w:pPr>
      <w:r w:rsidRPr="00467277">
        <w:rPr>
          <w:rFonts w:ascii="Times New Roman" w:eastAsiaTheme="minorEastAsia" w:hAnsi="Times New Roman"/>
          <w:sz w:val="28"/>
          <w:szCs w:val="28"/>
        </w:rPr>
        <w:t>где:</w:t>
      </w:r>
    </w:p>
    <w:p w:rsidR="00AC1973" w:rsidRPr="00467277" w:rsidRDefault="00692E8F"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НДФЛjгп/сп</m:t>
            </m:r>
          </m:sub>
          <m:sup/>
        </m:sSubSup>
      </m:oMath>
      <w:r w:rsidR="00AC1973" w:rsidRPr="00467277">
        <w:rPr>
          <w:rFonts w:ascii="Times New Roman" w:hAnsi="Times New Roman"/>
          <w:sz w:val="28"/>
          <w:szCs w:val="28"/>
        </w:rPr>
        <w:t xml:space="preserve"> –</w:t>
      </w:r>
      <w:r w:rsidR="00AC1973">
        <w:rPr>
          <w:rFonts w:ascii="Times New Roman" w:hAnsi="Times New Roman"/>
          <w:sz w:val="28"/>
          <w:szCs w:val="28"/>
        </w:rPr>
        <w:t xml:space="preserve"> </w:t>
      </w:r>
      <w:r w:rsidR="00AC1973" w:rsidRPr="00467277">
        <w:rPr>
          <w:rFonts w:ascii="Times New Roman" w:hAnsi="Times New Roman"/>
          <w:sz w:val="28"/>
          <w:szCs w:val="28"/>
        </w:rPr>
        <w:t>налоговый потенциал j-</w:t>
      </w:r>
      <w:proofErr w:type="spellStart"/>
      <w:r w:rsidR="00AC1973" w:rsidRPr="00467277">
        <w:rPr>
          <w:rFonts w:ascii="Times New Roman" w:hAnsi="Times New Roman"/>
          <w:sz w:val="28"/>
          <w:szCs w:val="28"/>
        </w:rPr>
        <w:t>го</w:t>
      </w:r>
      <w:proofErr w:type="spellEnd"/>
      <w:r w:rsidR="00AC1973" w:rsidRPr="00467277">
        <w:rPr>
          <w:rFonts w:ascii="Times New Roman" w:hAnsi="Times New Roman"/>
          <w:sz w:val="28"/>
          <w:szCs w:val="28"/>
        </w:rPr>
        <w:t xml:space="preserve"> городского поселения или сель</w:t>
      </w:r>
      <w:r w:rsidR="00AC1973">
        <w:rPr>
          <w:rFonts w:ascii="Times New Roman" w:hAnsi="Times New Roman"/>
          <w:sz w:val="28"/>
          <w:szCs w:val="28"/>
        </w:rPr>
        <w:softHyphen/>
      </w:r>
      <w:r w:rsidR="00AC1973" w:rsidRPr="00467277">
        <w:rPr>
          <w:rFonts w:ascii="Times New Roman" w:hAnsi="Times New Roman"/>
          <w:sz w:val="28"/>
          <w:szCs w:val="28"/>
        </w:rPr>
        <w:t>ского поселения по налогу на доходы физических л</w:t>
      </w:r>
      <w:r w:rsidR="00AC1973">
        <w:rPr>
          <w:rFonts w:ascii="Times New Roman" w:hAnsi="Times New Roman"/>
          <w:sz w:val="28"/>
          <w:szCs w:val="28"/>
        </w:rPr>
        <w:t>иц на очередной финансо</w:t>
      </w:r>
      <w:r w:rsidR="00AC1973">
        <w:rPr>
          <w:rFonts w:ascii="Times New Roman" w:hAnsi="Times New Roman"/>
          <w:sz w:val="28"/>
          <w:szCs w:val="28"/>
        </w:rPr>
        <w:softHyphen/>
        <w:t>вый год (</w:t>
      </w:r>
      <w:r w:rsidR="00AC1973" w:rsidRPr="00467277">
        <w:rPr>
          <w:rFonts w:ascii="Times New Roman" w:hAnsi="Times New Roman"/>
          <w:sz w:val="28"/>
          <w:szCs w:val="28"/>
        </w:rPr>
        <w:t>первый</w:t>
      </w:r>
      <w:r w:rsidR="00AC1973">
        <w:rPr>
          <w:rFonts w:ascii="Times New Roman" w:hAnsi="Times New Roman"/>
          <w:sz w:val="28"/>
          <w:szCs w:val="28"/>
        </w:rPr>
        <w:t>,</w:t>
      </w:r>
      <w:r w:rsidR="00AC1973" w:rsidRPr="00467277">
        <w:rPr>
          <w:rFonts w:ascii="Times New Roman" w:hAnsi="Times New Roman"/>
          <w:sz w:val="28"/>
          <w:szCs w:val="28"/>
        </w:rPr>
        <w:t xml:space="preserve"> второй годы планового периода</w:t>
      </w:r>
      <w:r w:rsidR="00AC1973">
        <w:rPr>
          <w:rFonts w:ascii="Times New Roman" w:hAnsi="Times New Roman"/>
          <w:sz w:val="28"/>
          <w:szCs w:val="28"/>
        </w:rPr>
        <w:t>)</w:t>
      </w:r>
      <w:r w:rsidR="00AC1973" w:rsidRPr="00467277">
        <w:rPr>
          <w:rFonts w:ascii="Times New Roman" w:hAnsi="Times New Roman"/>
          <w:sz w:val="28"/>
          <w:szCs w:val="28"/>
        </w:rPr>
        <w:t>;</w:t>
      </w:r>
    </w:p>
    <w:p w:rsidR="00AC1973" w:rsidRPr="00467277" w:rsidRDefault="00692E8F"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НДФЛконjмр</m:t>
            </m:r>
          </m:sub>
          <m:sup/>
        </m:sSubSup>
        <m:r>
          <w:rPr>
            <w:rFonts w:ascii="Cambria Math" w:hAnsi="Cambria Math"/>
            <w:sz w:val="28"/>
            <w:szCs w:val="28"/>
          </w:rPr>
          <m:t xml:space="preserve"> </m:t>
        </m:r>
      </m:oMath>
      <w:r w:rsidR="00AC1973">
        <w:rPr>
          <w:rFonts w:ascii="Times New Roman" w:eastAsiaTheme="minorEastAsia" w:hAnsi="Times New Roman"/>
          <w:sz w:val="28"/>
          <w:szCs w:val="28"/>
        </w:rPr>
        <w:t xml:space="preserve"> </w:t>
      </w:r>
      <w:proofErr w:type="gramStart"/>
      <w:r w:rsidR="00AC1973" w:rsidRPr="00467277">
        <w:rPr>
          <w:rFonts w:ascii="Times New Roman" w:hAnsi="Times New Roman"/>
          <w:sz w:val="28"/>
          <w:szCs w:val="28"/>
        </w:rPr>
        <w:t>–</w:t>
      </w:r>
      <w:r w:rsidR="00AC1973">
        <w:rPr>
          <w:rFonts w:ascii="Times New Roman" w:hAnsi="Times New Roman"/>
          <w:sz w:val="28"/>
          <w:szCs w:val="28"/>
        </w:rPr>
        <w:t xml:space="preserve"> </w:t>
      </w:r>
      <w:r w:rsidR="00AC1973" w:rsidRPr="00467277">
        <w:rPr>
          <w:rFonts w:ascii="Times New Roman" w:hAnsi="Times New Roman"/>
          <w:sz w:val="28"/>
          <w:szCs w:val="28"/>
        </w:rPr>
        <w:t xml:space="preserve">налоговый потенциал муниципального района, в состав которого входит </w:t>
      </w:r>
      <w:r w:rsidR="00AC1973" w:rsidRPr="00467277">
        <w:rPr>
          <w:rFonts w:ascii="Times New Roman" w:hAnsi="Times New Roman"/>
          <w:sz w:val="28"/>
          <w:szCs w:val="28"/>
          <w:lang w:val="en-US"/>
        </w:rPr>
        <w:t>j</w:t>
      </w:r>
      <w:r w:rsidR="00AC1973" w:rsidRPr="00467277">
        <w:rPr>
          <w:rFonts w:ascii="Times New Roman" w:hAnsi="Times New Roman"/>
          <w:sz w:val="28"/>
          <w:szCs w:val="28"/>
        </w:rPr>
        <w:t>-е городское поселение или сельское поселение, по налогу на доходы физических лиц, доходы от которого зачисляются в консолидирован</w:t>
      </w:r>
      <w:r w:rsidR="00AC1973">
        <w:rPr>
          <w:rFonts w:ascii="Times New Roman" w:hAnsi="Times New Roman"/>
          <w:sz w:val="28"/>
          <w:szCs w:val="28"/>
        </w:rPr>
        <w:softHyphen/>
      </w:r>
      <w:r w:rsidR="00AC1973" w:rsidRPr="00467277">
        <w:rPr>
          <w:rFonts w:ascii="Times New Roman" w:hAnsi="Times New Roman"/>
          <w:sz w:val="28"/>
          <w:szCs w:val="28"/>
        </w:rPr>
        <w:t>ный бюджет Краснодарского края, на очередной финансовый год (первый</w:t>
      </w:r>
      <w:r w:rsidR="00AC1973">
        <w:rPr>
          <w:rFonts w:ascii="Times New Roman" w:hAnsi="Times New Roman"/>
          <w:sz w:val="28"/>
          <w:szCs w:val="28"/>
        </w:rPr>
        <w:t xml:space="preserve">, </w:t>
      </w:r>
      <w:r w:rsidR="00AC1973" w:rsidRPr="00467277">
        <w:rPr>
          <w:rFonts w:ascii="Times New Roman" w:hAnsi="Times New Roman"/>
          <w:sz w:val="28"/>
          <w:szCs w:val="28"/>
        </w:rPr>
        <w:t xml:space="preserve"> второй годы планового периода), определенный в соответствии с пунктом 4 подраздела "Методика расчета индекса налогового потенциала муниципального района (муниципального округа, городского округа)" Порядка и методики рас</w:t>
      </w:r>
      <w:r w:rsidR="00AC1973">
        <w:rPr>
          <w:rFonts w:ascii="Times New Roman" w:hAnsi="Times New Roman"/>
          <w:sz w:val="28"/>
          <w:szCs w:val="28"/>
        </w:rPr>
        <w:softHyphen/>
      </w:r>
      <w:r w:rsidR="00AC1973" w:rsidRPr="00467277">
        <w:rPr>
          <w:rFonts w:ascii="Times New Roman" w:hAnsi="Times New Roman"/>
          <w:sz w:val="28"/>
          <w:szCs w:val="28"/>
        </w:rPr>
        <w:t>пределения</w:t>
      </w:r>
      <w:proofErr w:type="gramEnd"/>
      <w:r w:rsidR="00AC1973" w:rsidRPr="00467277">
        <w:rPr>
          <w:rFonts w:ascii="Times New Roman" w:hAnsi="Times New Roman"/>
          <w:sz w:val="28"/>
          <w:szCs w:val="28"/>
        </w:rPr>
        <w:t xml:space="preserve"> дотаций на выравнивание бюджетной обеспеченности муниципаль</w:t>
      </w:r>
      <w:r w:rsidR="00AC1973">
        <w:rPr>
          <w:rFonts w:ascii="Times New Roman" w:hAnsi="Times New Roman"/>
          <w:sz w:val="28"/>
          <w:szCs w:val="28"/>
        </w:rPr>
        <w:softHyphen/>
      </w:r>
      <w:r w:rsidR="00AC1973" w:rsidRPr="00467277">
        <w:rPr>
          <w:rFonts w:ascii="Times New Roman" w:hAnsi="Times New Roman"/>
          <w:sz w:val="28"/>
          <w:szCs w:val="28"/>
        </w:rPr>
        <w:t xml:space="preserve">ных районов (муниципальных округов, городских округов) и порядка расчета и </w:t>
      </w:r>
      <w:proofErr w:type="gramStart"/>
      <w:r w:rsidR="00AC1973" w:rsidRPr="00467277">
        <w:rPr>
          <w:rFonts w:ascii="Times New Roman" w:hAnsi="Times New Roman"/>
          <w:sz w:val="28"/>
          <w:szCs w:val="28"/>
        </w:rPr>
        <w:t>установления</w:t>
      </w:r>
      <w:proofErr w:type="gramEnd"/>
      <w:r w:rsidR="00AC1973" w:rsidRPr="00467277">
        <w:rPr>
          <w:rFonts w:ascii="Times New Roman" w:hAnsi="Times New Roman"/>
          <w:sz w:val="28"/>
          <w:szCs w:val="28"/>
        </w:rPr>
        <w:t xml:space="preserve"> заменяющих часть дотаций на выравнивание бюджетной обеспе</w:t>
      </w:r>
      <w:r w:rsidR="00AC1973">
        <w:rPr>
          <w:rFonts w:ascii="Times New Roman" w:hAnsi="Times New Roman"/>
          <w:sz w:val="28"/>
          <w:szCs w:val="28"/>
        </w:rPr>
        <w:softHyphen/>
      </w:r>
      <w:r w:rsidR="00AC1973" w:rsidRPr="00467277">
        <w:rPr>
          <w:rFonts w:ascii="Times New Roman" w:hAnsi="Times New Roman"/>
          <w:sz w:val="28"/>
          <w:szCs w:val="28"/>
        </w:rPr>
        <w:t>ченности муниципальных районов (муниципальных округов, городских окру</w:t>
      </w:r>
      <w:r w:rsidR="00AC1973">
        <w:rPr>
          <w:rFonts w:ascii="Times New Roman" w:hAnsi="Times New Roman"/>
          <w:sz w:val="28"/>
          <w:szCs w:val="28"/>
        </w:rPr>
        <w:softHyphen/>
      </w:r>
      <w:r w:rsidR="00AC1973" w:rsidRPr="00467277">
        <w:rPr>
          <w:rFonts w:ascii="Times New Roman" w:hAnsi="Times New Roman"/>
          <w:sz w:val="28"/>
          <w:szCs w:val="28"/>
        </w:rPr>
        <w:t>гов) дополнительных нормативов отчислений от налога на доходы физических лиц в местные бюджеты (приложение 2 к настоящему Закону);</w:t>
      </w:r>
    </w:p>
    <w:p w:rsidR="00AC1973" w:rsidRPr="00467277" w:rsidRDefault="00692E8F"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Д</m:t>
            </m:r>
          </m:e>
          <m:sub>
            <m:r>
              <m:rPr>
                <m:nor/>
              </m:rPr>
              <w:rPr>
                <w:rFonts w:ascii="Times New Roman" w:hAnsi="Times New Roman"/>
                <w:sz w:val="28"/>
                <w:szCs w:val="28"/>
              </w:rPr>
              <m:t>НДФЛ</m:t>
            </m:r>
            <m:r>
              <m:rPr>
                <m:nor/>
              </m:rPr>
              <w:rPr>
                <w:rFonts w:ascii="Times New Roman" w:hAnsi="Times New Roman"/>
                <w:sz w:val="28"/>
                <w:szCs w:val="28"/>
                <w:lang w:val="en-US"/>
              </w:rPr>
              <m:t>j</m:t>
            </m:r>
            <m:r>
              <m:rPr>
                <m:nor/>
              </m:rPr>
              <w:rPr>
                <w:rFonts w:ascii="Times New Roman" w:hAnsi="Times New Roman"/>
                <w:sz w:val="28"/>
                <w:szCs w:val="28"/>
              </w:rPr>
              <m:t>гп/сп</m:t>
            </m:r>
          </m:sub>
        </m:sSub>
      </m:oMath>
      <w:r w:rsidR="00AC1973" w:rsidRPr="00467277">
        <w:rPr>
          <w:rFonts w:ascii="Times New Roman" w:hAnsi="Times New Roman"/>
          <w:sz w:val="28"/>
          <w:szCs w:val="28"/>
        </w:rPr>
        <w:t xml:space="preserve"> </w:t>
      </w:r>
      <w:proofErr w:type="gramStart"/>
      <w:r w:rsidR="00AC1973" w:rsidRPr="00467277">
        <w:rPr>
          <w:rFonts w:ascii="Times New Roman" w:hAnsi="Times New Roman"/>
          <w:sz w:val="28"/>
          <w:szCs w:val="28"/>
        </w:rPr>
        <w:t xml:space="preserve">– доля доходов бюджета </w:t>
      </w:r>
      <w:r w:rsidR="00AC1973" w:rsidRPr="00467277">
        <w:rPr>
          <w:rFonts w:ascii="Times New Roman" w:hAnsi="Times New Roman"/>
          <w:sz w:val="28"/>
          <w:szCs w:val="28"/>
          <w:lang w:val="en-US"/>
        </w:rPr>
        <w:t>j</w:t>
      </w:r>
      <w:r w:rsidR="00AC1973" w:rsidRPr="00467277">
        <w:rPr>
          <w:rFonts w:ascii="Times New Roman" w:hAnsi="Times New Roman"/>
          <w:sz w:val="28"/>
          <w:szCs w:val="28"/>
        </w:rPr>
        <w:t>-го городского поселения или сель</w:t>
      </w:r>
      <w:r w:rsidR="00AC1973">
        <w:rPr>
          <w:rFonts w:ascii="Times New Roman" w:hAnsi="Times New Roman"/>
          <w:sz w:val="28"/>
          <w:szCs w:val="28"/>
        </w:rPr>
        <w:softHyphen/>
      </w:r>
      <w:r w:rsidR="00AC1973" w:rsidRPr="00467277">
        <w:rPr>
          <w:rFonts w:ascii="Times New Roman" w:hAnsi="Times New Roman"/>
          <w:sz w:val="28"/>
          <w:szCs w:val="28"/>
        </w:rPr>
        <w:t>ского поселения от налога на доходы физических лиц в обще</w:t>
      </w:r>
      <w:r w:rsidR="00AC1973">
        <w:rPr>
          <w:rFonts w:ascii="Times New Roman" w:hAnsi="Times New Roman"/>
          <w:sz w:val="28"/>
          <w:szCs w:val="28"/>
        </w:rPr>
        <w:t>м</w:t>
      </w:r>
      <w:r w:rsidR="00AC1973" w:rsidRPr="00467277">
        <w:rPr>
          <w:rFonts w:ascii="Times New Roman" w:hAnsi="Times New Roman"/>
          <w:sz w:val="28"/>
          <w:szCs w:val="28"/>
        </w:rPr>
        <w:t xml:space="preserve"> </w:t>
      </w:r>
      <w:r w:rsidR="00AC1973">
        <w:rPr>
          <w:rFonts w:ascii="Times New Roman" w:hAnsi="Times New Roman"/>
          <w:sz w:val="28"/>
          <w:szCs w:val="28"/>
        </w:rPr>
        <w:t xml:space="preserve">объеме </w:t>
      </w:r>
      <w:r w:rsidR="00AC1973" w:rsidRPr="00467277">
        <w:rPr>
          <w:rFonts w:ascii="Times New Roman" w:hAnsi="Times New Roman"/>
          <w:sz w:val="28"/>
          <w:szCs w:val="28"/>
        </w:rPr>
        <w:t>поступ</w:t>
      </w:r>
      <w:r w:rsidR="00AC1973">
        <w:rPr>
          <w:rFonts w:ascii="Times New Roman" w:hAnsi="Times New Roman"/>
          <w:sz w:val="28"/>
          <w:szCs w:val="28"/>
        </w:rPr>
        <w:softHyphen/>
      </w:r>
      <w:r w:rsidR="00AC1973" w:rsidRPr="00467277">
        <w:rPr>
          <w:rFonts w:ascii="Times New Roman" w:hAnsi="Times New Roman"/>
          <w:sz w:val="28"/>
          <w:szCs w:val="28"/>
        </w:rPr>
        <w:t xml:space="preserve">лений доходов от налога на доходы физических лиц в консолидированный бюджет Краснодарского края по муниципальному району, в состав которого входит </w:t>
      </w:r>
      <w:r w:rsidR="00AC1973" w:rsidRPr="00467277">
        <w:rPr>
          <w:rFonts w:ascii="Times New Roman" w:hAnsi="Times New Roman"/>
          <w:sz w:val="28"/>
          <w:szCs w:val="28"/>
          <w:lang w:val="en-US"/>
        </w:rPr>
        <w:t>j</w:t>
      </w:r>
      <w:r w:rsidR="00AC1973" w:rsidRPr="00467277">
        <w:rPr>
          <w:rFonts w:ascii="Times New Roman" w:hAnsi="Times New Roman"/>
          <w:sz w:val="28"/>
          <w:szCs w:val="28"/>
        </w:rPr>
        <w:t>-е городское поселение или сельское поселение, в среднем за два года, предшествующих текущему финансовому году (рассчитывается финансовым органом Краснодарского края на основании</w:t>
      </w:r>
      <w:proofErr w:type="gramEnd"/>
      <w:r w:rsidR="00AC1973" w:rsidRPr="00467277">
        <w:rPr>
          <w:rFonts w:ascii="Times New Roman" w:hAnsi="Times New Roman"/>
          <w:sz w:val="28"/>
          <w:szCs w:val="28"/>
        </w:rPr>
        <w:t xml:space="preserve"> данных бюджетной отчетности);</w:t>
      </w:r>
    </w:p>
    <w:p w:rsidR="00AC1973" w:rsidRPr="00467277" w:rsidRDefault="00692E8F" w:rsidP="005720B4">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N</m:t>
            </m:r>
          </m:e>
          <m:sub>
            <m:r>
              <m:rPr>
                <m:nor/>
              </m:rPr>
              <w:rPr>
                <w:rFonts w:ascii="Times New Roman" w:hAnsi="Times New Roman"/>
                <w:sz w:val="28"/>
                <w:szCs w:val="28"/>
              </w:rPr>
              <m:t>НДФЛ</m:t>
            </m:r>
            <m:r>
              <m:rPr>
                <m:nor/>
              </m:rPr>
              <w:rPr>
                <w:rFonts w:ascii="Times New Roman" w:hAnsi="Times New Roman"/>
                <w:sz w:val="28"/>
                <w:szCs w:val="28"/>
                <w:lang w:val="en-US"/>
              </w:rPr>
              <m:t>j</m:t>
            </m:r>
            <m:r>
              <m:rPr>
                <m:nor/>
              </m:rPr>
              <w:rPr>
                <w:rFonts w:ascii="Times New Roman" w:hAnsi="Times New Roman"/>
                <w:sz w:val="28"/>
                <w:szCs w:val="28"/>
              </w:rPr>
              <m:t>гп/сп</m:t>
            </m:r>
          </m:sub>
        </m:sSub>
      </m:oMath>
      <w:r w:rsidR="00AC1973" w:rsidRPr="00467277">
        <w:rPr>
          <w:rFonts w:ascii="Times New Roman" w:hAnsi="Times New Roman"/>
          <w:sz w:val="28"/>
          <w:szCs w:val="28"/>
        </w:rPr>
        <w:t xml:space="preserve"> – норматив отчислений от налога на доходы физических лиц в бюджет </w:t>
      </w:r>
      <w:r w:rsidR="00AC1973" w:rsidRPr="00467277">
        <w:rPr>
          <w:rFonts w:ascii="Times New Roman" w:hAnsi="Times New Roman"/>
          <w:sz w:val="28"/>
          <w:szCs w:val="28"/>
          <w:lang w:val="en-US"/>
        </w:rPr>
        <w:t>j</w:t>
      </w:r>
      <w:r w:rsidR="00AC1973" w:rsidRPr="00467277">
        <w:rPr>
          <w:rFonts w:ascii="Times New Roman" w:hAnsi="Times New Roman"/>
          <w:sz w:val="28"/>
          <w:szCs w:val="28"/>
        </w:rPr>
        <w:t>-го городского поселения или сельского поселения.</w:t>
      </w:r>
    </w:p>
    <w:p w:rsidR="00AC1973" w:rsidRPr="00467277" w:rsidRDefault="00AC1973" w:rsidP="005720B4">
      <w:pPr>
        <w:autoSpaceDE w:val="0"/>
        <w:autoSpaceDN w:val="0"/>
        <w:adjustRightInd w:val="0"/>
        <w:spacing w:after="0" w:line="240" w:lineRule="auto"/>
        <w:ind w:firstLine="709"/>
        <w:jc w:val="both"/>
        <w:rPr>
          <w:rFonts w:ascii="Times New Roman" w:hAnsi="Times New Roman"/>
          <w:sz w:val="28"/>
          <w:szCs w:val="28"/>
        </w:rPr>
      </w:pPr>
      <w:r w:rsidRPr="00467277">
        <w:rPr>
          <w:rFonts w:ascii="Times New Roman" w:hAnsi="Times New Roman"/>
          <w:sz w:val="28"/>
          <w:szCs w:val="28"/>
        </w:rPr>
        <w:t xml:space="preserve">При расчете налогового потенциала городского поселения </w:t>
      </w:r>
      <m:oMath>
        <m:sSubSup>
          <m:sSubSupPr>
            <m:ctrlPr>
              <w:rPr>
                <w:rFonts w:ascii="Cambria Math" w:hAnsi="Cambria Math"/>
                <w:sz w:val="28"/>
                <w:szCs w:val="28"/>
              </w:rPr>
            </m:ctrlPr>
          </m:sSubSupPr>
          <m:e>
            <m:r>
              <m:rPr>
                <m:sty m:val="p"/>
              </m:rPr>
              <w:rPr>
                <w:rFonts w:ascii="Cambria Math" w:hAnsi="Cambria Math"/>
                <w:sz w:val="28"/>
                <w:szCs w:val="28"/>
                <w:lang w:val="en-US"/>
              </w:rPr>
              <m:t>N</m:t>
            </m:r>
          </m:e>
          <m:sub>
            <m:r>
              <m:rPr>
                <m:nor/>
              </m:rPr>
              <w:rPr>
                <w:rFonts w:ascii="Times New Roman" w:hAnsi="Times New Roman"/>
                <w:sz w:val="28"/>
                <w:szCs w:val="28"/>
              </w:rPr>
              <m:t>НДФЛ</m:t>
            </m:r>
            <m:r>
              <m:rPr>
                <m:nor/>
              </m:rPr>
              <w:rPr>
                <w:rFonts w:ascii="Times New Roman" w:hAnsi="Times New Roman"/>
                <w:sz w:val="28"/>
                <w:szCs w:val="28"/>
                <w:lang w:val="en-US"/>
              </w:rPr>
              <m:t>j</m:t>
            </m:r>
            <m:r>
              <m:rPr>
                <m:nor/>
              </m:rPr>
              <w:rPr>
                <w:rFonts w:ascii="Times New Roman" w:hAnsi="Times New Roman"/>
                <w:sz w:val="28"/>
                <w:szCs w:val="28"/>
              </w:rPr>
              <m:t>гп</m:t>
            </m:r>
          </m:sub>
          <m:sup/>
        </m:sSubSup>
      </m:oMath>
      <w:r w:rsidRPr="00467277">
        <w:rPr>
          <w:rFonts w:ascii="Times New Roman" w:hAnsi="Times New Roman"/>
          <w:sz w:val="28"/>
          <w:szCs w:val="28"/>
        </w:rPr>
        <w:t xml:space="preserve"> при</w:t>
      </w:r>
      <w:r>
        <w:rPr>
          <w:rFonts w:ascii="Times New Roman" w:hAnsi="Times New Roman"/>
          <w:sz w:val="28"/>
          <w:szCs w:val="28"/>
        </w:rPr>
        <w:softHyphen/>
      </w:r>
      <w:r w:rsidRPr="00467277">
        <w:rPr>
          <w:rFonts w:ascii="Times New Roman" w:hAnsi="Times New Roman"/>
          <w:sz w:val="28"/>
          <w:szCs w:val="28"/>
        </w:rPr>
        <w:t xml:space="preserve">нимается равным сумме нормативов, установленных </w:t>
      </w:r>
      <w:hyperlink r:id="rId43" w:history="1">
        <w:r w:rsidRPr="00467277">
          <w:rPr>
            <w:rFonts w:ascii="Times New Roman" w:hAnsi="Times New Roman"/>
            <w:sz w:val="28"/>
            <w:szCs w:val="28"/>
          </w:rPr>
          <w:t>абзацем вторым пункта 2 статьи 61</w:t>
        </w:r>
      </w:hyperlink>
      <w:r w:rsidRPr="00467277">
        <w:rPr>
          <w:rFonts w:ascii="Times New Roman" w:hAnsi="Times New Roman"/>
          <w:sz w:val="28"/>
          <w:szCs w:val="28"/>
        </w:rPr>
        <w:t xml:space="preserve"> Бюджетного кодекса Российской Федерации и </w:t>
      </w:r>
      <w:hyperlink r:id="rId44" w:history="1">
        <w:r w:rsidRPr="00467277">
          <w:rPr>
            <w:rFonts w:ascii="Times New Roman" w:hAnsi="Times New Roman"/>
            <w:sz w:val="28"/>
            <w:szCs w:val="28"/>
          </w:rPr>
          <w:t>абзацем вторым ча</w:t>
        </w:r>
        <w:r>
          <w:rPr>
            <w:rFonts w:ascii="Times New Roman" w:hAnsi="Times New Roman"/>
            <w:sz w:val="28"/>
            <w:szCs w:val="28"/>
          </w:rPr>
          <w:softHyphen/>
        </w:r>
        <w:r w:rsidRPr="00467277">
          <w:rPr>
            <w:rFonts w:ascii="Times New Roman" w:hAnsi="Times New Roman"/>
            <w:sz w:val="28"/>
            <w:szCs w:val="28"/>
          </w:rPr>
          <w:t>сти 1 статьи 13</w:t>
        </w:r>
      </w:hyperlink>
      <w:r w:rsidRPr="00467277">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w:t>
      </w:r>
    </w:p>
    <w:p w:rsidR="00AC1973" w:rsidRDefault="00AC1973" w:rsidP="005720B4">
      <w:pPr>
        <w:widowControl w:val="0"/>
        <w:autoSpaceDE w:val="0"/>
        <w:autoSpaceDN w:val="0"/>
        <w:adjustRightInd w:val="0"/>
        <w:spacing w:after="0" w:line="240" w:lineRule="auto"/>
        <w:ind w:firstLine="709"/>
        <w:jc w:val="both"/>
        <w:rPr>
          <w:rFonts w:ascii="Times New Roman" w:hAnsi="Times New Roman"/>
          <w:sz w:val="28"/>
          <w:szCs w:val="28"/>
        </w:rPr>
      </w:pPr>
      <w:r w:rsidRPr="00467277">
        <w:rPr>
          <w:rFonts w:ascii="Times New Roman" w:hAnsi="Times New Roman"/>
          <w:sz w:val="28"/>
          <w:szCs w:val="28"/>
        </w:rPr>
        <w:t xml:space="preserve">При расчете налогового потенциала сельского поселения </w:t>
      </w:r>
      <m:oMath>
        <m:sSubSup>
          <m:sSubSupPr>
            <m:ctrlPr>
              <w:rPr>
                <w:rFonts w:ascii="Cambria Math" w:hAnsi="Cambria Math"/>
                <w:sz w:val="28"/>
                <w:szCs w:val="28"/>
              </w:rPr>
            </m:ctrlPr>
          </m:sSubSupPr>
          <m:e>
            <m:r>
              <m:rPr>
                <m:sty m:val="p"/>
              </m:rPr>
              <w:rPr>
                <w:rFonts w:ascii="Cambria Math" w:hAnsi="Cambria Math"/>
                <w:sz w:val="28"/>
                <w:szCs w:val="28"/>
                <w:lang w:val="en-US"/>
              </w:rPr>
              <m:t>N</m:t>
            </m:r>
          </m:e>
          <m:sub>
            <m:r>
              <m:rPr>
                <m:nor/>
              </m:rPr>
              <w:rPr>
                <w:rFonts w:ascii="Times New Roman" w:hAnsi="Times New Roman"/>
                <w:sz w:val="28"/>
                <w:szCs w:val="28"/>
              </w:rPr>
              <m:t>НДФЛ</m:t>
            </m:r>
            <m:r>
              <m:rPr>
                <m:nor/>
              </m:rPr>
              <w:rPr>
                <w:rFonts w:ascii="Times New Roman" w:hAnsi="Times New Roman"/>
                <w:sz w:val="28"/>
                <w:szCs w:val="28"/>
                <w:lang w:val="en-US"/>
              </w:rPr>
              <m:t>j</m:t>
            </m:r>
            <m:r>
              <m:rPr>
                <m:nor/>
              </m:rPr>
              <w:rPr>
                <w:rFonts w:ascii="Times New Roman" w:hAnsi="Times New Roman"/>
                <w:sz w:val="28"/>
                <w:szCs w:val="28"/>
              </w:rPr>
              <m:t>сп</m:t>
            </m:r>
          </m:sub>
          <m:sup/>
        </m:sSubSup>
      </m:oMath>
      <w:r w:rsidRPr="00467277">
        <w:rPr>
          <w:rFonts w:ascii="Times New Roman" w:hAnsi="Times New Roman"/>
          <w:sz w:val="28"/>
          <w:szCs w:val="28"/>
        </w:rPr>
        <w:t xml:space="preserve"> при</w:t>
      </w:r>
      <w:r>
        <w:rPr>
          <w:rFonts w:ascii="Times New Roman" w:hAnsi="Times New Roman"/>
          <w:sz w:val="28"/>
          <w:szCs w:val="28"/>
        </w:rPr>
        <w:softHyphen/>
      </w:r>
      <w:r w:rsidRPr="00467277">
        <w:rPr>
          <w:rFonts w:ascii="Times New Roman" w:hAnsi="Times New Roman"/>
          <w:sz w:val="28"/>
          <w:szCs w:val="28"/>
        </w:rPr>
        <w:t xml:space="preserve">нимается равным сумме нормативов, установленных </w:t>
      </w:r>
      <w:hyperlink r:id="rId45" w:history="1">
        <w:r w:rsidRPr="00467277">
          <w:rPr>
            <w:rFonts w:ascii="Times New Roman" w:hAnsi="Times New Roman"/>
            <w:sz w:val="28"/>
            <w:szCs w:val="28"/>
          </w:rPr>
          <w:t xml:space="preserve">абзацем вторым пункта 2 </w:t>
        </w:r>
        <w:r w:rsidRPr="00467277">
          <w:rPr>
            <w:rFonts w:ascii="Times New Roman" w:hAnsi="Times New Roman"/>
            <w:sz w:val="28"/>
            <w:szCs w:val="28"/>
          </w:rPr>
          <w:lastRenderedPageBreak/>
          <w:t>статьи 61</w:t>
        </w:r>
        <w:r w:rsidRPr="00467277">
          <w:rPr>
            <w:rFonts w:ascii="Times New Roman" w:hAnsi="Times New Roman"/>
            <w:sz w:val="28"/>
            <w:szCs w:val="28"/>
            <w:vertAlign w:val="superscript"/>
          </w:rPr>
          <w:t>5</w:t>
        </w:r>
      </w:hyperlink>
      <w:r w:rsidRPr="00467277">
        <w:rPr>
          <w:rFonts w:ascii="Times New Roman" w:hAnsi="Times New Roman"/>
          <w:sz w:val="28"/>
          <w:szCs w:val="28"/>
        </w:rPr>
        <w:t xml:space="preserve"> Бюджетного кодекса Российской Федерации, </w:t>
      </w:r>
      <w:hyperlink r:id="rId46" w:history="1">
        <w:r w:rsidRPr="00467277">
          <w:rPr>
            <w:rFonts w:ascii="Times New Roman" w:hAnsi="Times New Roman"/>
            <w:sz w:val="28"/>
            <w:szCs w:val="28"/>
          </w:rPr>
          <w:t xml:space="preserve">абзацем вторым </w:t>
        </w:r>
        <w:r>
          <w:rPr>
            <w:rFonts w:ascii="Times New Roman" w:hAnsi="Times New Roman"/>
            <w:sz w:val="28"/>
            <w:szCs w:val="28"/>
          </w:rPr>
          <w:br/>
        </w:r>
        <w:r w:rsidRPr="00467277">
          <w:rPr>
            <w:rFonts w:ascii="Times New Roman" w:hAnsi="Times New Roman"/>
            <w:sz w:val="28"/>
            <w:szCs w:val="28"/>
          </w:rPr>
          <w:t>ча</w:t>
        </w:r>
        <w:r>
          <w:rPr>
            <w:rFonts w:ascii="Times New Roman" w:hAnsi="Times New Roman"/>
            <w:sz w:val="28"/>
            <w:szCs w:val="28"/>
          </w:rPr>
          <w:softHyphen/>
        </w:r>
        <w:r w:rsidRPr="00467277">
          <w:rPr>
            <w:rFonts w:ascii="Times New Roman" w:hAnsi="Times New Roman"/>
            <w:sz w:val="28"/>
            <w:szCs w:val="28"/>
          </w:rPr>
          <w:t>сти 1</w:t>
        </w:r>
      </w:hyperlink>
      <w:r w:rsidRPr="00467277">
        <w:rPr>
          <w:rFonts w:ascii="Times New Roman" w:hAnsi="Times New Roman"/>
          <w:sz w:val="28"/>
          <w:szCs w:val="28"/>
        </w:rPr>
        <w:t xml:space="preserve"> и </w:t>
      </w:r>
      <w:hyperlink r:id="rId47" w:history="1">
        <w:r w:rsidRPr="00467277">
          <w:rPr>
            <w:rFonts w:ascii="Times New Roman" w:hAnsi="Times New Roman"/>
            <w:sz w:val="28"/>
            <w:szCs w:val="28"/>
          </w:rPr>
          <w:t>абзацем вторым части 4 статьи 13</w:t>
        </w:r>
      </w:hyperlink>
      <w:r w:rsidRPr="00467277">
        <w:rPr>
          <w:rFonts w:ascii="Times New Roman" w:hAnsi="Times New Roman"/>
          <w:sz w:val="28"/>
          <w:szCs w:val="28"/>
        </w:rPr>
        <w:t xml:space="preserve"> Закона Краснодарского края </w:t>
      </w:r>
      <w:r>
        <w:rPr>
          <w:rFonts w:ascii="Times New Roman" w:hAnsi="Times New Roman"/>
          <w:sz w:val="28"/>
          <w:szCs w:val="28"/>
        </w:rPr>
        <w:br/>
      </w:r>
      <w:r w:rsidRPr="00467277">
        <w:rPr>
          <w:rFonts w:ascii="Times New Roman" w:hAnsi="Times New Roman"/>
          <w:sz w:val="28"/>
          <w:szCs w:val="28"/>
        </w:rPr>
        <w:t>от 4 февраля 2002 года №  437-КЗ "О бюджетном процессе в Краснодарском крае".</w:t>
      </w:r>
    </w:p>
    <w:p w:rsidR="00AC1973" w:rsidRDefault="00AC1973" w:rsidP="005720B4">
      <w:pPr>
        <w:widowControl w:val="0"/>
        <w:autoSpaceDE w:val="0"/>
        <w:autoSpaceDN w:val="0"/>
        <w:adjustRightInd w:val="0"/>
        <w:spacing w:after="0" w:line="240" w:lineRule="auto"/>
        <w:ind w:firstLine="709"/>
        <w:jc w:val="both"/>
        <w:rPr>
          <w:rFonts w:ascii="Times New Roman" w:eastAsia="Calibri" w:hAnsi="Times New Roman"/>
          <w:sz w:val="28"/>
          <w:szCs w:val="28"/>
        </w:rPr>
      </w:pPr>
      <w:r w:rsidRPr="00467277">
        <w:rPr>
          <w:rFonts w:ascii="Times New Roman" w:hAnsi="Times New Roman"/>
          <w:sz w:val="28"/>
          <w:szCs w:val="28"/>
        </w:rPr>
        <w:t>2.3.3</w:t>
      </w:r>
      <w:r w:rsidRPr="00467277">
        <w:rPr>
          <w:rFonts w:ascii="Times New Roman" w:hAnsi="Times New Roman"/>
          <w:sz w:val="28"/>
          <w:szCs w:val="28"/>
          <w:vertAlign w:val="superscript"/>
        </w:rPr>
        <w:t>1</w:t>
      </w:r>
      <w:r w:rsidRPr="00467277">
        <w:rPr>
          <w:rFonts w:ascii="Times New Roman" w:hAnsi="Times New Roman"/>
          <w:sz w:val="28"/>
          <w:szCs w:val="28"/>
        </w:rPr>
        <w:t xml:space="preserve">. </w:t>
      </w:r>
      <w:r w:rsidRPr="00467277">
        <w:rPr>
          <w:rFonts w:ascii="Times New Roman" w:eastAsia="Calibri" w:hAnsi="Times New Roman"/>
          <w:sz w:val="28"/>
          <w:szCs w:val="28"/>
        </w:rPr>
        <w:t>Налоговый потенциал городского поселения или сельского поселе</w:t>
      </w:r>
      <w:r>
        <w:rPr>
          <w:rFonts w:ascii="Times New Roman" w:eastAsia="Calibri" w:hAnsi="Times New Roman"/>
          <w:sz w:val="28"/>
          <w:szCs w:val="28"/>
        </w:rPr>
        <w:softHyphen/>
      </w:r>
      <w:r w:rsidRPr="00467277">
        <w:rPr>
          <w:rFonts w:ascii="Times New Roman" w:eastAsia="Calibri" w:hAnsi="Times New Roman"/>
          <w:sz w:val="28"/>
          <w:szCs w:val="28"/>
        </w:rPr>
        <w:t>ния по единому сельскохозяйственному налогу (далее – ЕСХН) рассчитывается по формуле:</w:t>
      </w:r>
    </w:p>
    <w:p w:rsidR="00AC1973" w:rsidRDefault="00692E8F" w:rsidP="005720B4">
      <w:pPr>
        <w:widowControl w:val="0"/>
        <w:autoSpaceDE w:val="0"/>
        <w:autoSpaceDN w:val="0"/>
        <w:adjustRightInd w:val="0"/>
        <w:spacing w:after="0" w:line="240" w:lineRule="auto"/>
        <w:ind w:firstLine="142"/>
        <w:jc w:val="center"/>
        <w:rPr>
          <w:rFonts w:ascii="Times New Roman" w:eastAsiaTheme="minorEastAsia"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НП</m:t>
            </m:r>
          </m:e>
          <m:sub>
            <m:r>
              <m:rPr>
                <m:nor/>
              </m:rPr>
              <w:rPr>
                <w:rFonts w:ascii="Times New Roman" w:hAnsi="Times New Roman"/>
                <w:sz w:val="28"/>
                <w:szCs w:val="28"/>
              </w:rPr>
              <m:t>ЕСХНjгп/сп</m:t>
            </m:r>
          </m:sub>
        </m:sSub>
        <m:sSub>
          <m:sSubPr>
            <m:ctrlPr>
              <w:rPr>
                <w:rFonts w:ascii="Cambria Math" w:hAnsi="Cambria Math"/>
                <w:sz w:val="28"/>
                <w:szCs w:val="28"/>
              </w:rPr>
            </m:ctrlPr>
          </m:sSubPr>
          <m:e>
            <m:r>
              <m:rPr>
                <m:nor/>
              </m:rPr>
              <w:rPr>
                <w:rFonts w:ascii="Times New Roman" w:hAnsi="Times New Roman"/>
                <w:sz w:val="28"/>
                <w:szCs w:val="28"/>
              </w:rPr>
              <m:t xml:space="preserve"> = НП</m:t>
            </m:r>
          </m:e>
          <m:sub>
            <m:r>
              <m:rPr>
                <m:nor/>
              </m:rPr>
              <w:rPr>
                <w:rFonts w:ascii="Times New Roman" w:hAnsi="Times New Roman"/>
                <w:sz w:val="28"/>
                <w:szCs w:val="28"/>
              </w:rPr>
              <m:t>ЕСХНконjмр</m:t>
            </m:r>
          </m:sub>
        </m:sSub>
        <m:r>
          <m:rPr>
            <m:nor/>
          </m:rPr>
          <w:rPr>
            <w:rFonts w:ascii="Times New Roman" w:hAnsi="Times New Roman"/>
            <w:sz w:val="28"/>
            <w:szCs w:val="28"/>
          </w:rPr>
          <m:t xml:space="preserve"> </m:t>
        </m:r>
        <m:r>
          <m:rPr>
            <m:nor/>
          </m:rPr>
          <w:rPr>
            <w:rFonts w:ascii="Times New Roman" w:eastAsiaTheme="minorEastAsia" w:hAnsi="Times New Roman"/>
            <w:sz w:val="28"/>
            <w:szCs w:val="28"/>
          </w:rPr>
          <m:t>×</m:t>
        </m:r>
        <m:r>
          <m:rPr>
            <m:nor/>
          </m:rPr>
          <w:rPr>
            <w:rFonts w:ascii="Times New Roman" w:hAnsi="Times New Roman"/>
            <w:sz w:val="28"/>
            <w:szCs w:val="28"/>
          </w:rPr>
          <m:t xml:space="preserve"> </m:t>
        </m:r>
        <m:r>
          <m:rPr>
            <m:nor/>
          </m:rPr>
          <w:rPr>
            <w:rFonts w:ascii="Cambria Math" w:hAnsi="Times New Roman"/>
            <w:sz w:val="28"/>
            <w:szCs w:val="28"/>
          </w:rPr>
          <m:t xml:space="preserve"> </m:t>
        </m:r>
        <m:f>
          <m:fPr>
            <m:ctrlPr>
              <w:rPr>
                <w:rFonts w:ascii="Cambria Math" w:hAnsi="Cambria Math"/>
                <w:i/>
                <w:sz w:val="28"/>
                <w:szCs w:val="28"/>
              </w:rPr>
            </m:ctrlPr>
          </m:fPr>
          <m:num>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m:t>
                </m:r>
                <m:r>
                  <m:rPr>
                    <m:nor/>
                  </m:rPr>
                  <w:rPr>
                    <w:rFonts w:ascii="Times New Roman" w:hAnsi="Times New Roman"/>
                    <w:sz w:val="28"/>
                    <w:szCs w:val="28"/>
                    <w:lang w:val="en-US"/>
                  </w:rPr>
                  <m:t>j</m:t>
                </m:r>
                <m:r>
                  <m:rPr>
                    <m:nor/>
                  </m:rPr>
                  <w:rPr>
                    <w:rFonts w:ascii="Times New Roman" w:hAnsi="Times New Roman"/>
                    <w:sz w:val="28"/>
                    <w:szCs w:val="28"/>
                  </w:rPr>
                  <m:t xml:space="preserve">гп/сп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lang w:val="en-US"/>
                  </w:rPr>
                  <m:t>n</m:t>
                </m:r>
                <m:r>
                  <m:rPr>
                    <m:nor/>
                  </m:rPr>
                  <w:rPr>
                    <w:rFonts w:ascii="Times New Roman" w:hAnsi="Times New Roman"/>
                    <w:sz w:val="28"/>
                    <w:szCs w:val="28"/>
                  </w:rPr>
                  <m:t>1</m:t>
                </m:r>
              </m:sup>
            </m:sSubSup>
          </m:num>
          <m:den>
            <m:sSubSup>
              <m:sSubSupPr>
                <m:ctrlPr>
                  <w:rPr>
                    <w:rFonts w:ascii="Cambria Math" w:hAnsi="Cambria Math"/>
                    <w:sz w:val="28"/>
                    <w:szCs w:val="28"/>
                  </w:rPr>
                </m:ctrlPr>
              </m:sSubSupPr>
              <m:e>
                <m:r>
                  <m:rPr>
                    <m:nor/>
                  </m:rPr>
                  <w:rPr>
                    <w:rFonts w:ascii="Times New Roman" w:hAnsi="Times New Roman"/>
                    <w:sz w:val="28"/>
                    <w:szCs w:val="28"/>
                  </w:rPr>
                  <m:t xml:space="preserve">П </m:t>
                </m:r>
              </m:e>
              <m:sub>
                <m:r>
                  <m:rPr>
                    <m:nor/>
                  </m:rPr>
                  <w:rPr>
                    <w:rFonts w:ascii="Times New Roman" w:hAnsi="Times New Roman"/>
                    <w:sz w:val="28"/>
                    <w:szCs w:val="28"/>
                  </w:rPr>
                  <m:t>ЕСХНконjмр</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lang w:val="en-US"/>
                  </w:rPr>
                  <m:t>n</m:t>
                </m:r>
                <m:r>
                  <m:rPr>
                    <m:nor/>
                  </m:rPr>
                  <w:rPr>
                    <w:rFonts w:ascii="Cambria Math" w:hAnsi="Times New Roman"/>
                    <w:sz w:val="28"/>
                    <w:szCs w:val="28"/>
                  </w:rPr>
                  <m:t>1</m:t>
                </m:r>
              </m:sup>
            </m:sSubSup>
          </m:den>
        </m:f>
        <m:r>
          <m:rPr>
            <m:nor/>
          </m:rPr>
          <w:rPr>
            <w:rFonts w:ascii="Times New Roman" w:hAnsi="Times New Roman"/>
            <w:sz w:val="28"/>
            <w:szCs w:val="28"/>
          </w:rPr>
          <m:t xml:space="preserve"> </m:t>
        </m:r>
        <m:r>
          <m:rPr>
            <m:nor/>
          </m:rPr>
          <w:rPr>
            <w:rFonts w:ascii="Times New Roman" w:eastAsiaTheme="minorEastAsia" w:hAnsi="Times New Roman"/>
            <w:sz w:val="28"/>
            <w:szCs w:val="28"/>
          </w:rPr>
          <m:t>×</m:t>
        </m:r>
        <m:r>
          <m:rPr>
            <m:nor/>
          </m:rPr>
          <w:rPr>
            <w:rFonts w:ascii="Times New Roman" w:hAnsi="Times New Roman"/>
            <w:sz w:val="28"/>
            <w:szCs w:val="28"/>
          </w:rPr>
          <m:t xml:space="preserve"> </m:t>
        </m:r>
        <m:sSub>
          <m:sSubPr>
            <m:ctrlPr>
              <w:rPr>
                <w:rFonts w:ascii="Cambria Math" w:hAnsi="Cambria Math"/>
                <w:sz w:val="28"/>
                <w:szCs w:val="28"/>
                <w:lang w:val="en-US"/>
              </w:rPr>
            </m:ctrlPr>
          </m:sSubPr>
          <m:e>
            <m:r>
              <m:rPr>
                <m:sty m:val="p"/>
              </m:rPr>
              <w:rPr>
                <w:rFonts w:ascii="Cambria Math" w:hAnsi="Cambria Math"/>
                <w:sz w:val="28"/>
                <w:szCs w:val="28"/>
                <w:lang w:val="en-US"/>
              </w:rPr>
              <m:t>N</m:t>
            </m:r>
            <m:ctrlPr>
              <w:rPr>
                <w:rFonts w:ascii="Cambria Math" w:hAnsi="Cambria Math"/>
                <w:sz w:val="28"/>
                <w:szCs w:val="28"/>
              </w:rPr>
            </m:ctrlPr>
          </m:e>
          <m:sub>
            <m:r>
              <m:rPr>
                <m:nor/>
              </m:rPr>
              <w:rPr>
                <w:rFonts w:ascii="Times New Roman" w:hAnsi="Times New Roman"/>
                <w:sz w:val="28"/>
                <w:szCs w:val="28"/>
              </w:rPr>
              <m:t>ЕСХНгп/сп</m:t>
            </m:r>
            <m:ctrlPr>
              <w:rPr>
                <w:rFonts w:ascii="Cambria Math" w:hAnsi="Cambria Math"/>
                <w:sz w:val="28"/>
                <w:szCs w:val="28"/>
              </w:rPr>
            </m:ctrlPr>
          </m:sub>
        </m:sSub>
      </m:oMath>
      <w:r w:rsidR="00AC1973" w:rsidRPr="00467277">
        <w:rPr>
          <w:rFonts w:ascii="Times New Roman" w:eastAsiaTheme="minorEastAsia" w:hAnsi="Times New Roman"/>
          <w:sz w:val="28"/>
          <w:szCs w:val="28"/>
        </w:rPr>
        <w:t>,</w:t>
      </w:r>
    </w:p>
    <w:p w:rsidR="00AC1973" w:rsidRPr="00467277" w:rsidRDefault="00AC1973"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AC1973" w:rsidRPr="00467277" w:rsidRDefault="00692E8F"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ЕСХНjгп/сп</m:t>
            </m:r>
          </m:sub>
          <m:sup/>
        </m:sSubSup>
      </m:oMath>
      <w:r w:rsidR="00AC1973">
        <w:rPr>
          <w:rFonts w:ascii="Times New Roman" w:hAnsi="Times New Roman"/>
          <w:sz w:val="28"/>
          <w:szCs w:val="28"/>
        </w:rPr>
        <w:t xml:space="preserve"> </w:t>
      </w:r>
      <w:r w:rsidR="00AC1973" w:rsidRPr="00467277">
        <w:rPr>
          <w:rFonts w:ascii="Times New Roman" w:hAnsi="Times New Roman"/>
          <w:sz w:val="28"/>
          <w:szCs w:val="28"/>
        </w:rPr>
        <w:t>– налоговый потенциал j-</w:t>
      </w:r>
      <w:proofErr w:type="spellStart"/>
      <w:r w:rsidR="00AC1973" w:rsidRPr="00467277">
        <w:rPr>
          <w:rFonts w:ascii="Times New Roman" w:hAnsi="Times New Roman"/>
          <w:sz w:val="28"/>
          <w:szCs w:val="28"/>
        </w:rPr>
        <w:t>го</w:t>
      </w:r>
      <w:proofErr w:type="spellEnd"/>
      <w:r w:rsidR="00AC1973" w:rsidRPr="00467277">
        <w:rPr>
          <w:rFonts w:ascii="Times New Roman" w:hAnsi="Times New Roman"/>
          <w:sz w:val="28"/>
          <w:szCs w:val="28"/>
        </w:rPr>
        <w:t xml:space="preserve"> городского поселения или сель</w:t>
      </w:r>
      <w:r w:rsidR="00AC1973">
        <w:rPr>
          <w:rFonts w:ascii="Times New Roman" w:hAnsi="Times New Roman"/>
          <w:sz w:val="28"/>
          <w:szCs w:val="28"/>
        </w:rPr>
        <w:softHyphen/>
      </w:r>
      <w:r w:rsidR="00AC1973" w:rsidRPr="00467277">
        <w:rPr>
          <w:rFonts w:ascii="Times New Roman" w:hAnsi="Times New Roman"/>
          <w:sz w:val="28"/>
          <w:szCs w:val="28"/>
        </w:rPr>
        <w:t>ского поселения по ЕС</w:t>
      </w:r>
      <w:r w:rsidR="00AC1973">
        <w:rPr>
          <w:rFonts w:ascii="Times New Roman" w:hAnsi="Times New Roman"/>
          <w:sz w:val="28"/>
          <w:szCs w:val="28"/>
        </w:rPr>
        <w:t>ХН на очередной финансовый год (</w:t>
      </w:r>
      <w:r w:rsidR="00AC1973" w:rsidRPr="00467277">
        <w:rPr>
          <w:rFonts w:ascii="Times New Roman" w:hAnsi="Times New Roman"/>
          <w:sz w:val="28"/>
          <w:szCs w:val="28"/>
        </w:rPr>
        <w:t>первый</w:t>
      </w:r>
      <w:r w:rsidR="00AC1973">
        <w:rPr>
          <w:rFonts w:ascii="Times New Roman" w:hAnsi="Times New Roman"/>
          <w:sz w:val="28"/>
          <w:szCs w:val="28"/>
        </w:rPr>
        <w:t>,</w:t>
      </w:r>
      <w:r w:rsidR="00AC1973" w:rsidRPr="00467277">
        <w:rPr>
          <w:rFonts w:ascii="Times New Roman" w:hAnsi="Times New Roman"/>
          <w:sz w:val="28"/>
          <w:szCs w:val="28"/>
        </w:rPr>
        <w:t xml:space="preserve"> второй годы планового периода</w:t>
      </w:r>
      <w:r w:rsidR="00AC1973">
        <w:rPr>
          <w:rFonts w:ascii="Times New Roman" w:hAnsi="Times New Roman"/>
          <w:sz w:val="28"/>
          <w:szCs w:val="28"/>
        </w:rPr>
        <w:t>)</w:t>
      </w:r>
      <w:r w:rsidR="00AC1973" w:rsidRPr="00467277">
        <w:rPr>
          <w:rFonts w:ascii="Times New Roman" w:hAnsi="Times New Roman"/>
          <w:sz w:val="28"/>
          <w:szCs w:val="28"/>
        </w:rPr>
        <w:t>;</w:t>
      </w:r>
    </w:p>
    <w:p w:rsidR="00AC1973" w:rsidRPr="00467277" w:rsidRDefault="00692E8F"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ЕСХНконjмр</m:t>
            </m:r>
          </m:sub>
          <m:sup/>
        </m:sSubSup>
        <m:r>
          <w:rPr>
            <w:rFonts w:ascii="Cambria Math" w:hAnsi="Cambria Math"/>
            <w:sz w:val="28"/>
            <w:szCs w:val="28"/>
          </w:rPr>
          <m:t xml:space="preserve">  </m:t>
        </m:r>
      </m:oMath>
      <w:r w:rsidR="00AC1973">
        <w:rPr>
          <w:rFonts w:ascii="Times New Roman" w:hAnsi="Times New Roman"/>
          <w:sz w:val="28"/>
          <w:szCs w:val="28"/>
        </w:rPr>
        <w:t xml:space="preserve"> </w:t>
      </w:r>
      <w:proofErr w:type="gramStart"/>
      <w:r w:rsidR="00AC1973" w:rsidRPr="00467277">
        <w:rPr>
          <w:rFonts w:ascii="Times New Roman" w:hAnsi="Times New Roman"/>
          <w:sz w:val="28"/>
          <w:szCs w:val="28"/>
        </w:rPr>
        <w:t xml:space="preserve">– налоговый потенциал муниципального района, в состав которого входит </w:t>
      </w:r>
      <w:r w:rsidR="00AC1973" w:rsidRPr="00467277">
        <w:rPr>
          <w:rFonts w:ascii="Times New Roman" w:hAnsi="Times New Roman"/>
          <w:sz w:val="28"/>
          <w:szCs w:val="28"/>
          <w:lang w:val="en-US"/>
        </w:rPr>
        <w:t>j</w:t>
      </w:r>
      <w:r w:rsidR="00AC1973" w:rsidRPr="00467277">
        <w:rPr>
          <w:rFonts w:ascii="Times New Roman" w:hAnsi="Times New Roman"/>
          <w:sz w:val="28"/>
          <w:szCs w:val="28"/>
        </w:rPr>
        <w:t>-е городское поселение или сельское поселение, по ЕСХН, доходы от которого зачисляются в консолидированный бюджет Краснодарско</w:t>
      </w:r>
      <w:r w:rsidR="00AC1973">
        <w:rPr>
          <w:rFonts w:ascii="Times New Roman" w:hAnsi="Times New Roman"/>
          <w:sz w:val="28"/>
          <w:szCs w:val="28"/>
        </w:rPr>
        <w:softHyphen/>
      </w:r>
      <w:r w:rsidR="00AC1973" w:rsidRPr="00467277">
        <w:rPr>
          <w:rFonts w:ascii="Times New Roman" w:hAnsi="Times New Roman"/>
          <w:sz w:val="28"/>
          <w:szCs w:val="28"/>
        </w:rPr>
        <w:t>го края, на очередной финансовый год (первый</w:t>
      </w:r>
      <w:r w:rsidR="00AC1973">
        <w:rPr>
          <w:rFonts w:ascii="Times New Roman" w:hAnsi="Times New Roman"/>
          <w:sz w:val="28"/>
          <w:szCs w:val="28"/>
        </w:rPr>
        <w:t>,</w:t>
      </w:r>
      <w:r w:rsidR="00AC1973" w:rsidRPr="00467277">
        <w:rPr>
          <w:rFonts w:ascii="Times New Roman" w:hAnsi="Times New Roman"/>
          <w:sz w:val="28"/>
          <w:szCs w:val="28"/>
        </w:rPr>
        <w:t xml:space="preserve"> второй годы планового перио</w:t>
      </w:r>
      <w:r w:rsidR="00AC1973">
        <w:rPr>
          <w:rFonts w:ascii="Times New Roman" w:hAnsi="Times New Roman"/>
          <w:sz w:val="28"/>
          <w:szCs w:val="28"/>
        </w:rPr>
        <w:softHyphen/>
      </w:r>
      <w:r w:rsidR="00AC1973" w:rsidRPr="00467277">
        <w:rPr>
          <w:rFonts w:ascii="Times New Roman" w:hAnsi="Times New Roman"/>
          <w:sz w:val="28"/>
          <w:szCs w:val="28"/>
        </w:rPr>
        <w:t>да), определенный в соответствии с пунктом 4</w:t>
      </w:r>
      <w:r w:rsidR="00AC1973" w:rsidRPr="00467277">
        <w:rPr>
          <w:rFonts w:ascii="Times New Roman" w:hAnsi="Times New Roman"/>
          <w:sz w:val="28"/>
          <w:szCs w:val="28"/>
          <w:vertAlign w:val="superscript"/>
        </w:rPr>
        <w:t>1</w:t>
      </w:r>
      <w:r w:rsidR="00AC1973" w:rsidRPr="00467277">
        <w:rPr>
          <w:rFonts w:ascii="Times New Roman" w:hAnsi="Times New Roman"/>
          <w:sz w:val="28"/>
          <w:szCs w:val="28"/>
        </w:rPr>
        <w:t xml:space="preserve"> подраздела "Методика расчета индекса налогового потенциала муниципального района (муниципального округа, городского округа)" Порядка и методики распределения дотаций на вы</w:t>
      </w:r>
      <w:r w:rsidR="00AC1973">
        <w:rPr>
          <w:rFonts w:ascii="Times New Roman" w:hAnsi="Times New Roman"/>
          <w:sz w:val="28"/>
          <w:szCs w:val="28"/>
        </w:rPr>
        <w:softHyphen/>
      </w:r>
      <w:r w:rsidR="00AC1973" w:rsidRPr="00467277">
        <w:rPr>
          <w:rFonts w:ascii="Times New Roman" w:hAnsi="Times New Roman"/>
          <w:sz w:val="28"/>
          <w:szCs w:val="28"/>
        </w:rPr>
        <w:t>равнивание бюджетной</w:t>
      </w:r>
      <w:proofErr w:type="gramEnd"/>
      <w:r w:rsidR="00AC1973" w:rsidRPr="00467277">
        <w:rPr>
          <w:rFonts w:ascii="Times New Roman" w:hAnsi="Times New Roman"/>
          <w:sz w:val="28"/>
          <w:szCs w:val="28"/>
        </w:rPr>
        <w:t xml:space="preserve"> обеспеченности муниципальных районов (муниципаль</w:t>
      </w:r>
      <w:r w:rsidR="00AC1973">
        <w:rPr>
          <w:rFonts w:ascii="Times New Roman" w:hAnsi="Times New Roman"/>
          <w:sz w:val="28"/>
          <w:szCs w:val="28"/>
        </w:rPr>
        <w:softHyphen/>
      </w:r>
      <w:r w:rsidR="00AC1973" w:rsidRPr="00467277">
        <w:rPr>
          <w:rFonts w:ascii="Times New Roman" w:hAnsi="Times New Roman"/>
          <w:sz w:val="28"/>
          <w:szCs w:val="28"/>
        </w:rPr>
        <w:t xml:space="preserve">ных округов, городских округов) и порядка расчета и </w:t>
      </w:r>
      <w:proofErr w:type="gramStart"/>
      <w:r w:rsidR="00AC1973" w:rsidRPr="00467277">
        <w:rPr>
          <w:rFonts w:ascii="Times New Roman" w:hAnsi="Times New Roman"/>
          <w:sz w:val="28"/>
          <w:szCs w:val="28"/>
        </w:rPr>
        <w:t>установления</w:t>
      </w:r>
      <w:proofErr w:type="gramEnd"/>
      <w:r w:rsidR="00AC1973" w:rsidRPr="00467277">
        <w:rPr>
          <w:rFonts w:ascii="Times New Roman" w:hAnsi="Times New Roman"/>
          <w:sz w:val="28"/>
          <w:szCs w:val="28"/>
        </w:rPr>
        <w:t xml:space="preserve"> заменяю</w:t>
      </w:r>
      <w:r w:rsidR="00AC1973">
        <w:rPr>
          <w:rFonts w:ascii="Times New Roman" w:hAnsi="Times New Roman"/>
          <w:sz w:val="28"/>
          <w:szCs w:val="28"/>
        </w:rPr>
        <w:softHyphen/>
      </w:r>
      <w:r w:rsidR="00AC1973" w:rsidRPr="00467277">
        <w:rPr>
          <w:rFonts w:ascii="Times New Roman" w:hAnsi="Times New Roman"/>
          <w:sz w:val="28"/>
          <w:szCs w:val="28"/>
        </w:rPr>
        <w:t>щих часть дотаций на выравнивание бюджетной обеспеченности муниципаль</w:t>
      </w:r>
      <w:r w:rsidR="00AC1973">
        <w:rPr>
          <w:rFonts w:ascii="Times New Roman" w:hAnsi="Times New Roman"/>
          <w:sz w:val="28"/>
          <w:szCs w:val="28"/>
        </w:rPr>
        <w:softHyphen/>
      </w:r>
      <w:r w:rsidR="00AC1973" w:rsidRPr="00467277">
        <w:rPr>
          <w:rFonts w:ascii="Times New Roman" w:hAnsi="Times New Roman"/>
          <w:sz w:val="28"/>
          <w:szCs w:val="28"/>
        </w:rPr>
        <w:t>ных районов (муниципальных округов, городских округов) дополнительных нормативов отчислений от налога на доходы физических лиц в местные бюд</w:t>
      </w:r>
      <w:r w:rsidR="00AC1973">
        <w:rPr>
          <w:rFonts w:ascii="Times New Roman" w:hAnsi="Times New Roman"/>
          <w:sz w:val="28"/>
          <w:szCs w:val="28"/>
        </w:rPr>
        <w:softHyphen/>
      </w:r>
      <w:r w:rsidR="00AC1973" w:rsidRPr="00467277">
        <w:rPr>
          <w:rFonts w:ascii="Times New Roman" w:hAnsi="Times New Roman"/>
          <w:sz w:val="28"/>
          <w:szCs w:val="28"/>
        </w:rPr>
        <w:t>жеты (приложение 2 к настоящему Закону);</w:t>
      </w:r>
    </w:p>
    <w:p w:rsidR="00AC1973" w:rsidRPr="00467277" w:rsidRDefault="00AC1973" w:rsidP="005720B4">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lang w:val="en-US"/>
        </w:rPr>
        <w:t>n</w:t>
      </w:r>
      <w:r>
        <w:rPr>
          <w:rFonts w:ascii="Times New Roman" w:hAnsi="Times New Roman"/>
          <w:sz w:val="28"/>
          <w:szCs w:val="28"/>
        </w:rPr>
        <w:t>1</w:t>
      </w:r>
      <w:r w:rsidRPr="00467277">
        <w:rPr>
          <w:rFonts w:ascii="Times New Roman" w:hAnsi="Times New Roman"/>
          <w:sz w:val="28"/>
          <w:szCs w:val="28"/>
        </w:rPr>
        <w:t xml:space="preserve"> – текущий финансовый год;</w:t>
      </w:r>
    </w:p>
    <w:p w:rsidR="00AC1973" w:rsidRPr="00467277" w:rsidRDefault="00692E8F"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themeColor="text1"/>
          <w:sz w:val="28"/>
          <w:szCs w:val="28"/>
        </w:rPr>
      </w:pP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m:t>
            </m:r>
            <m:r>
              <m:rPr>
                <m:nor/>
              </m:rPr>
              <w:rPr>
                <w:rFonts w:ascii="Times New Roman" w:hAnsi="Times New Roman"/>
                <w:sz w:val="28"/>
                <w:szCs w:val="28"/>
                <w:lang w:val="en-US"/>
              </w:rPr>
              <m:t>j</m:t>
            </m:r>
            <m:r>
              <m:rPr>
                <m:nor/>
              </m:rPr>
              <w:rPr>
                <w:rFonts w:ascii="Times New Roman" w:hAnsi="Times New Roman"/>
                <w:sz w:val="28"/>
                <w:szCs w:val="28"/>
              </w:rPr>
              <m:t xml:space="preserve">гп/сп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lang w:val="en-US"/>
              </w:rPr>
              <m:t>n</m:t>
            </m:r>
            <m:r>
              <m:rPr>
                <m:nor/>
              </m:rPr>
              <w:rPr>
                <w:rFonts w:ascii="Cambria Math" w:hAnsi="Times New Roman"/>
                <w:sz w:val="28"/>
                <w:szCs w:val="28"/>
              </w:rPr>
              <m:t>1</m:t>
            </m:r>
          </m:sup>
        </m:sSubSup>
      </m:oMath>
      <w:r w:rsidR="00AC1973" w:rsidRPr="00467277">
        <w:rPr>
          <w:rFonts w:ascii="Times New Roman" w:hAnsi="Times New Roman"/>
          <w:sz w:val="28"/>
          <w:szCs w:val="28"/>
        </w:rPr>
        <w:t xml:space="preserve"> </w:t>
      </w:r>
      <w:proofErr w:type="gramStart"/>
      <w:r w:rsidR="00AC1973" w:rsidRPr="00467277">
        <w:rPr>
          <w:rFonts w:ascii="Times New Roman" w:hAnsi="Times New Roman"/>
          <w:sz w:val="28"/>
          <w:szCs w:val="28"/>
        </w:rPr>
        <w:t xml:space="preserve">– сумма фактических </w:t>
      </w:r>
      <w:r w:rsidR="00AC1973" w:rsidRPr="00467277">
        <w:rPr>
          <w:rFonts w:ascii="Times New Roman" w:hAnsi="Times New Roman"/>
          <w:color w:val="000000" w:themeColor="text1"/>
          <w:sz w:val="28"/>
          <w:szCs w:val="28"/>
        </w:rPr>
        <w:t>поступлений доходов от ЕСХН в кон</w:t>
      </w:r>
      <w:r w:rsidR="00AC1973">
        <w:rPr>
          <w:rFonts w:ascii="Times New Roman" w:hAnsi="Times New Roman"/>
          <w:color w:val="000000" w:themeColor="text1"/>
          <w:sz w:val="28"/>
          <w:szCs w:val="28"/>
        </w:rPr>
        <w:softHyphen/>
      </w:r>
      <w:r w:rsidR="00AC1973" w:rsidRPr="00467277">
        <w:rPr>
          <w:rFonts w:ascii="Times New Roman" w:hAnsi="Times New Roman"/>
          <w:color w:val="000000" w:themeColor="text1"/>
          <w:sz w:val="28"/>
          <w:szCs w:val="28"/>
        </w:rPr>
        <w:t xml:space="preserve">солидированный бюджет Краснодарского края по </w:t>
      </w:r>
      <w:r w:rsidR="00AC1973" w:rsidRPr="00467277">
        <w:rPr>
          <w:rFonts w:ascii="Times New Roman" w:hAnsi="Times New Roman"/>
          <w:sz w:val="28"/>
          <w:szCs w:val="28"/>
          <w:lang w:val="en-US"/>
        </w:rPr>
        <w:t>j</w:t>
      </w:r>
      <w:r w:rsidR="00AC1973" w:rsidRPr="00467277">
        <w:rPr>
          <w:rFonts w:ascii="Times New Roman" w:hAnsi="Times New Roman"/>
          <w:sz w:val="28"/>
          <w:szCs w:val="28"/>
        </w:rPr>
        <w:t>-му городскому поселению или сельскому поселению</w:t>
      </w:r>
      <w:r w:rsidR="00AC1973" w:rsidRPr="00467277">
        <w:rPr>
          <w:rFonts w:ascii="Times New Roman" w:hAnsi="Times New Roman"/>
          <w:color w:val="000000" w:themeColor="text1"/>
          <w:sz w:val="28"/>
          <w:szCs w:val="28"/>
        </w:rPr>
        <w:t xml:space="preserve"> за четыре месяца текущего финансового года без учета поступлений крупных платежей, носящих единовременный характер (платежей в сумме более 400 миллионов рублей от каждого налогоплательщи</w:t>
      </w:r>
      <w:r w:rsidR="00AC1973">
        <w:rPr>
          <w:rFonts w:ascii="Times New Roman" w:hAnsi="Times New Roman"/>
          <w:color w:val="000000" w:themeColor="text1"/>
          <w:sz w:val="28"/>
          <w:szCs w:val="28"/>
        </w:rPr>
        <w:softHyphen/>
      </w:r>
      <w:r w:rsidR="00AC1973" w:rsidRPr="00467277">
        <w:rPr>
          <w:rFonts w:ascii="Times New Roman" w:hAnsi="Times New Roman"/>
          <w:color w:val="000000" w:themeColor="text1"/>
          <w:sz w:val="28"/>
          <w:szCs w:val="28"/>
        </w:rPr>
        <w:t>ка) (рассчитывается финансовым органом Краснодарского края на основании данных бюджетной отчетности и данных главного администратора доходов бюджета (далее – главный</w:t>
      </w:r>
      <w:proofErr w:type="gramEnd"/>
      <w:r w:rsidR="00AC1973" w:rsidRPr="00467277">
        <w:rPr>
          <w:rFonts w:ascii="Times New Roman" w:hAnsi="Times New Roman"/>
          <w:color w:val="000000" w:themeColor="text1"/>
          <w:sz w:val="28"/>
          <w:szCs w:val="28"/>
        </w:rPr>
        <w:t xml:space="preserve"> </w:t>
      </w:r>
      <w:proofErr w:type="gramStart"/>
      <w:r w:rsidR="00AC1973" w:rsidRPr="00467277">
        <w:rPr>
          <w:rFonts w:ascii="Times New Roman" w:hAnsi="Times New Roman"/>
          <w:color w:val="000000" w:themeColor="text1"/>
          <w:sz w:val="28"/>
          <w:szCs w:val="28"/>
        </w:rPr>
        <w:t>администратор доходов)).</w:t>
      </w:r>
      <w:proofErr w:type="gramEnd"/>
    </w:p>
    <w:p w:rsidR="00AC1973" w:rsidRPr="000F09DA" w:rsidRDefault="00AC1973"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themeColor="text1"/>
          <w:sz w:val="28"/>
          <w:szCs w:val="28"/>
        </w:rPr>
      </w:pPr>
      <w:r>
        <w:rPr>
          <w:rFonts w:ascii="Times New Roman" w:hAnsi="Times New Roman"/>
          <w:color w:val="000000" w:themeColor="text1"/>
          <w:sz w:val="28"/>
          <w:szCs w:val="28"/>
        </w:rPr>
        <w:t>В случае если</w:t>
      </w:r>
      <w:r w:rsidRPr="00467277">
        <w:rPr>
          <w:rFonts w:ascii="Times New Roman" w:hAnsi="Times New Roman"/>
          <w:color w:val="000000" w:themeColor="text1"/>
          <w:sz w:val="28"/>
          <w:szCs w:val="28"/>
        </w:rPr>
        <w:t xml:space="preserve">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m:t>
            </m:r>
            <m:r>
              <m:rPr>
                <m:nor/>
              </m:rPr>
              <w:rPr>
                <w:rFonts w:ascii="Times New Roman" w:hAnsi="Times New Roman"/>
                <w:sz w:val="28"/>
                <w:szCs w:val="28"/>
                <w:lang w:val="en-US"/>
              </w:rPr>
              <m:t>j</m:t>
            </m:r>
            <m:r>
              <m:rPr>
                <m:nor/>
              </m:rPr>
              <w:rPr>
                <w:rFonts w:ascii="Times New Roman" w:hAnsi="Times New Roman"/>
                <w:sz w:val="28"/>
                <w:szCs w:val="28"/>
              </w:rPr>
              <m:t xml:space="preserve">гп/сп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lang w:val="en-US"/>
              </w:rPr>
              <m:t>n</m:t>
            </m:r>
            <m:r>
              <m:rPr>
                <m:nor/>
              </m:rPr>
              <w:rPr>
                <w:rFonts w:ascii="Cambria Math" w:hAnsi="Times New Roman"/>
                <w:sz w:val="28"/>
                <w:szCs w:val="28"/>
              </w:rPr>
              <m:t>1</m:t>
            </m:r>
          </m:sup>
        </m:sSubSup>
      </m:oMath>
      <w:r w:rsidRPr="00467277">
        <w:rPr>
          <w:rFonts w:ascii="Times New Roman" w:hAnsi="Times New Roman"/>
          <w:sz w:val="28"/>
          <w:szCs w:val="28"/>
        </w:rPr>
        <w:t xml:space="preserve"> принимает отрицательное значение, то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m:t>
            </m:r>
            <m:r>
              <m:rPr>
                <m:nor/>
              </m:rPr>
              <w:rPr>
                <w:rFonts w:ascii="Times New Roman" w:hAnsi="Times New Roman"/>
                <w:sz w:val="28"/>
                <w:szCs w:val="28"/>
                <w:lang w:val="en-US"/>
              </w:rPr>
              <m:t>j</m:t>
            </m:r>
            <m:r>
              <m:rPr>
                <m:nor/>
              </m:rPr>
              <w:rPr>
                <w:rFonts w:ascii="Times New Roman" w:hAnsi="Times New Roman"/>
                <w:sz w:val="28"/>
                <w:szCs w:val="28"/>
              </w:rPr>
              <m:t xml:space="preserve">гп/сп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lang w:val="en-US"/>
              </w:rPr>
              <m:t>n</m:t>
            </m:r>
            <m:r>
              <m:rPr>
                <m:nor/>
              </m:rPr>
              <w:rPr>
                <w:rFonts w:ascii="Cambria Math" w:hAnsi="Times New Roman"/>
                <w:sz w:val="28"/>
                <w:szCs w:val="28"/>
              </w:rPr>
              <m:t>1</m:t>
            </m:r>
          </m:sup>
        </m:sSubSup>
      </m:oMath>
      <w:r w:rsidRPr="00467277">
        <w:rPr>
          <w:rFonts w:ascii="Times New Roman" w:hAnsi="Times New Roman"/>
          <w:sz w:val="28"/>
          <w:szCs w:val="28"/>
        </w:rPr>
        <w:t xml:space="preserve">принимается равным сумме фактических </w:t>
      </w:r>
      <w:r w:rsidRPr="00467277">
        <w:rPr>
          <w:rFonts w:ascii="Times New Roman" w:hAnsi="Times New Roman"/>
          <w:color w:val="000000" w:themeColor="text1"/>
          <w:sz w:val="28"/>
          <w:szCs w:val="28"/>
        </w:rPr>
        <w:t xml:space="preserve">поступлений доходов от ЕСХН в консолидированный бюджет Краснодарского края по </w:t>
      </w:r>
      <w:r w:rsidRPr="00467277">
        <w:rPr>
          <w:rFonts w:ascii="Times New Roman" w:hAnsi="Times New Roman"/>
          <w:sz w:val="28"/>
          <w:szCs w:val="28"/>
          <w:lang w:val="en-US"/>
        </w:rPr>
        <w:t>j</w:t>
      </w:r>
      <w:r w:rsidRPr="00467277">
        <w:rPr>
          <w:rFonts w:ascii="Times New Roman" w:hAnsi="Times New Roman"/>
          <w:sz w:val="28"/>
          <w:szCs w:val="28"/>
        </w:rPr>
        <w:t xml:space="preserve">-му городскому поселению или сельскому поселению </w:t>
      </w:r>
      <w:r w:rsidRPr="00467277">
        <w:rPr>
          <w:rFonts w:ascii="Times New Roman" w:hAnsi="Times New Roman"/>
          <w:color w:val="000000" w:themeColor="text1"/>
          <w:sz w:val="28"/>
          <w:szCs w:val="28"/>
        </w:rPr>
        <w:t>за четыре мес</w:t>
      </w:r>
      <w:r>
        <w:rPr>
          <w:rFonts w:ascii="Times New Roman" w:hAnsi="Times New Roman"/>
          <w:color w:val="000000" w:themeColor="text1"/>
          <w:sz w:val="28"/>
          <w:szCs w:val="28"/>
        </w:rPr>
        <w:t>яца отчетного финансового года;</w:t>
      </w:r>
    </w:p>
    <w:p w:rsidR="00AC1973" w:rsidRPr="00467277" w:rsidRDefault="00692E8F"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color w:val="000000" w:themeColor="text1"/>
          <w:sz w:val="28"/>
          <w:szCs w:val="28"/>
        </w:rPr>
      </w:pPr>
      <m:oMath>
        <m:sSubSup>
          <m:sSubSupPr>
            <m:ctrlPr>
              <w:rPr>
                <w:rFonts w:ascii="Cambria Math" w:hAnsi="Cambria Math"/>
                <w:sz w:val="28"/>
                <w:szCs w:val="28"/>
              </w:rPr>
            </m:ctrlPr>
          </m:sSubSupPr>
          <m:e>
            <m:r>
              <m:rPr>
                <m:nor/>
              </m:rPr>
              <w:rPr>
                <w:rFonts w:ascii="Times New Roman" w:hAnsi="Times New Roman"/>
                <w:sz w:val="28"/>
                <w:szCs w:val="28"/>
              </w:rPr>
              <m:t xml:space="preserve">П </m:t>
            </m:r>
          </m:e>
          <m:sub>
            <m:r>
              <m:rPr>
                <m:nor/>
              </m:rPr>
              <w:rPr>
                <w:rFonts w:ascii="Times New Roman" w:hAnsi="Times New Roman"/>
                <w:sz w:val="28"/>
                <w:szCs w:val="28"/>
              </w:rPr>
              <m:t>ЕСХНконjмр</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lang w:val="en-US"/>
              </w:rPr>
              <m:t>n</m:t>
            </m:r>
            <m:r>
              <m:rPr>
                <m:nor/>
              </m:rPr>
              <w:rPr>
                <w:rFonts w:ascii="Cambria Math" w:hAnsi="Times New Roman"/>
                <w:sz w:val="28"/>
                <w:szCs w:val="28"/>
              </w:rPr>
              <m:t>1</m:t>
            </m:r>
          </m:sup>
        </m:sSubSup>
      </m:oMath>
      <w:r w:rsidR="00AC1973" w:rsidRPr="00467277">
        <w:rPr>
          <w:rFonts w:ascii="Times New Roman" w:hAnsi="Times New Roman"/>
          <w:sz w:val="28"/>
          <w:szCs w:val="28"/>
        </w:rPr>
        <w:t xml:space="preserve"> </w:t>
      </w:r>
      <w:proofErr w:type="gramStart"/>
      <w:r w:rsidR="00AC1973" w:rsidRPr="00467277">
        <w:rPr>
          <w:rFonts w:ascii="Times New Roman" w:hAnsi="Times New Roman"/>
          <w:sz w:val="28"/>
          <w:szCs w:val="28"/>
        </w:rPr>
        <w:t xml:space="preserve">– сумма фактических </w:t>
      </w:r>
      <w:r w:rsidR="00AC1973" w:rsidRPr="00467277">
        <w:rPr>
          <w:rFonts w:ascii="Times New Roman" w:hAnsi="Times New Roman"/>
          <w:color w:val="000000" w:themeColor="text1"/>
          <w:sz w:val="28"/>
          <w:szCs w:val="28"/>
        </w:rPr>
        <w:t xml:space="preserve">поступлений доходов от ЕСХН </w:t>
      </w:r>
      <w:r w:rsidR="00AC1973" w:rsidRPr="00467277">
        <w:rPr>
          <w:rFonts w:ascii="Times New Roman" w:hAnsi="Times New Roman"/>
          <w:sz w:val="28"/>
          <w:szCs w:val="28"/>
        </w:rPr>
        <w:t>в кон</w:t>
      </w:r>
      <w:r w:rsidR="00AC1973">
        <w:rPr>
          <w:rFonts w:ascii="Times New Roman" w:hAnsi="Times New Roman"/>
          <w:sz w:val="28"/>
          <w:szCs w:val="28"/>
        </w:rPr>
        <w:softHyphen/>
      </w:r>
      <w:r w:rsidR="00AC1973" w:rsidRPr="00467277">
        <w:rPr>
          <w:rFonts w:ascii="Times New Roman" w:hAnsi="Times New Roman"/>
          <w:sz w:val="28"/>
          <w:szCs w:val="28"/>
        </w:rPr>
        <w:t xml:space="preserve">солидированный бюджет Краснодарского края по муниципальному району, в состав которого входит </w:t>
      </w:r>
      <w:r w:rsidR="00AC1973" w:rsidRPr="00467277">
        <w:rPr>
          <w:rFonts w:ascii="Times New Roman" w:hAnsi="Times New Roman"/>
          <w:sz w:val="28"/>
          <w:szCs w:val="28"/>
          <w:lang w:val="en-US"/>
        </w:rPr>
        <w:t>j</w:t>
      </w:r>
      <w:r w:rsidR="00AC1973" w:rsidRPr="00467277">
        <w:rPr>
          <w:rFonts w:ascii="Times New Roman" w:hAnsi="Times New Roman"/>
          <w:sz w:val="28"/>
          <w:szCs w:val="28"/>
        </w:rPr>
        <w:t xml:space="preserve">-е городское поселение или сельское поселение, </w:t>
      </w:r>
      <w:r w:rsidR="00AC1973" w:rsidRPr="00467277">
        <w:rPr>
          <w:rFonts w:ascii="Times New Roman" w:hAnsi="Times New Roman"/>
          <w:color w:val="000000" w:themeColor="text1"/>
          <w:sz w:val="28"/>
          <w:szCs w:val="28"/>
        </w:rPr>
        <w:t>за че</w:t>
      </w:r>
      <w:r w:rsidR="00AC1973">
        <w:rPr>
          <w:rFonts w:ascii="Times New Roman" w:hAnsi="Times New Roman"/>
          <w:color w:val="000000" w:themeColor="text1"/>
          <w:sz w:val="28"/>
          <w:szCs w:val="28"/>
        </w:rPr>
        <w:softHyphen/>
      </w:r>
      <w:r w:rsidR="00AC1973" w:rsidRPr="00467277">
        <w:rPr>
          <w:rFonts w:ascii="Times New Roman" w:hAnsi="Times New Roman"/>
          <w:color w:val="000000" w:themeColor="text1"/>
          <w:sz w:val="28"/>
          <w:szCs w:val="28"/>
        </w:rPr>
        <w:lastRenderedPageBreak/>
        <w:t>тыре месяца текущего финансового года без учета поступлений крупных пла</w:t>
      </w:r>
      <w:r w:rsidR="00AC1973">
        <w:rPr>
          <w:rFonts w:ascii="Times New Roman" w:hAnsi="Times New Roman"/>
          <w:color w:val="000000" w:themeColor="text1"/>
          <w:sz w:val="28"/>
          <w:szCs w:val="28"/>
        </w:rPr>
        <w:softHyphen/>
      </w:r>
      <w:r w:rsidR="00AC1973" w:rsidRPr="00467277">
        <w:rPr>
          <w:rFonts w:ascii="Times New Roman" w:hAnsi="Times New Roman"/>
          <w:color w:val="000000" w:themeColor="text1"/>
          <w:sz w:val="28"/>
          <w:szCs w:val="28"/>
        </w:rPr>
        <w:t>тежей, носящих единовременный характер (платежей в сумме более 400 миллионов рублей от каждого налогоплательщика) (рассчитывается финан</w:t>
      </w:r>
      <w:r w:rsidR="00AC1973">
        <w:rPr>
          <w:rFonts w:ascii="Times New Roman" w:hAnsi="Times New Roman"/>
          <w:color w:val="000000" w:themeColor="text1"/>
          <w:sz w:val="28"/>
          <w:szCs w:val="28"/>
        </w:rPr>
        <w:softHyphen/>
      </w:r>
      <w:r w:rsidR="00AC1973" w:rsidRPr="00467277">
        <w:rPr>
          <w:rFonts w:ascii="Times New Roman" w:hAnsi="Times New Roman"/>
          <w:color w:val="000000" w:themeColor="text1"/>
          <w:sz w:val="28"/>
          <w:szCs w:val="28"/>
        </w:rPr>
        <w:t>совым органом Краснодарского края на основании данных бюджетной отчетно</w:t>
      </w:r>
      <w:r w:rsidR="00AC1973">
        <w:rPr>
          <w:rFonts w:ascii="Times New Roman" w:hAnsi="Times New Roman"/>
          <w:color w:val="000000" w:themeColor="text1"/>
          <w:sz w:val="28"/>
          <w:szCs w:val="28"/>
        </w:rPr>
        <w:softHyphen/>
      </w:r>
      <w:r w:rsidR="00AC1973" w:rsidRPr="00467277">
        <w:rPr>
          <w:rFonts w:ascii="Times New Roman" w:hAnsi="Times New Roman"/>
          <w:color w:val="000000" w:themeColor="text1"/>
          <w:sz w:val="28"/>
          <w:szCs w:val="28"/>
        </w:rPr>
        <w:t>сти и данных</w:t>
      </w:r>
      <w:proofErr w:type="gramEnd"/>
      <w:r w:rsidR="00AC1973" w:rsidRPr="00467277">
        <w:rPr>
          <w:rFonts w:ascii="Times New Roman" w:hAnsi="Times New Roman"/>
          <w:color w:val="000000" w:themeColor="text1"/>
          <w:sz w:val="28"/>
          <w:szCs w:val="28"/>
        </w:rPr>
        <w:t xml:space="preserve"> главного администратора доходов);</w:t>
      </w:r>
    </w:p>
    <w:p w:rsidR="00AC1973" w:rsidRPr="00467277" w:rsidRDefault="00692E8F" w:rsidP="005720B4">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N</m:t>
            </m:r>
          </m:e>
          <m:sub>
            <m:r>
              <m:rPr>
                <m:nor/>
              </m:rPr>
              <w:rPr>
                <w:rFonts w:ascii="Times New Roman" w:hAnsi="Times New Roman"/>
                <w:sz w:val="28"/>
                <w:szCs w:val="28"/>
              </w:rPr>
              <m:t>ЕСХНгп/сп</m:t>
            </m:r>
          </m:sub>
        </m:sSub>
      </m:oMath>
      <w:r w:rsidR="00AC1973" w:rsidRPr="00467277">
        <w:rPr>
          <w:rFonts w:ascii="Times New Roman" w:hAnsi="Times New Roman"/>
          <w:sz w:val="28"/>
          <w:szCs w:val="28"/>
        </w:rPr>
        <w:t xml:space="preserve"> </w:t>
      </w:r>
      <w:r w:rsidR="00991961">
        <w:rPr>
          <w:rFonts w:ascii="Times New Roman" w:hAnsi="Times New Roman"/>
          <w:sz w:val="28"/>
          <w:szCs w:val="28"/>
        </w:rPr>
        <w:t>–</w:t>
      </w:r>
      <w:r w:rsidR="00AC1973" w:rsidRPr="00467277">
        <w:rPr>
          <w:rFonts w:ascii="Times New Roman" w:hAnsi="Times New Roman"/>
          <w:sz w:val="28"/>
          <w:szCs w:val="28"/>
        </w:rPr>
        <w:t xml:space="preserve"> норматив отчислений от ЕСХН в бюджет городского поселе</w:t>
      </w:r>
      <w:r w:rsidR="00AC1973">
        <w:rPr>
          <w:rFonts w:ascii="Times New Roman" w:hAnsi="Times New Roman"/>
          <w:sz w:val="28"/>
          <w:szCs w:val="28"/>
        </w:rPr>
        <w:softHyphen/>
      </w:r>
      <w:r w:rsidR="00AC1973" w:rsidRPr="00467277">
        <w:rPr>
          <w:rFonts w:ascii="Times New Roman" w:hAnsi="Times New Roman"/>
          <w:sz w:val="28"/>
          <w:szCs w:val="28"/>
        </w:rPr>
        <w:t>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2.3.4. Утратил силу. </w:t>
      </w:r>
      <w:proofErr w:type="gramStart"/>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З</w:t>
      </w:r>
      <w:proofErr w:type="gramEnd"/>
      <w:r w:rsidRPr="00C578F6">
        <w:rPr>
          <w:rFonts w:ascii="Times New Roman" w:hAnsi="Times New Roman" w:cs="Times New Roman"/>
          <w:color w:val="000000" w:themeColor="text1"/>
          <w:sz w:val="28"/>
          <w:szCs w:val="28"/>
        </w:rPr>
        <w:t xml:space="preserve">акон Краснодарского края от 25.07.2017 </w:t>
      </w:r>
      <w:r w:rsidR="004D7997">
        <w:rPr>
          <w:rFonts w:ascii="Times New Roman" w:hAnsi="Times New Roman" w:cs="Times New Roman"/>
          <w:color w:val="000000" w:themeColor="text1"/>
          <w:sz w:val="28"/>
          <w:szCs w:val="28"/>
        </w:rPr>
        <w:br/>
      </w:r>
      <w:r w:rsidR="00340D28"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3660-КЗ.</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2.3.5. Налоговый потенциал городского поселения или сельского поселения по налогу на имущество физических лиц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pict>
          <v:shape id="_x0000_i1054" style="width:315.85pt;height:42.95pt" coordsize="" o:spt="100" adj="0,,0" path="" filled="f" stroked="f">
            <v:stroke joinstyle="miter"/>
            <v:imagedata r:id="rId48" o:title="base_23729_212966_3280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ИМФЛ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налогу на имущество физических лиц на очередной финансовый год, первый и второй годы планового периода. </w:t>
      </w:r>
      <w:proofErr w:type="gramStart"/>
      <w:r w:rsidRPr="00C578F6">
        <w:rPr>
          <w:rFonts w:ascii="Times New Roman" w:hAnsi="Times New Roman" w:cs="Times New Roman"/>
          <w:color w:val="000000" w:themeColor="text1"/>
          <w:sz w:val="28"/>
          <w:szCs w:val="28"/>
        </w:rPr>
        <w:t>При определении налогового потенциала городского поселения или сельского поселения по налогу на имущество физических лиц на первый и второй годы планового периода учитываются темпы роста поступлений доходов от налога на имущество физических лиц в консолидированный бюджет Краснодарского края в первом и втором годах планового периода к прогнозу поступлений доходов от налога на имущество физических лиц в консолидированный бюджет Краснодарского края</w:t>
      </w:r>
      <w:proofErr w:type="gramEnd"/>
      <w:r w:rsidRPr="00C578F6">
        <w:rPr>
          <w:rFonts w:ascii="Times New Roman" w:hAnsi="Times New Roman" w:cs="Times New Roman"/>
          <w:color w:val="000000" w:themeColor="text1"/>
          <w:sz w:val="28"/>
          <w:szCs w:val="28"/>
        </w:rPr>
        <w:t xml:space="preserve"> в очередном финансовом году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5" style="width:81.7pt;height:22.4pt" coordsize="" o:spt="100" adj="0,,0" path="" filled="f" stroked="f">
            <v:stroke joinstyle="miter"/>
            <v:imagedata r:id="rId49" o:title="base_23729_212966_3280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без учета суммы начислений по налогу на имущество физических лиц в отношении объектов налогообложения, включенных в перечень, определяемый в соответствии с пунктом 7 статьи</w:t>
      </w:r>
      <w:r w:rsidR="00340D28" w:rsidRPr="00C578F6">
        <w:rPr>
          <w:rFonts w:ascii="Times New Roman" w:hAnsi="Times New Roman" w:cs="Times New Roman"/>
          <w:color w:val="000000" w:themeColor="text1"/>
          <w:sz w:val="28"/>
          <w:szCs w:val="28"/>
        </w:rPr>
        <w:br/>
      </w:r>
      <w:r w:rsidR="009F119B" w:rsidRPr="00C578F6">
        <w:rPr>
          <w:rFonts w:ascii="Times New Roman" w:hAnsi="Times New Roman" w:cs="Times New Roman"/>
          <w:color w:val="000000" w:themeColor="text1"/>
          <w:sz w:val="28"/>
          <w:szCs w:val="28"/>
        </w:rPr>
        <w:t xml:space="preserve">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а</w:t>
      </w:r>
      <w:proofErr w:type="gramEnd"/>
      <w:r w:rsidR="009F119B" w:rsidRPr="00C578F6">
        <w:rPr>
          <w:rFonts w:ascii="Times New Roman" w:hAnsi="Times New Roman" w:cs="Times New Roman"/>
          <w:color w:val="000000" w:themeColor="text1"/>
          <w:sz w:val="28"/>
          <w:szCs w:val="28"/>
        </w:rPr>
        <w:t xml:space="preserve"> также без учета суммы начислений по налогу на имущество физических лиц в отношении жилых помещений (квартира, комната) (по данным главного администратора доходов);</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6" style="width:75.65pt;height:22.4pt" coordsize="" o:spt="100" adj="0,,0" path="" filled="f" stroked="f">
            <v:stroke joinstyle="miter"/>
            <v:imagedata r:id="rId50" o:title="base_23729_212966_32810"/>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в отношении жилых помещений (квартира, комната),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lastRenderedPageBreak/>
        <w:t>К</w:t>
      </w:r>
      <w:r w:rsidRPr="00C578F6">
        <w:rPr>
          <w:rFonts w:ascii="Times New Roman" w:hAnsi="Times New Roman" w:cs="Times New Roman"/>
          <w:color w:val="000000" w:themeColor="text1"/>
          <w:sz w:val="28"/>
          <w:szCs w:val="28"/>
          <w:vertAlign w:val="subscript"/>
        </w:rPr>
        <w:t>ИМФЛjгп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 характеризующий изменение суммы начислений по налогу на имущество физических лиц в отношении жилых помещений (квартира, комната)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в связи с изменением порядка определения налоговой базы с учетом ограничений, предусмотренных пунктом </w:t>
      </w:r>
      <w:r w:rsidR="00A14339">
        <w:rPr>
          <w:rFonts w:ascii="Times New Roman" w:hAnsi="Times New Roman" w:cs="Times New Roman"/>
          <w:color w:val="000000" w:themeColor="text1"/>
          <w:sz w:val="28"/>
          <w:szCs w:val="28"/>
        </w:rPr>
        <w:t>8</w:t>
      </w:r>
      <w:r w:rsidR="00A14339">
        <w:rPr>
          <w:rFonts w:ascii="Times New Roman" w:hAnsi="Times New Roman" w:cs="Times New Roman"/>
          <w:color w:val="000000" w:themeColor="text1"/>
          <w:sz w:val="28"/>
          <w:szCs w:val="28"/>
          <w:vertAlign w:val="superscript"/>
        </w:rPr>
        <w:t>1</w:t>
      </w:r>
      <w:r w:rsidR="00340D28"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статьи 408 Налогового кодекса Российской Федерации (рассчитывается финансовым органом Краснодарского края).</w:t>
      </w:r>
      <w:proofErr w:type="gramEnd"/>
    </w:p>
    <w:p w:rsidR="00F770B2" w:rsidRPr="00C578F6" w:rsidRDefault="00F770B2"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sz w:val="28"/>
          <w:szCs w:val="28"/>
        </w:rPr>
        <w:t>В случае</w:t>
      </w:r>
      <w:r w:rsidRPr="00467277">
        <w:rPr>
          <w:rFonts w:ascii="Times New Roman" w:hAnsi="Times New Roman"/>
          <w:sz w:val="28"/>
          <w:szCs w:val="28"/>
        </w:rPr>
        <w:t xml:space="preserve"> если налоговая ставка по налогу на имущество физических лиц в отношении жилых помещений (квартира, комната), установленная муници</w:t>
      </w:r>
      <w:r>
        <w:rPr>
          <w:rFonts w:ascii="Times New Roman" w:hAnsi="Times New Roman"/>
          <w:sz w:val="28"/>
          <w:szCs w:val="28"/>
        </w:rPr>
        <w:softHyphen/>
      </w:r>
      <w:r w:rsidRPr="00467277">
        <w:rPr>
          <w:rFonts w:ascii="Times New Roman" w:hAnsi="Times New Roman"/>
          <w:sz w:val="28"/>
          <w:szCs w:val="28"/>
        </w:rPr>
        <w:t>пальным правовым актом j-</w:t>
      </w:r>
      <w:proofErr w:type="spellStart"/>
      <w:r w:rsidRPr="00467277">
        <w:rPr>
          <w:rFonts w:ascii="Times New Roman" w:hAnsi="Times New Roman"/>
          <w:sz w:val="28"/>
          <w:szCs w:val="28"/>
        </w:rPr>
        <w:t>го</w:t>
      </w:r>
      <w:proofErr w:type="spellEnd"/>
      <w:r w:rsidRPr="00467277">
        <w:rPr>
          <w:rFonts w:ascii="Times New Roman" w:hAnsi="Times New Roman"/>
          <w:sz w:val="28"/>
          <w:szCs w:val="28"/>
        </w:rPr>
        <w:t xml:space="preserve"> городского поселения или сельского поселения на текущий финансовый год, равна 0,3 процента, то </w:t>
      </w:r>
      <m:oMath>
        <m:sSub>
          <m:sSubPr>
            <m:ctrlPr>
              <w:rPr>
                <w:rFonts w:ascii="Cambria Math" w:hAnsi="Cambria Math"/>
                <w:color w:val="000000"/>
                <w:sz w:val="28"/>
                <w:szCs w:val="28"/>
              </w:rPr>
            </m:ctrlPr>
          </m:sSubPr>
          <m:e>
            <m:r>
              <m:rPr>
                <m:nor/>
              </m:rPr>
              <w:rPr>
                <w:rFonts w:ascii="Times New Roman" w:hAnsi="Times New Roman"/>
                <w:color w:val="000000"/>
                <w:sz w:val="28"/>
                <w:szCs w:val="28"/>
              </w:rPr>
              <m:t>K</m:t>
            </m:r>
          </m:e>
          <m:sub>
            <m:r>
              <m:rPr>
                <m:nor/>
              </m:rPr>
              <w:rPr>
                <w:rFonts w:ascii="Times New Roman" w:hAnsi="Times New Roman"/>
                <w:color w:val="000000"/>
                <w:sz w:val="28"/>
                <w:szCs w:val="28"/>
              </w:rPr>
              <m:t>ИМФЛjгп/сп</m:t>
            </m:r>
          </m:sub>
        </m:sSub>
      </m:oMath>
      <w:r w:rsidRPr="00467277">
        <w:rPr>
          <w:rFonts w:ascii="Times New Roman" w:hAnsi="Times New Roman"/>
          <w:sz w:val="28"/>
          <w:szCs w:val="28"/>
        </w:rPr>
        <w:t xml:space="preserve"> принимается равным 1,00.</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налоговая ставка по налогу на имущество физических лиц в отношении жилых помещений (квартира, комната), установленная муниципальным правовым актом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менее 0,3 процента, то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ИМФЛjгп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принимается равным 1,21;</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57" style="width:62.9pt;height:21.2pt" coordsize="" o:spt="100" adj="0,,0" path="" filled="f" stroked="f">
            <v:stroke joinstyle="miter"/>
            <v:imagedata r:id="rId51" o:title="base_23729_212966_32811"/>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оценка суммы начислений по налогу на имущество физических лиц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A14339">
        <w:rPr>
          <w:rFonts w:ascii="Times New Roman" w:hAnsi="Times New Roman" w:cs="Times New Roman"/>
          <w:color w:val="000000" w:themeColor="text1"/>
          <w:sz w:val="28"/>
          <w:szCs w:val="28"/>
        </w:rPr>
        <w:t>378</w:t>
      </w:r>
      <w:r w:rsidR="00A14339">
        <w:rPr>
          <w:rFonts w:ascii="Times New Roman" w:hAnsi="Times New Roman" w:cs="Times New Roman"/>
          <w:color w:val="000000" w:themeColor="text1"/>
          <w:sz w:val="28"/>
          <w:szCs w:val="28"/>
          <w:vertAlign w:val="superscript"/>
        </w:rPr>
        <w:t>2</w:t>
      </w:r>
      <w:r w:rsidR="009F119B" w:rsidRPr="00C578F6">
        <w:rPr>
          <w:rFonts w:ascii="Times New Roman" w:hAnsi="Times New Roman" w:cs="Times New Roman"/>
          <w:color w:val="000000" w:themeColor="text1"/>
          <w:sz w:val="28"/>
          <w:szCs w:val="28"/>
        </w:rPr>
        <w:t xml:space="preserve"> Налогового кодекса Российской Федерации.</w:t>
      </w:r>
      <w:r w:rsidR="00340D28" w:rsidRPr="00C578F6">
        <w:rPr>
          <w:rFonts w:ascii="Times New Roman" w:hAnsi="Times New Roman" w:cs="Times New Roman"/>
          <w:color w:val="000000" w:themeColor="text1"/>
          <w:sz w:val="28"/>
          <w:szCs w:val="28"/>
        </w:rPr>
        <w:t xml:space="preserve"> </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Оценка суммы начислений по налогу на имущество физических лиц за текущий финансовый год по объектам налогообложения, включенным в перечень, определяемый в соответствии с пунктом 7 статьи </w:t>
      </w:r>
      <w:r w:rsidR="00A14339">
        <w:rPr>
          <w:rFonts w:ascii="Times New Roman" w:hAnsi="Times New Roman" w:cs="Times New Roman"/>
          <w:color w:val="000000" w:themeColor="text1"/>
          <w:sz w:val="28"/>
          <w:szCs w:val="28"/>
        </w:rPr>
        <w:t>378</w:t>
      </w:r>
      <w:r w:rsidR="00A14339">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Налогового кодекса Российской Федерации,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620C91" w:rsidRPr="00467277" w:rsidRDefault="00692E8F" w:rsidP="007F44E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СН</m:t>
            </m:r>
          </m:e>
          <m:sub>
            <m:sSub>
              <m:sSubPr>
                <m:ctrlPr>
                  <w:rPr>
                    <w:rFonts w:ascii="Cambria Math" w:hAnsi="Cambria Math"/>
                    <w:sz w:val="28"/>
                    <w:szCs w:val="28"/>
                  </w:rPr>
                </m:ctrlPr>
              </m:sSubPr>
              <m:e>
                <m:r>
                  <m:rPr>
                    <m:nor/>
                  </m:rPr>
                  <w:rPr>
                    <w:rFonts w:ascii="Times New Roman" w:hAnsi="Times New Roman"/>
                    <w:sz w:val="28"/>
                    <w:szCs w:val="28"/>
                  </w:rPr>
                  <m:t>ПЕРjгп/сп</m:t>
                </m:r>
              </m:e>
              <m:sub>
                <m:r>
                  <m:rPr>
                    <m:nor/>
                  </m:rPr>
                  <w:rPr>
                    <w:rFonts w:ascii="Times New Roman" w:hAnsi="Times New Roman"/>
                    <w:sz w:val="28"/>
                    <w:szCs w:val="28"/>
                  </w:rPr>
                  <m:t>n1</m:t>
                </m:r>
              </m:sub>
            </m:sSub>
          </m:sub>
        </m:sSub>
      </m:oMath>
      <w:r w:rsidR="00620C91" w:rsidRPr="00183657">
        <w:rPr>
          <w:rFonts w:ascii="Times New Roman" w:eastAsiaTheme="minorEastAsia" w:hAnsi="Times New Roman"/>
          <w:sz w:val="28"/>
          <w:szCs w:val="28"/>
          <w:lang w:eastAsia="ru-RU"/>
        </w:rPr>
        <w:t xml:space="preserve"> =</w:t>
      </w:r>
      <w:r w:rsidR="00620C91" w:rsidRPr="00183657">
        <w:rPr>
          <w:rFonts w:ascii="Cambria Math" w:eastAsiaTheme="minorEastAsia" w:hAnsi="Cambria Math"/>
          <w:sz w:val="28"/>
          <w:szCs w:val="28"/>
          <w:lang w:eastAsia="ru-RU"/>
        </w:rPr>
        <w:t xml:space="preserve"> </w:t>
      </w:r>
      <m:oMath>
        <m:f>
          <m:fPr>
            <m:type m:val="lin"/>
            <m:ctrlPr>
              <w:rPr>
                <w:rFonts w:ascii="Cambria Math" w:hAnsi="Cambria Math"/>
                <w:i/>
                <w:sz w:val="28"/>
                <w:szCs w:val="28"/>
              </w:rPr>
            </m:ctrlPr>
          </m:fPr>
          <m:num>
            <m:sSub>
              <m:sSubPr>
                <m:ctrlPr>
                  <w:rPr>
                    <w:rFonts w:ascii="Cambria Math" w:hAnsi="Cambria Math"/>
                    <w:sz w:val="28"/>
                    <w:szCs w:val="28"/>
                  </w:rPr>
                </m:ctrlPr>
              </m:sSubPr>
              <m:e>
                <m:r>
                  <m:rPr>
                    <m:nor/>
                  </m:rPr>
                  <w:rPr>
                    <w:rFonts w:ascii="Cambria Math" w:hAnsi="Times New Roman"/>
                    <w:sz w:val="28"/>
                    <w:szCs w:val="28"/>
                  </w:rPr>
                  <m:t>(</m:t>
                </m:r>
                <m:r>
                  <m:rPr>
                    <m:nor/>
                  </m:rPr>
                  <w:rPr>
                    <w:rFonts w:ascii="Times New Roman" w:hAnsi="Times New Roman"/>
                    <w:sz w:val="28"/>
                    <w:szCs w:val="28"/>
                  </w:rPr>
                  <m:t>СН</m:t>
                </m:r>
              </m:e>
              <m:sub>
                <m:sSub>
                  <m:sSubPr>
                    <m:ctrlPr>
                      <w:rPr>
                        <w:rFonts w:ascii="Cambria Math" w:hAnsi="Cambria Math"/>
                        <w:sz w:val="28"/>
                        <w:szCs w:val="28"/>
                      </w:rPr>
                    </m:ctrlPr>
                  </m:sSubPr>
                  <m:e>
                    <m:r>
                      <m:rPr>
                        <m:nor/>
                      </m:rPr>
                      <w:rPr>
                        <w:rFonts w:ascii="Times New Roman" w:hAnsi="Times New Roman"/>
                        <w:sz w:val="28"/>
                        <w:szCs w:val="28"/>
                      </w:rPr>
                      <m:t>ПЕРjгп/сп</m:t>
                    </m:r>
                  </m:e>
                  <m:sub>
                    <m:r>
                      <m:rPr>
                        <m:nor/>
                      </m:rPr>
                      <w:rPr>
                        <w:rFonts w:ascii="Times New Roman" w:hAnsi="Times New Roman"/>
                        <w:sz w:val="28"/>
                        <w:szCs w:val="28"/>
                      </w:rPr>
                      <m:t>(n1-1)</m:t>
                    </m:r>
                  </m:sub>
                </m:sSub>
              </m:sub>
            </m:sSub>
          </m:num>
          <m:den>
            <m:sSub>
              <m:sSubPr>
                <m:ctrlPr>
                  <w:rPr>
                    <w:rFonts w:ascii="Cambria Math" w:hAnsi="Cambria Math"/>
                    <w:sz w:val="28"/>
                    <w:szCs w:val="28"/>
                  </w:rPr>
                </m:ctrlPr>
              </m:sSubPr>
              <m:e>
                <m:r>
                  <m:rPr>
                    <m:nor/>
                  </m:rPr>
                  <w:rPr>
                    <w:rFonts w:ascii="Times New Roman" w:hAnsi="Times New Roman"/>
                    <w:sz w:val="28"/>
                    <w:szCs w:val="28"/>
                  </w:rPr>
                  <m:t>Ст</m:t>
                </m:r>
              </m:e>
              <m:sub>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(n1-2)</m:t>
                    </m:r>
                  </m:sub>
                </m:sSub>
              </m:sub>
            </m:sSub>
          </m:den>
        </m:f>
        <m:r>
          <m:rPr>
            <m:nor/>
          </m:rPr>
          <w:rPr>
            <w:rFonts w:ascii="Times New Roman" w:eastAsiaTheme="minorEastAsia" w:hAnsi="Times New Roman"/>
            <w:sz w:val="28"/>
            <w:szCs w:val="28"/>
            <w:lang w:eastAsia="ru-RU"/>
          </w:rPr>
          <m:t xml:space="preserve">× </m:t>
        </m:r>
        <m:sSub>
          <m:sSubPr>
            <m:ctrlPr>
              <w:rPr>
                <w:rFonts w:ascii="Cambria Math" w:eastAsiaTheme="minorEastAsia" w:hAnsi="Cambria Math"/>
                <w:sz w:val="28"/>
                <w:szCs w:val="28"/>
                <w:lang w:eastAsia="ru-RU"/>
              </w:rPr>
            </m:ctrlPr>
          </m:sSubPr>
          <m:e>
            <m:r>
              <m:rPr>
                <m:nor/>
              </m:rPr>
              <w:rPr>
                <w:rFonts w:ascii="Times New Roman" w:eastAsiaTheme="minorEastAsia" w:hAnsi="Times New Roman"/>
                <w:sz w:val="28"/>
                <w:szCs w:val="28"/>
                <w:lang w:eastAsia="ru-RU"/>
              </w:rPr>
              <m:t>Ст</m:t>
            </m:r>
          </m:e>
          <m:sub>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m:t>
                </m:r>
              </m:sub>
            </m:sSub>
          </m:sub>
        </m:sSub>
      </m:oMath>
      <w:r w:rsidR="00620C91" w:rsidRPr="00183657">
        <w:rPr>
          <w:rFonts w:ascii="Times New Roman" w:eastAsiaTheme="minorEastAsia" w:hAnsi="Times New Roman"/>
          <w:sz w:val="28"/>
          <w:szCs w:val="28"/>
          <w:lang w:eastAsia="ru-RU"/>
        </w:rPr>
        <w:t>+</w:t>
      </w:r>
      <w:r w:rsidR="00620C91" w:rsidRPr="00183657">
        <w:rPr>
          <w:rFonts w:ascii="Cambria Math" w:eastAsiaTheme="minorEastAsia" w:hAnsi="Cambria Math"/>
          <w:sz w:val="28"/>
          <w:szCs w:val="28"/>
          <w:lang w:eastAsia="ru-RU"/>
        </w:rPr>
        <w:t xml:space="preserve"> </w:t>
      </w:r>
      <m:oMath>
        <m:sSub>
          <m:sSubPr>
            <m:ctrlPr>
              <w:rPr>
                <w:rFonts w:ascii="Cambria Math" w:eastAsiaTheme="minorEastAsia" w:hAnsi="Cambria Math"/>
                <w:sz w:val="28"/>
                <w:szCs w:val="28"/>
                <w:lang w:eastAsia="ru-RU"/>
              </w:rPr>
            </m:ctrlPr>
          </m:sSubPr>
          <m:e>
            <m:r>
              <m:rPr>
                <m:nor/>
              </m:rPr>
              <w:rPr>
                <w:rFonts w:ascii="Times New Roman" w:eastAsiaTheme="minorEastAsia" w:hAnsi="Times New Roman"/>
                <w:sz w:val="28"/>
                <w:szCs w:val="28"/>
                <w:lang w:eastAsia="ru-RU"/>
              </w:rPr>
              <m:t>СН</m:t>
            </m:r>
          </m:e>
          <m:sub>
            <m:r>
              <m:rPr>
                <m:nor/>
              </m:rPr>
              <w:rPr>
                <w:rFonts w:ascii="Times New Roman" w:eastAsiaTheme="minorEastAsia" w:hAnsi="Times New Roman"/>
                <w:sz w:val="28"/>
                <w:szCs w:val="28"/>
                <w:lang w:eastAsia="ru-RU"/>
              </w:rPr>
              <m:t>Д</m:t>
            </m:r>
            <m:sSub>
              <m:sSubPr>
                <m:ctrlPr>
                  <w:rPr>
                    <w:rFonts w:ascii="Cambria Math" w:hAnsi="Cambria Math"/>
                    <w:sz w:val="28"/>
                    <w:szCs w:val="28"/>
                  </w:rPr>
                </m:ctrlPr>
              </m:sSubPr>
              <m:e>
                <m:r>
                  <m:rPr>
                    <m:nor/>
                  </m:rPr>
                  <w:rPr>
                    <w:rFonts w:ascii="Times New Roman" w:hAnsi="Times New Roman"/>
                    <w:sz w:val="28"/>
                    <w:szCs w:val="28"/>
                  </w:rPr>
                  <m:t>Нjгп/сп</m:t>
                </m:r>
              </m:e>
              <m:sub>
                <m:r>
                  <m:rPr>
                    <m:nor/>
                  </m:rPr>
                  <w:rPr>
                    <w:rFonts w:ascii="Times New Roman" w:hAnsi="Times New Roman"/>
                    <w:sz w:val="28"/>
                    <w:szCs w:val="28"/>
                  </w:rPr>
                  <m:t>n1</m:t>
                </m:r>
              </m:sub>
            </m:sSub>
          </m:sub>
        </m:sSub>
      </m:oMath>
      <w:r w:rsidR="00620C91">
        <w:rPr>
          <w:rFonts w:ascii="Cambria Math" w:eastAsiaTheme="minorEastAsia" w:hAnsi="Cambria Math"/>
          <w:sz w:val="28"/>
          <w:szCs w:val="28"/>
          <w:lang w:eastAsia="ru-RU"/>
        </w:rPr>
        <w:t xml:space="preserve">) </w:t>
      </w:r>
      <m:oMath>
        <m:r>
          <m:rPr>
            <m:nor/>
          </m:rPr>
          <w:rPr>
            <w:rFonts w:ascii="Times New Roman" w:eastAsiaTheme="minorEastAsia" w:hAnsi="Times New Roman"/>
            <w:sz w:val="28"/>
            <w:szCs w:val="28"/>
          </w:rPr>
          <m:t>×</m:t>
        </m:r>
      </m:oMath>
    </w:p>
    <w:p w:rsidR="00620C91" w:rsidRPr="00467277" w:rsidRDefault="00620C91" w:rsidP="007F44E1">
      <w:pPr>
        <w:widowControl w:val="0"/>
        <w:tabs>
          <w:tab w:val="left" w:pos="993"/>
        </w:tabs>
        <w:autoSpaceDE w:val="0"/>
        <w:autoSpaceDN w:val="0"/>
        <w:adjustRightInd w:val="0"/>
        <w:spacing w:after="0" w:line="240" w:lineRule="auto"/>
        <w:ind w:firstLine="709"/>
        <w:jc w:val="center"/>
        <w:outlineLvl w:val="1"/>
        <w:rPr>
          <w:rFonts w:ascii="Times New Roman" w:hAnsi="Times New Roman"/>
          <w:sz w:val="28"/>
          <w:szCs w:val="28"/>
        </w:rPr>
      </w:pPr>
      <m:oMath>
        <m:r>
          <m:rPr>
            <m:nor/>
          </m:rPr>
          <w:rPr>
            <w:rFonts w:ascii="Times New Roman" w:eastAsiaTheme="minorEastAsia" w:hAnsi="Times New Roman"/>
            <w:sz w:val="28"/>
            <w:szCs w:val="28"/>
          </w:rPr>
          <m:t>×</m:t>
        </m:r>
      </m:oMath>
      <w:r w:rsidRPr="00467277">
        <w:rPr>
          <w:rFonts w:ascii="Times New Roman" w:hAnsi="Times New Roman"/>
          <w:sz w:val="28"/>
          <w:szCs w:val="28"/>
        </w:rPr>
        <w:t xml:space="preserve"> К</w:t>
      </w:r>
      <w:r w:rsidRPr="00467277">
        <w:rPr>
          <w:rFonts w:ascii="Times New Roman" w:hAnsi="Times New Roman"/>
          <w:sz w:val="28"/>
          <w:szCs w:val="28"/>
          <w:vertAlign w:val="subscript"/>
        </w:rPr>
        <w:t>КСПЕР</w:t>
      </w:r>
      <w:r w:rsidRPr="00467277">
        <w:rPr>
          <w:rFonts w:ascii="Times New Roman" w:hAnsi="Times New Roman"/>
          <w:sz w:val="28"/>
          <w:szCs w:val="28"/>
          <w:vertAlign w:val="subscript"/>
          <w:lang w:val="en-US"/>
        </w:rPr>
        <w:t>j</w:t>
      </w:r>
      <w:proofErr w:type="spellStart"/>
      <w:r w:rsidRPr="00467277">
        <w:rPr>
          <w:rFonts w:ascii="Times New Roman" w:hAnsi="Times New Roman"/>
          <w:sz w:val="28"/>
          <w:szCs w:val="28"/>
          <w:vertAlign w:val="subscript"/>
        </w:rPr>
        <w:t>гп</w:t>
      </w:r>
      <w:proofErr w:type="spellEnd"/>
      <w:r w:rsidRPr="00467277">
        <w:rPr>
          <w:rFonts w:ascii="Times New Roman" w:hAnsi="Times New Roman"/>
          <w:sz w:val="28"/>
          <w:szCs w:val="28"/>
          <w:vertAlign w:val="subscript"/>
        </w:rPr>
        <w:t>/</w:t>
      </w:r>
      <w:proofErr w:type="spellStart"/>
      <w:r w:rsidRPr="00467277">
        <w:rPr>
          <w:rFonts w:ascii="Times New Roman" w:hAnsi="Times New Roman"/>
          <w:sz w:val="28"/>
          <w:szCs w:val="28"/>
          <w:vertAlign w:val="subscript"/>
        </w:rPr>
        <w:t>сп</w:t>
      </w:r>
      <w:proofErr w:type="spellEnd"/>
      <w:proofErr w:type="gramStart"/>
      <w:r>
        <w:rPr>
          <w:rFonts w:ascii="Times New Roman" w:hAnsi="Times New Roman"/>
          <w:sz w:val="28"/>
          <w:szCs w:val="28"/>
          <w:vertAlign w:val="subscript"/>
        </w:rPr>
        <w:t xml:space="preserve"> </w:t>
      </w:r>
      <w:r>
        <w:rPr>
          <w:rFonts w:ascii="Times New Roman" w:hAnsi="Times New Roman"/>
          <w:sz w:val="28"/>
          <w:szCs w:val="28"/>
        </w:rPr>
        <w:t>,</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8" style="width:1in;height:22.4pt" coordsize="" o:spt="100" adj="0,,0" path="" filled="f" stroked="f">
            <v:stroke joinstyle="miter"/>
            <v:imagedata r:id="rId52" o:title="base_23729_212966_3281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налогу на имущество физических лиц,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w:t>
      </w:r>
      <w:r w:rsidR="007A0FA7">
        <w:rPr>
          <w:rFonts w:ascii="Times New Roman" w:hAnsi="Times New Roman" w:cs="Times New Roman"/>
          <w:color w:val="000000" w:themeColor="text1"/>
          <w:sz w:val="28"/>
          <w:szCs w:val="28"/>
        </w:rPr>
        <w:t xml:space="preserve"> 378</w:t>
      </w:r>
      <w:r w:rsidR="007A0FA7">
        <w:rPr>
          <w:rFonts w:ascii="Times New Roman" w:hAnsi="Times New Roman" w:cs="Times New Roman"/>
          <w:color w:val="000000" w:themeColor="text1"/>
          <w:sz w:val="28"/>
          <w:szCs w:val="28"/>
          <w:vertAlign w:val="superscript"/>
        </w:rPr>
        <w:t>2</w:t>
      </w:r>
      <w:r w:rsidR="009F119B" w:rsidRPr="00C578F6">
        <w:rPr>
          <w:rFonts w:ascii="Times New Roman" w:hAnsi="Times New Roman" w:cs="Times New Roman"/>
          <w:color w:val="000000" w:themeColor="text1"/>
          <w:sz w:val="28"/>
          <w:szCs w:val="28"/>
        </w:rPr>
        <w:t xml:space="preserve"> </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(по данным главного администратора доходов);</w:t>
      </w:r>
      <w:proofErr w:type="gramEnd"/>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59" style="width:57.5pt;height:22.4pt" coordsize="" o:spt="100" adj="0,,0" path="" filled="f" stroked="f">
            <v:stroke joinstyle="miter"/>
            <v:imagedata r:id="rId53" o:title="base_23729_212966_32814"/>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w:t>
      </w:r>
      <w:r w:rsidR="009F119B" w:rsidRPr="00C578F6">
        <w:rPr>
          <w:rFonts w:ascii="Times New Roman" w:hAnsi="Times New Roman" w:cs="Times New Roman"/>
          <w:color w:val="000000" w:themeColor="text1"/>
          <w:sz w:val="28"/>
          <w:szCs w:val="28"/>
        </w:rPr>
        <w:lastRenderedPageBreak/>
        <w:t>поселения или сельского поселения на год, предшествующий отчетному финансовому году;</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60" style="width:49.6pt;height:21.2pt" coordsize="" o:spt="100" adj="0,,0" path="" filled="f" stroked="f">
            <v:stroke joinstyle="miter"/>
            <v:imagedata r:id="rId54" o:title="base_23729_212966_32815"/>
            <v:formulas/>
            <v:path o:connecttype="segments"/>
          </v:shape>
        </w:pict>
      </w:r>
      <w:r w:rsidR="009F119B" w:rsidRPr="00C578F6">
        <w:rPr>
          <w:rFonts w:ascii="Times New Roman" w:hAnsi="Times New Roman" w:cs="Times New Roman"/>
          <w:color w:val="000000" w:themeColor="text1"/>
          <w:sz w:val="28"/>
          <w:szCs w:val="28"/>
        </w:rPr>
        <w:t xml:space="preserve"> </w:t>
      </w:r>
      <w:r w:rsidR="0099196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налогу на имущество физических лиц в отношении объектов налогообложения, включенных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340D28"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61" style="width:58.7pt;height:21.2pt" coordsize="" o:spt="100" adj="0,,0" path="" filled="f" stroked="f">
            <v:stroke joinstyle="miter"/>
            <v:imagedata r:id="rId55" o:title="base_23729_212966_3281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оценка суммы начислений по налогу на имущество физических лиц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075D8F" w:rsidRPr="00C578F6">
        <w:rPr>
          <w:rFonts w:ascii="Times New Roman" w:hAnsi="Times New Roman" w:cs="Times New Roman"/>
          <w:color w:val="000000" w:themeColor="text1"/>
          <w:sz w:val="28"/>
          <w:szCs w:val="28"/>
        </w:rPr>
        <w:t xml:space="preserve"> </w:t>
      </w:r>
      <w:r w:rsidR="009F119B" w:rsidRPr="00C578F6">
        <w:rPr>
          <w:rFonts w:ascii="Times New Roman" w:hAnsi="Times New Roman" w:cs="Times New Roman"/>
          <w:color w:val="000000" w:themeColor="text1"/>
          <w:sz w:val="28"/>
          <w:szCs w:val="28"/>
        </w:rPr>
        <w:t>Налогового кодекса Российской Федерации, при применении налоговой ставки по налогу на имущество физических лиц не ниже 1</w:t>
      </w:r>
      <w:proofErr w:type="gramEnd"/>
      <w:r w:rsidR="009F119B" w:rsidRPr="00C578F6">
        <w:rPr>
          <w:rFonts w:ascii="Times New Roman" w:hAnsi="Times New Roman" w:cs="Times New Roman"/>
          <w:color w:val="000000" w:themeColor="text1"/>
          <w:sz w:val="28"/>
          <w:szCs w:val="28"/>
        </w:rPr>
        <w:t xml:space="preserve"> процента</w:t>
      </w:r>
      <w:r w:rsidR="004751FC">
        <w:rPr>
          <w:rFonts w:ascii="Times New Roman" w:hAnsi="Times New Roman" w:cs="Times New Roman"/>
          <w:color w:val="000000" w:themeColor="text1"/>
          <w:sz w:val="28"/>
          <w:szCs w:val="28"/>
        </w:rPr>
        <w:t>;</w:t>
      </w:r>
    </w:p>
    <w:p w:rsidR="004751FC" w:rsidRPr="00C578F6" w:rsidRDefault="002A401E" w:rsidP="00377F0B">
      <w:pPr>
        <w:pStyle w:val="ConsPlusNormal"/>
        <w:ind w:firstLine="709"/>
        <w:jc w:val="both"/>
        <w:rPr>
          <w:rFonts w:ascii="Times New Roman" w:hAnsi="Times New Roman" w:cs="Times New Roman"/>
          <w:color w:val="000000" w:themeColor="text1"/>
          <w:sz w:val="28"/>
          <w:szCs w:val="28"/>
        </w:rPr>
      </w:pPr>
      <w:proofErr w:type="gramStart"/>
      <w:r w:rsidRPr="00467277">
        <w:rPr>
          <w:rFonts w:ascii="Times New Roman" w:hAnsi="Times New Roman"/>
          <w:sz w:val="28"/>
          <w:szCs w:val="28"/>
        </w:rPr>
        <w:t>К</w:t>
      </w:r>
      <w:r w:rsidRPr="00467277">
        <w:rPr>
          <w:rFonts w:ascii="Times New Roman" w:hAnsi="Times New Roman"/>
          <w:sz w:val="28"/>
          <w:szCs w:val="28"/>
          <w:vertAlign w:val="subscript"/>
        </w:rPr>
        <w:t>КСПЕР</w:t>
      </w:r>
      <w:r w:rsidRPr="00467277">
        <w:rPr>
          <w:rFonts w:ascii="Times New Roman" w:hAnsi="Times New Roman"/>
          <w:sz w:val="28"/>
          <w:szCs w:val="28"/>
          <w:vertAlign w:val="subscript"/>
          <w:lang w:val="en-US"/>
        </w:rPr>
        <w:t>j</w:t>
      </w:r>
      <w:proofErr w:type="spellStart"/>
      <w:r w:rsidRPr="00467277">
        <w:rPr>
          <w:rFonts w:ascii="Times New Roman" w:hAnsi="Times New Roman"/>
          <w:sz w:val="28"/>
          <w:szCs w:val="28"/>
          <w:vertAlign w:val="subscript"/>
        </w:rPr>
        <w:t>гп</w:t>
      </w:r>
      <w:proofErr w:type="spellEnd"/>
      <w:r w:rsidRPr="00467277">
        <w:rPr>
          <w:rFonts w:ascii="Times New Roman" w:hAnsi="Times New Roman"/>
          <w:sz w:val="28"/>
          <w:szCs w:val="28"/>
          <w:vertAlign w:val="subscript"/>
        </w:rPr>
        <w:t>/</w:t>
      </w:r>
      <w:proofErr w:type="spellStart"/>
      <w:r w:rsidRPr="00467277">
        <w:rPr>
          <w:rFonts w:ascii="Times New Roman" w:hAnsi="Times New Roman"/>
          <w:sz w:val="28"/>
          <w:szCs w:val="28"/>
          <w:vertAlign w:val="subscript"/>
        </w:rPr>
        <w:t>сп</w:t>
      </w:r>
      <w:proofErr w:type="spellEnd"/>
      <w:r w:rsidRPr="00467277">
        <w:rPr>
          <w:rFonts w:ascii="Times New Roman" w:hAnsi="Times New Roman"/>
          <w:sz w:val="28"/>
          <w:szCs w:val="28"/>
          <w:vertAlign w:val="subscript"/>
        </w:rPr>
        <w:t xml:space="preserve"> </w:t>
      </w:r>
      <w:r w:rsidRPr="00467277">
        <w:rPr>
          <w:rFonts w:ascii="Times New Roman" w:hAnsi="Times New Roman"/>
          <w:sz w:val="28"/>
          <w:szCs w:val="28"/>
        </w:rPr>
        <w:t>– коэффициент, характеризующий изменение кадастровой стоимости по объектам налогообложения, включенным в перечень, определяе</w:t>
      </w:r>
      <w:r>
        <w:rPr>
          <w:rFonts w:ascii="Times New Roman" w:hAnsi="Times New Roman"/>
          <w:sz w:val="28"/>
          <w:szCs w:val="28"/>
        </w:rPr>
        <w:softHyphen/>
      </w:r>
      <w:r w:rsidRPr="00467277">
        <w:rPr>
          <w:rFonts w:ascii="Times New Roman" w:hAnsi="Times New Roman"/>
          <w:sz w:val="28"/>
          <w:szCs w:val="28"/>
        </w:rPr>
        <w:t>мый в соответствии с пунктом 7 статьи 378</w:t>
      </w:r>
      <w:r w:rsidRPr="00467277">
        <w:rPr>
          <w:rFonts w:ascii="Times New Roman" w:hAnsi="Times New Roman"/>
          <w:sz w:val="28"/>
          <w:szCs w:val="28"/>
          <w:vertAlign w:val="superscript"/>
        </w:rPr>
        <w:t>2</w:t>
      </w:r>
      <w:r w:rsidRPr="00467277">
        <w:rPr>
          <w:rFonts w:ascii="Times New Roman" w:hAnsi="Times New Roman"/>
          <w:sz w:val="28"/>
          <w:szCs w:val="28"/>
        </w:rPr>
        <w:t xml:space="preserve"> Налогового кодекса Российской Федерации, на территории j-</w:t>
      </w:r>
      <w:proofErr w:type="spellStart"/>
      <w:r w:rsidRPr="00467277">
        <w:rPr>
          <w:rFonts w:ascii="Times New Roman" w:hAnsi="Times New Roman"/>
          <w:sz w:val="28"/>
          <w:szCs w:val="28"/>
        </w:rPr>
        <w:t>го</w:t>
      </w:r>
      <w:proofErr w:type="spellEnd"/>
      <w:r w:rsidRPr="00467277">
        <w:rPr>
          <w:rFonts w:ascii="Times New Roman" w:hAnsi="Times New Roman"/>
          <w:sz w:val="28"/>
          <w:szCs w:val="28"/>
        </w:rPr>
        <w:t xml:space="preserve"> городского поселения или сельского поселения (рассчитывается финансовым органом Краснодарского края по данным резуль</w:t>
      </w:r>
      <w:r>
        <w:rPr>
          <w:rFonts w:ascii="Times New Roman" w:hAnsi="Times New Roman"/>
          <w:sz w:val="28"/>
          <w:szCs w:val="28"/>
        </w:rPr>
        <w:softHyphen/>
      </w:r>
      <w:r w:rsidRPr="00467277">
        <w:rPr>
          <w:rFonts w:ascii="Times New Roman" w:hAnsi="Times New Roman"/>
          <w:sz w:val="28"/>
          <w:szCs w:val="28"/>
        </w:rPr>
        <w:t>татов государственной кадастровой оценки объектов недвижимого имущества на территории Краснодарского края).</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Оценка суммы начислений по налогу на имущество физических лиц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за текущий финансовый год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объектам налогообложения, включенным в перечень, определяемый в соответствии с пунктом 7 статьи </w:t>
      </w:r>
      <w:r w:rsidR="007A0FA7">
        <w:rPr>
          <w:rFonts w:ascii="Times New Roman" w:hAnsi="Times New Roman" w:cs="Times New Roman"/>
          <w:color w:val="000000" w:themeColor="text1"/>
          <w:sz w:val="28"/>
          <w:szCs w:val="28"/>
        </w:rPr>
        <w:t>378</w:t>
      </w:r>
      <w:r w:rsidR="007A0FA7">
        <w:rPr>
          <w:rFonts w:ascii="Times New Roman" w:hAnsi="Times New Roman" w:cs="Times New Roman"/>
          <w:color w:val="000000" w:themeColor="text1"/>
          <w:sz w:val="28"/>
          <w:szCs w:val="28"/>
          <w:vertAlign w:val="superscript"/>
        </w:rPr>
        <w:t>2</w:t>
      </w:r>
      <w:r w:rsidR="00075D8F"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Налогового кодекса Российской Федерации, при применении налоговой ставки по налогу на имущество физических лиц не ниже 1</w:t>
      </w:r>
      <w:proofErr w:type="gramEnd"/>
      <w:r w:rsidRPr="00C578F6">
        <w:rPr>
          <w:rFonts w:ascii="Times New Roman" w:hAnsi="Times New Roman" w:cs="Times New Roman"/>
          <w:color w:val="000000" w:themeColor="text1"/>
          <w:sz w:val="28"/>
          <w:szCs w:val="28"/>
        </w:rPr>
        <w:t xml:space="preserve"> процента, рассчитывается по формуле:</w:t>
      </w:r>
    </w:p>
    <w:p w:rsidR="009F119B" w:rsidRPr="00C578F6" w:rsidRDefault="009F119B" w:rsidP="00CE11EB">
      <w:pPr>
        <w:pStyle w:val="ConsPlusNormal"/>
        <w:jc w:val="both"/>
        <w:rPr>
          <w:rFonts w:ascii="Times New Roman" w:hAnsi="Times New Roman" w:cs="Times New Roman"/>
          <w:color w:val="000000" w:themeColor="text1"/>
          <w:sz w:val="28"/>
          <w:szCs w:val="28"/>
        </w:rPr>
      </w:pPr>
    </w:p>
    <w:p w:rsidR="009F119B" w:rsidRPr="00C578F6" w:rsidRDefault="00692E8F"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2" style="width:291.65pt;height:22.4pt" coordsize="" o:spt="100" adj="0,,0" path="" filled="f" stroked="f">
            <v:stroke joinstyle="miter"/>
            <v:imagedata r:id="rId56" o:title="base_23729_212966_32817"/>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w:t>
      </w:r>
      <w:r w:rsidR="00692E8F">
        <w:rPr>
          <w:rFonts w:ascii="Times New Roman" w:hAnsi="Times New Roman" w:cs="Times New Roman"/>
          <w:color w:val="000000" w:themeColor="text1"/>
          <w:position w:val="-9"/>
          <w:sz w:val="28"/>
          <w:szCs w:val="28"/>
        </w:rPr>
        <w:pict>
          <v:shape id="_x0000_i1063" style="width:78.65pt;height:21.2pt" coordsize="" o:spt="100" adj="0,,0" path="" filled="f" stroked="f">
            <v:stroke joinstyle="miter"/>
            <v:imagedata r:id="rId57" o:title="base_23729_212966_32818"/>
            <v:formulas/>
            <v:path o:connecttype="segments"/>
          </v:shape>
        </w:pict>
      </w:r>
      <w:r w:rsidRPr="00C578F6">
        <w:rPr>
          <w:rFonts w:ascii="Times New Roman" w:hAnsi="Times New Roman" w:cs="Times New Roman"/>
          <w:color w:val="000000" w:themeColor="text1"/>
          <w:sz w:val="28"/>
          <w:szCs w:val="28"/>
        </w:rPr>
        <w:t xml:space="preserve">, то </w:t>
      </w:r>
      <w:r w:rsidR="00692E8F">
        <w:rPr>
          <w:rFonts w:ascii="Times New Roman" w:hAnsi="Times New Roman" w:cs="Times New Roman"/>
          <w:color w:val="000000" w:themeColor="text1"/>
          <w:position w:val="-9"/>
          <w:sz w:val="28"/>
          <w:szCs w:val="28"/>
        </w:rPr>
        <w:pict>
          <v:shape id="_x0000_i1064" style="width:58.7pt;height:21.2pt" coordsize="" o:spt="100" adj="0,,0" path="" filled="f" stroked="f">
            <v:stroke joinstyle="miter"/>
            <v:imagedata r:id="rId55" o:title="base_23729_212966_32819"/>
            <v:formulas/>
            <v:path o:connecttype="segments"/>
          </v:shape>
        </w:pict>
      </w:r>
      <w:r w:rsidRPr="00C578F6">
        <w:rPr>
          <w:rFonts w:ascii="Times New Roman" w:hAnsi="Times New Roman" w:cs="Times New Roman"/>
          <w:color w:val="000000" w:themeColor="text1"/>
          <w:sz w:val="28"/>
          <w:szCs w:val="28"/>
        </w:rPr>
        <w:t xml:space="preserve"> принимается равной 0.</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2.3.6. Налоговый потенциал городского поселения или сельского поселения по земельному налогу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CE11EB">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ЗЕМФЛjгп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ЗЕМЮРЛjгп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на очередной финансовый год, первый и второй годы планового периода. </w:t>
      </w:r>
      <w:proofErr w:type="gramStart"/>
      <w:r w:rsidRPr="00C578F6">
        <w:rPr>
          <w:rFonts w:ascii="Times New Roman" w:hAnsi="Times New Roman" w:cs="Times New Roman"/>
          <w:color w:val="000000" w:themeColor="text1"/>
          <w:sz w:val="28"/>
          <w:szCs w:val="28"/>
        </w:rPr>
        <w:t xml:space="preserve">При определении налогового потенциала городского поселения или сельского поселения по земельному налогу на первый и второй годы планового периода учитываются темпы роста </w:t>
      </w:r>
      <w:r w:rsidRPr="00C578F6">
        <w:rPr>
          <w:rFonts w:ascii="Times New Roman" w:hAnsi="Times New Roman" w:cs="Times New Roman"/>
          <w:color w:val="000000" w:themeColor="text1"/>
          <w:sz w:val="28"/>
          <w:szCs w:val="28"/>
        </w:rPr>
        <w:lastRenderedPageBreak/>
        <w:t>поступлений доходов от земельного налога в консолидированный бюджет Краснодарского края в первом и втором годах планового периода к прогнозу поступлений доходов от земельного налога в консолидированный бюджет Краснодарского края в очередном финансовом году (по данным главного администратора доходов);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ЗЕМЮРЛ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рассчитывается по формуле:</w:t>
      </w:r>
    </w:p>
    <w:p w:rsidR="009F119B" w:rsidRPr="00C578F6" w:rsidRDefault="009F119B" w:rsidP="00CE11EB">
      <w:pPr>
        <w:pStyle w:val="ConsPlusNormal"/>
        <w:ind w:firstLine="142"/>
        <w:jc w:val="both"/>
        <w:rPr>
          <w:rFonts w:ascii="Times New Roman" w:hAnsi="Times New Roman" w:cs="Times New Roman"/>
          <w:color w:val="000000" w:themeColor="text1"/>
          <w:sz w:val="28"/>
          <w:szCs w:val="28"/>
        </w:rPr>
      </w:pPr>
    </w:p>
    <w:p w:rsidR="009F119B" w:rsidRPr="00C578F6" w:rsidRDefault="00692E8F" w:rsidP="00CE11EB">
      <w:pPr>
        <w:pStyle w:val="ConsPlusNormal"/>
        <w:ind w:firstLine="142"/>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5" style="width:320.05pt;height:22.4pt" coordsize="" o:spt="100" adj="0,,0" path="" filled="f" stroked="f">
            <v:stroke joinstyle="miter"/>
            <v:imagedata r:id="rId58" o:title="base_23729_212966_32820"/>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6" style="width:82.3pt;height:22.4pt" coordsize="" o:spt="100" adj="0,,0" path="" filled="f" stroked="f">
            <v:stroke joinstyle="miter"/>
            <v:imagedata r:id="rId59" o:title="base_23729_212966_32821"/>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без учета начислений по земельному налогу за земли, занятые жилищным фондом, и земли сельскохозяйственного назначения (по данным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ЖИЛФ</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занятые жилищным фондом;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СХФЛ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сельскохозяйственного назначения.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занятые жилищным фондом,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pict>
          <v:shape id="_x0000_i1067" style="width:323.1pt;height:42.95pt" coordsize="" o:spt="100" adj="0,,0" path="" filled="f" stroked="f">
            <v:stroke joinstyle="miter"/>
            <v:imagedata r:id="rId60" o:title="base_23729_212966_3282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n1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текущий финансовый год;</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8" style="width:75.65pt;height:22.4pt" coordsize="" o:spt="100" adj="0,,0" path="" filled="f" stroked="f">
            <v:stroke joinstyle="miter"/>
            <v:imagedata r:id="rId61" o:title="base_23729_212966_3282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за земли, занятые жилищным фондом, подлежащая </w:t>
      </w:r>
      <w:r w:rsidR="009F119B" w:rsidRPr="00C578F6">
        <w:rPr>
          <w:rFonts w:ascii="Times New Roman" w:hAnsi="Times New Roman" w:cs="Times New Roman"/>
          <w:color w:val="000000" w:themeColor="text1"/>
          <w:sz w:val="28"/>
          <w:szCs w:val="28"/>
        </w:rPr>
        <w:lastRenderedPageBreak/>
        <w:t>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69" style="width:76.25pt;height:22.4pt" coordsize="" o:spt="100" adj="0,,0" path="" filled="f" stroked="f">
            <v:stroke joinstyle="miter"/>
            <v:imagedata r:id="rId62" o:title="base_23729_212966_3282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70" style="width:66.55pt;height:21.2pt" coordsize="" o:spt="100" adj="0,,0" path="" filled="f" stroked="f">
            <v:stroke joinstyle="miter"/>
            <v:imagedata r:id="rId63" o:title="base_23729_212966_3282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247970">
        <w:rPr>
          <w:rFonts w:ascii="Arial" w:hAnsi="Arial" w:cs="Arial"/>
          <w:color w:val="4D5156"/>
          <w:sz w:val="21"/>
          <w:szCs w:val="21"/>
          <w:shd w:val="clear" w:color="auto" w:fill="FFFFFF"/>
        </w:rPr>
        <w:t xml:space="preserve"> </w:t>
      </w:r>
      <w:r w:rsidR="009F119B" w:rsidRPr="00C578F6">
        <w:rPr>
          <w:rFonts w:ascii="Times New Roman" w:hAnsi="Times New Roman" w:cs="Times New Roman"/>
          <w:color w:val="000000" w:themeColor="text1"/>
          <w:sz w:val="28"/>
          <w:szCs w:val="28"/>
        </w:rPr>
        <w:t>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ЗЕМ</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 характеризующий изменение суммы начислений по земельному налогу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соответствующей категории земельных участков с учетом ограничений, предусмотренных пунктом 17 статьи 396 Налогового кодекса Российской Федерации (рассчитывается финансовым органом Краснодарского края на основании данных главного администратора доходов).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налоговая ставка по земельному налогу в отношении соответствующей категории земель, установленная муниципальным правовым актом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w:t>
      </w:r>
      <w:r w:rsidR="00692E8F">
        <w:rPr>
          <w:rFonts w:ascii="Times New Roman" w:hAnsi="Times New Roman" w:cs="Times New Roman"/>
          <w:color w:val="000000" w:themeColor="text1"/>
          <w:position w:val="-9"/>
          <w:sz w:val="28"/>
          <w:szCs w:val="28"/>
        </w:rPr>
        <w:pict>
          <v:shape id="_x0000_i1071" style="width:76.25pt;height:21.2pt" coordsize="" o:spt="100" adj="0,,0" path="" filled="f" stroked="f">
            <v:stroke joinstyle="miter"/>
            <v:imagedata r:id="rId64" o:title="base_23729_212966_32826"/>
            <v:formulas/>
            <v:path o:connecttype="segments"/>
          </v:shape>
        </w:pict>
      </w:r>
      <w:r w:rsidRPr="00C578F6">
        <w:rPr>
          <w:rFonts w:ascii="Times New Roman" w:hAnsi="Times New Roman" w:cs="Times New Roman"/>
          <w:color w:val="000000" w:themeColor="text1"/>
          <w:sz w:val="28"/>
          <w:szCs w:val="28"/>
        </w:rPr>
        <w:t xml:space="preserve">, равна 0,3 процента, то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ЗЕМjгп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принимается равным 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случае</w:t>
      </w:r>
      <w:proofErr w:type="gramStart"/>
      <w:r w:rsidRPr="00C578F6">
        <w:rPr>
          <w:rFonts w:ascii="Times New Roman" w:hAnsi="Times New Roman" w:cs="Times New Roman"/>
          <w:color w:val="000000" w:themeColor="text1"/>
          <w:sz w:val="28"/>
          <w:szCs w:val="28"/>
        </w:rPr>
        <w:t>,</w:t>
      </w:r>
      <w:proofErr w:type="gramEnd"/>
      <w:r w:rsidRPr="00C578F6">
        <w:rPr>
          <w:rFonts w:ascii="Times New Roman" w:hAnsi="Times New Roman" w:cs="Times New Roman"/>
          <w:color w:val="000000" w:themeColor="text1"/>
          <w:sz w:val="28"/>
          <w:szCs w:val="28"/>
        </w:rPr>
        <w:t xml:space="preserve"> если налоговая ставка по земельному налогу в отношении соответствующей категории земель, установленная муниципальным правовым актом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 </w:t>
      </w:r>
      <w:r w:rsidR="00692E8F">
        <w:rPr>
          <w:rFonts w:ascii="Times New Roman" w:hAnsi="Times New Roman" w:cs="Times New Roman"/>
          <w:color w:val="000000" w:themeColor="text1"/>
          <w:position w:val="-9"/>
          <w:sz w:val="28"/>
          <w:szCs w:val="28"/>
        </w:rPr>
        <w:pict>
          <v:shape id="_x0000_i1072" style="width:76.25pt;height:21.2pt" coordsize="" o:spt="100" adj="0,,0" path="" filled="f" stroked="f">
            <v:stroke joinstyle="miter"/>
            <v:imagedata r:id="rId64" o:title="base_23729_212966_32827"/>
            <v:formulas/>
            <v:path o:connecttype="segments"/>
          </v:shape>
        </w:pict>
      </w:r>
      <w:r w:rsidRPr="00C578F6">
        <w:rPr>
          <w:rFonts w:ascii="Times New Roman" w:hAnsi="Times New Roman" w:cs="Times New Roman"/>
          <w:color w:val="000000" w:themeColor="text1"/>
          <w:sz w:val="28"/>
          <w:szCs w:val="28"/>
        </w:rPr>
        <w:t xml:space="preserve">, менее 0,3 процента, то </w:t>
      </w: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ЗЕМjгп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принимается равным 1,21;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КС</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 характеризующий изменение кадастровой стоимости земель населенных пунктов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9F119B"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физическими лицами за земли сельскохозяйственного назначения, рассчитывается по формуле:</w:t>
      </w:r>
    </w:p>
    <w:p w:rsidR="00A958DA" w:rsidRPr="00C578F6" w:rsidRDefault="00A958DA"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A958DA">
      <w:pPr>
        <w:pStyle w:val="ConsPlusNormal"/>
        <w:ind w:firstLine="709"/>
        <w:jc w:val="center"/>
        <w:rPr>
          <w:rFonts w:ascii="Times New Roman" w:hAnsi="Times New Roman" w:cs="Times New Roman"/>
          <w:color w:val="000000" w:themeColor="text1"/>
          <w:sz w:val="28"/>
          <w:szCs w:val="28"/>
        </w:rPr>
      </w:pPr>
      <m:oMath>
        <m:sSub>
          <m:sSubPr>
            <m:ctrlPr>
              <w:rPr>
                <w:rFonts w:ascii="Cambria Math" w:hAnsi="Cambria Math"/>
                <w:sz w:val="28"/>
                <w:szCs w:val="28"/>
              </w:rPr>
            </m:ctrlPr>
          </m:sSubPr>
          <m:e>
            <m:r>
              <m:rPr>
                <m:nor/>
              </m:rPr>
              <w:rPr>
                <w:rFonts w:ascii="Times New Roman" w:hAnsi="Times New Roman"/>
                <w:sz w:val="28"/>
                <w:szCs w:val="28"/>
              </w:rPr>
              <m:t>НП</m:t>
            </m:r>
          </m:e>
          <m:sub>
            <m:r>
              <m:rPr>
                <m:nor/>
              </m:rPr>
              <w:rPr>
                <w:rFonts w:ascii="Times New Roman" w:hAnsi="Times New Roman"/>
                <w:sz w:val="28"/>
                <w:szCs w:val="28"/>
              </w:rPr>
              <m:t>СХФЛjгп/сп</m:t>
            </m:r>
          </m:sub>
        </m:sSub>
        <m:sSub>
          <m:sSubPr>
            <m:ctrlPr>
              <w:rPr>
                <w:rFonts w:ascii="Cambria Math" w:hAnsi="Cambria Math"/>
                <w:sz w:val="28"/>
                <w:szCs w:val="28"/>
              </w:rPr>
            </m:ctrlPr>
          </m:sSubPr>
          <m:e>
            <m:r>
              <m:rPr>
                <m:nor/>
              </m:rPr>
              <w:rPr>
                <w:rFonts w:ascii="Times New Roman" w:hAnsi="Times New Roman"/>
                <w:sz w:val="28"/>
                <w:szCs w:val="28"/>
              </w:rPr>
              <m:t xml:space="preserve"> = СН</m:t>
            </m:r>
          </m:e>
          <m:sub>
            <m:sSub>
              <m:sSubPr>
                <m:ctrlPr>
                  <w:rPr>
                    <w:rFonts w:ascii="Cambria Math" w:hAnsi="Cambria Math"/>
                    <w:sz w:val="28"/>
                    <w:szCs w:val="28"/>
                  </w:rPr>
                </m:ctrlPr>
              </m:sSubPr>
              <m:e>
                <m:r>
                  <m:rPr>
                    <m:nor/>
                  </m:rPr>
                  <w:rPr>
                    <w:rFonts w:ascii="Times New Roman" w:hAnsi="Times New Roman"/>
                    <w:sz w:val="28"/>
                    <w:szCs w:val="28"/>
                  </w:rPr>
                  <m:t>СХjгп/сп</m:t>
                </m:r>
              </m:e>
              <m:sub>
                <m:r>
                  <m:rPr>
                    <m:nor/>
                  </m:rPr>
                  <w:rPr>
                    <w:rFonts w:ascii="Times New Roman" w:hAnsi="Times New Roman"/>
                    <w:sz w:val="28"/>
                    <w:szCs w:val="28"/>
                  </w:rPr>
                  <m:t xml:space="preserve">(n1-1) </m:t>
                </m:r>
              </m:sub>
            </m:sSub>
          </m:sub>
        </m:sSub>
        <m:r>
          <m:rPr>
            <m:sty m:val="p"/>
          </m:rPr>
          <w:rPr>
            <w:rFonts w:ascii="Cambria Math" w:hAnsi="Cambria Math"/>
            <w:sz w:val="28"/>
            <w:szCs w:val="28"/>
          </w:rPr>
          <m:t xml:space="preserve"> </m:t>
        </m:r>
        <m:r>
          <m:rPr>
            <m:nor/>
          </m:rPr>
          <w:rPr>
            <w:rFonts w:ascii="Times New Roman" w:hAnsi="Times New Roman"/>
            <w:sz w:val="28"/>
            <w:szCs w:val="28"/>
          </w:rPr>
          <m:t>/</m:t>
        </m:r>
        <m:r>
          <m:rPr>
            <m:sty m:val="p"/>
          </m:rPr>
          <w:rPr>
            <w:rFonts w:ascii="Cambria Math" w:hAnsi="Cambria Math"/>
            <w:sz w:val="28"/>
            <w:szCs w:val="28"/>
          </w:rPr>
          <m:t xml:space="preserve"> </m:t>
        </m:r>
        <m:sSub>
          <m:sSubPr>
            <m:ctrlPr>
              <w:rPr>
                <w:rFonts w:ascii="Cambria Math" w:hAnsi="Cambria Math"/>
                <w:sz w:val="28"/>
                <w:szCs w:val="28"/>
              </w:rPr>
            </m:ctrlPr>
          </m:sSubPr>
          <m:e>
            <m:r>
              <m:rPr>
                <m:nor/>
              </m:rPr>
              <w:rPr>
                <w:rFonts w:ascii="Times New Roman" w:hAnsi="Times New Roman"/>
                <w:sz w:val="28"/>
                <w:szCs w:val="28"/>
              </w:rPr>
              <m:t>Ст</m:t>
            </m:r>
          </m:e>
          <m:sub>
            <m:sSub>
              <m:sSubPr>
                <m:ctrlPr>
                  <w:rPr>
                    <w:rFonts w:ascii="Cambria Math" w:hAnsi="Cambria Math"/>
                    <w:sz w:val="28"/>
                    <w:szCs w:val="28"/>
                  </w:rPr>
                </m:ctrlPr>
              </m:sSubPr>
              <m:e>
                <m:r>
                  <m:rPr>
                    <m:nor/>
                  </m:rPr>
                  <w:rPr>
                    <w:rFonts w:ascii="Times New Roman" w:hAnsi="Times New Roman"/>
                    <w:sz w:val="28"/>
                    <w:szCs w:val="28"/>
                  </w:rPr>
                  <m:t>НСХj</m:t>
                </m:r>
              </m:e>
              <m:sub>
                <m:r>
                  <m:rPr>
                    <m:nor/>
                  </m:rPr>
                  <w:rPr>
                    <w:rFonts w:ascii="Times New Roman" w:hAnsi="Times New Roman"/>
                    <w:sz w:val="28"/>
                    <w:szCs w:val="28"/>
                  </w:rPr>
                  <m:t>(n1-2)</m:t>
                </m:r>
              </m:sub>
            </m:sSub>
          </m:sub>
        </m:sSub>
        <m:r>
          <m:rPr>
            <m:nor/>
          </m:rPr>
          <w:rPr>
            <w:rFonts w:ascii="Times New Roman" w:hAnsi="Times New Roman"/>
            <w:sz w:val="28"/>
            <w:szCs w:val="28"/>
          </w:rPr>
          <m:t xml:space="preserve"> </m:t>
        </m:r>
        <m:sSub>
          <m:sSubPr>
            <m:ctrlPr>
              <w:rPr>
                <w:rFonts w:ascii="Cambria Math" w:hAnsi="Cambria Math"/>
                <w:sz w:val="28"/>
                <w:szCs w:val="28"/>
              </w:rPr>
            </m:ctrlPr>
          </m:sSubPr>
          <m:e>
            <m:r>
              <m:rPr>
                <m:nor/>
              </m:rPr>
              <w:rPr>
                <w:rFonts w:ascii="Times New Roman" w:hAnsi="Times New Roman"/>
                <w:sz w:val="28"/>
                <w:szCs w:val="28"/>
              </w:rPr>
              <m:t>× Ст</m:t>
            </m:r>
          </m:e>
          <m:sub>
            <m:sSub>
              <m:sSubPr>
                <m:ctrlPr>
                  <w:rPr>
                    <w:rFonts w:ascii="Cambria Math" w:hAnsi="Cambria Math"/>
                    <w:sz w:val="28"/>
                    <w:szCs w:val="28"/>
                  </w:rPr>
                </m:ctrlPr>
              </m:sSubPr>
              <m:e>
                <m:r>
                  <m:rPr>
                    <m:nor/>
                  </m:rPr>
                  <w:rPr>
                    <w:rFonts w:ascii="Times New Roman" w:hAnsi="Times New Roman"/>
                    <w:sz w:val="28"/>
                    <w:szCs w:val="28"/>
                  </w:rPr>
                  <m:t>НСХj</m:t>
                </m:r>
              </m:e>
              <m:sub>
                <m:r>
                  <m:rPr>
                    <m:nor/>
                  </m:rPr>
                  <w:rPr>
                    <w:rFonts w:ascii="Times New Roman" w:hAnsi="Times New Roman"/>
                    <w:sz w:val="28"/>
                    <w:szCs w:val="28"/>
                  </w:rPr>
                  <m:t>n1</m:t>
                </m:r>
              </m:sub>
            </m:sSub>
          </m:sub>
        </m:sSub>
      </m:oMath>
      <w:r w:rsidR="00A958DA">
        <w:rPr>
          <w:rFonts w:ascii="Times New Roman" w:hAnsi="Times New Roman" w:cs="Times New Roman"/>
          <w:sz w:val="28"/>
          <w:szCs w:val="28"/>
        </w:rPr>
        <w:t>,</w:t>
      </w:r>
    </w:p>
    <w:p w:rsidR="009F119B" w:rsidRPr="00C578F6" w:rsidRDefault="009F119B" w:rsidP="00CE11EB">
      <w:pPr>
        <w:pStyle w:val="ConsPlusNormal"/>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3" style="width:68.35pt;height:22.4pt" coordsize="" o:spt="100" adj="0,,0" path="" filled="f" stroked="f">
            <v:stroke joinstyle="miter"/>
            <v:imagedata r:id="rId65" o:title="base_23729_212966_32829"/>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физическими лицами за земли сельскохозяйственного назначения,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074" style="width:52.65pt;height:22.4pt" coordsize="" o:spt="100" adj="0,,0" path="" filled="f" stroked="f">
            <v:stroke joinstyle="miter"/>
            <v:imagedata r:id="rId66" o:title="base_23729_212966_32830"/>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75" style="width:42.95pt;height:21.2pt" coordsize="" o:spt="100" adj="0,,0" path="" filled="f" stroked="f">
            <v:stroke joinstyle="miter"/>
            <v:imagedata r:id="rId67" o:title="base_23729_212966_32831"/>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городского поселения или сельского поселения по земельному налогу, уплачиваемому физическими лицами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ЗЕМФЛ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не должен превышать сумму начислений по земельному налогу, подлежащую уплате физическими лицами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более чем в 1,21 раза.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рассчитывается по формуле:</w:t>
      </w:r>
    </w:p>
    <w:p w:rsidR="009F119B" w:rsidRPr="00CE11EB" w:rsidRDefault="009F119B" w:rsidP="00377F0B">
      <w:pPr>
        <w:pStyle w:val="ConsPlusNormal"/>
        <w:ind w:firstLine="709"/>
        <w:jc w:val="both"/>
        <w:rPr>
          <w:rFonts w:ascii="Times New Roman" w:hAnsi="Times New Roman" w:cs="Times New Roman"/>
          <w:color w:val="000000" w:themeColor="text1"/>
          <w:sz w:val="20"/>
          <w:szCs w:val="28"/>
        </w:rPr>
      </w:pPr>
    </w:p>
    <w:p w:rsidR="009F119B" w:rsidRPr="00C578F6" w:rsidRDefault="00692E8F"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6" style="width:353.95pt;height:22.4pt" coordsize="" o:spt="100" adj="0,,0" path="" filled="f" stroked="f">
            <v:stroke joinstyle="miter"/>
            <v:imagedata r:id="rId68" o:title="base_23729_212966_3283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7" style="width:91.35pt;height:22.4pt" coordsize="" o:spt="100" adj="0,,0" path="" filled="f" stroked="f">
            <v:stroke joinstyle="miter"/>
            <v:imagedata r:id="rId69" o:title="base_23729_212966_3283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уплачиваемому юридическими лицами, подлежащая уплате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без учета начислений по земельному налогу в отношении земель, занятых жилищным фондом, и земель сельскохозяйственного назначения (по данным главного администратора доходов);</w:t>
      </w:r>
      <w:proofErr w:type="gramEnd"/>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 xml:space="preserve">ЖИЛ </w:t>
      </w:r>
      <w:proofErr w:type="spellStart"/>
      <w:r w:rsidRPr="00C578F6">
        <w:rPr>
          <w:rFonts w:ascii="Times New Roman" w:hAnsi="Times New Roman" w:cs="Times New Roman"/>
          <w:color w:val="000000" w:themeColor="text1"/>
          <w:sz w:val="28"/>
          <w:szCs w:val="28"/>
          <w:vertAlign w:val="subscript"/>
        </w:rPr>
        <w:t>ЮРЛ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занятые жилищным фондом;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 xml:space="preserve">СХ </w:t>
      </w:r>
      <w:proofErr w:type="spellStart"/>
      <w:r w:rsidRPr="00C578F6">
        <w:rPr>
          <w:rFonts w:ascii="Times New Roman" w:hAnsi="Times New Roman" w:cs="Times New Roman"/>
          <w:color w:val="000000" w:themeColor="text1"/>
          <w:sz w:val="28"/>
          <w:szCs w:val="28"/>
          <w:vertAlign w:val="subscript"/>
        </w:rPr>
        <w:t>ЮРЛ</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сельскохозяйственного назначения.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занятые жилищным фондом,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CE11E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2"/>
          <w:sz w:val="28"/>
          <w:szCs w:val="28"/>
        </w:rPr>
        <w:pict>
          <v:shape id="_x0000_i1078" style="width:309.2pt;height:42.95pt" coordsize="" o:spt="100" adj="0,,0" path="" filled="f" stroked="f">
            <v:stroke joinstyle="miter"/>
            <v:imagedata r:id="rId70" o:title="base_23729_212966_3283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79" style="width:93.2pt;height:22.4pt" coordsize="" o:spt="100" adj="0,,0" path="" filled="f" stroked="f">
            <v:stroke joinstyle="miter"/>
            <v:imagedata r:id="rId71" o:title="base_23729_212966_3283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за земли, занятые жилищным фондом, подлежащая уплате юридическими лицами в </w:t>
      </w:r>
      <w:r w:rsidR="009F119B" w:rsidRPr="00C578F6">
        <w:rPr>
          <w:rFonts w:ascii="Times New Roman" w:hAnsi="Times New Roman" w:cs="Times New Roman"/>
          <w:color w:val="000000" w:themeColor="text1"/>
          <w:sz w:val="28"/>
          <w:szCs w:val="28"/>
        </w:rPr>
        <w:lastRenderedPageBreak/>
        <w:t>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0" style="width:59.9pt;height:22.4pt" coordsize="" o:spt="100" adj="0,,0" path="" filled="f" stroked="f">
            <v:stroke joinstyle="miter"/>
            <v:imagedata r:id="rId72" o:title="base_23729_212966_32836"/>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81" style="width:52.05pt;height:21.2pt" coordsize="" o:spt="100" adj="0,,0" path="" filled="f" stroked="f">
            <v:stroke joinstyle="miter"/>
            <v:imagedata r:id="rId73" o:title="base_23729_212966_32837"/>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занятые жилищным фондом,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КС</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 характеризующий изменение кадастровой стоимости земель населенных пунктов на территории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(рассчитывается финансовым органом Краснодарского края по данным результатов государственной кадастровой оценки земель населенных пунктов на территории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по земельному налогу, уплачиваемому юридическими лицами за земли сельскохозяйственного назначения,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2" style="width:273.5pt;height:22.4pt" coordsize="" o:spt="100" adj="0,,0" path="" filled="f" stroked="f">
            <v:stroke joinstyle="miter"/>
            <v:imagedata r:id="rId74" o:title="base_23729_212966_3283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3" style="width:86.5pt;height:22.4pt" coordsize="" o:spt="100" adj="0,,0" path="" filled="f" stroked="f">
            <v:stroke joinstyle="miter"/>
            <v:imagedata r:id="rId75" o:title="base_23729_212966_32839"/>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сумма начислений по земельному налогу за земли сельскохозяйственного назначения, подлежащая уплате юридическими лицами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 отчетном финансовом году на территории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 данным главного администратора доходов);</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4" style="width:52.05pt;height:22.4pt" coordsize="" o:spt="100" adj="0,,0" path="" filled="f" stroked="f">
            <v:stroke joinstyle="miter"/>
            <v:imagedata r:id="rId76" o:title="base_23729_212966_32840"/>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год, предшествующий отчетному финансовому году;</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085" style="width:42.95pt;height:21.2pt" coordsize="" o:spt="100" adj="0,,0" path="" filled="f" stroked="f">
            <v:stroke joinstyle="miter"/>
            <v:imagedata r:id="rId77" o:title="base_23729_212966_32841"/>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налоговая ставка по земельному налогу за земли сельскохозяйственного назначения, установленная муниципальным правовым актом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текущий финансовый год.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 Методика расчета индекса бюджетных расходов городского поселения,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2.4.1. Для оценки различий в расходах бюджетов городских поселений или сельских поселений учитываются следующие факторы, влияющие на стоимость предоставления муниципальных услуг в расчете на одного жителя городских поселений и сельских поселений (далее </w:t>
      </w:r>
      <w:r w:rsidR="00692E8F">
        <w:rPr>
          <w:rFonts w:ascii="Times New Roman" w:hAnsi="Times New Roman" w:cs="Times New Roman"/>
          <w:color w:val="000000" w:themeColor="text1"/>
          <w:sz w:val="28"/>
          <w:szCs w:val="28"/>
        </w:rPr>
        <w:t>–</w:t>
      </w:r>
      <w:bookmarkStart w:id="11" w:name="_GoBack"/>
      <w:bookmarkEnd w:id="11"/>
      <w:r w:rsidRPr="00C578F6">
        <w:rPr>
          <w:rFonts w:ascii="Times New Roman" w:hAnsi="Times New Roman" w:cs="Times New Roman"/>
          <w:color w:val="000000" w:themeColor="text1"/>
          <w:sz w:val="28"/>
          <w:szCs w:val="28"/>
        </w:rPr>
        <w:t xml:space="preserve"> факторы):</w:t>
      </w:r>
    </w:p>
    <w:p w:rsidR="009F119B" w:rsidRPr="00C578F6" w:rsidRDefault="009F119B" w:rsidP="00377F0B">
      <w:pPr>
        <w:pStyle w:val="ConsPlusNormal"/>
        <w:ind w:firstLine="709"/>
        <w:jc w:val="both"/>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762"/>
        <w:gridCol w:w="1814"/>
        <w:gridCol w:w="2615"/>
      </w:tblGrid>
      <w:tr w:rsidR="00C578F6" w:rsidRPr="00C578F6" w:rsidTr="001437BD">
        <w:tc>
          <w:tcPr>
            <w:tcW w:w="510" w:type="dxa"/>
          </w:tcPr>
          <w:p w:rsidR="009F119B" w:rsidRPr="00C578F6" w:rsidRDefault="00D7084C"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w:t>
            </w:r>
            <w:r w:rsidR="009F119B" w:rsidRPr="00C578F6">
              <w:rPr>
                <w:rFonts w:ascii="Times New Roman" w:hAnsi="Times New Roman" w:cs="Times New Roman"/>
                <w:color w:val="000000" w:themeColor="text1"/>
                <w:sz w:val="24"/>
                <w:szCs w:val="24"/>
              </w:rPr>
              <w:t xml:space="preserve"> </w:t>
            </w:r>
            <w:proofErr w:type="gramStart"/>
            <w:r w:rsidR="009F119B" w:rsidRPr="00C578F6">
              <w:rPr>
                <w:rFonts w:ascii="Times New Roman" w:hAnsi="Times New Roman" w:cs="Times New Roman"/>
                <w:color w:val="000000" w:themeColor="text1"/>
                <w:sz w:val="24"/>
                <w:szCs w:val="24"/>
              </w:rPr>
              <w:t>п</w:t>
            </w:r>
            <w:proofErr w:type="gramEnd"/>
            <w:r w:rsidR="009F119B" w:rsidRPr="00C578F6">
              <w:rPr>
                <w:rFonts w:ascii="Times New Roman" w:hAnsi="Times New Roman" w:cs="Times New Roman"/>
                <w:color w:val="000000" w:themeColor="text1"/>
                <w:sz w:val="24"/>
                <w:szCs w:val="24"/>
              </w:rPr>
              <w:t>/п</w:t>
            </w:r>
          </w:p>
        </w:tc>
        <w:tc>
          <w:tcPr>
            <w:tcW w:w="4762"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Фактор/данные, используемые при определении индекса бюджетных расходов городского поселения или сельского поселения</w:t>
            </w:r>
          </w:p>
        </w:tc>
        <w:tc>
          <w:tcPr>
            <w:tcW w:w="1814"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учитывающий фактор</w:t>
            </w:r>
          </w:p>
        </w:tc>
        <w:tc>
          <w:tcPr>
            <w:tcW w:w="2615"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Источник информации</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62"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1814"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2615"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r>
      <w:tr w:rsidR="00C578F6" w:rsidRPr="00C578F6" w:rsidTr="001437BD">
        <w:tblPrEx>
          <w:tblBorders>
            <w:insideH w:val="nil"/>
          </w:tblBorders>
        </w:tblPrEx>
        <w:tc>
          <w:tcPr>
            <w:tcW w:w="510" w:type="dxa"/>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численности постоянного населения городских поселений или сельских поселений/численность постоянного населения городского поселения или сельского поселения</w:t>
            </w:r>
          </w:p>
        </w:tc>
        <w:tc>
          <w:tcPr>
            <w:tcW w:w="1814"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численности населения</w:t>
            </w:r>
          </w:p>
        </w:tc>
        <w:tc>
          <w:tcPr>
            <w:tcW w:w="2615"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w:t>
            </w:r>
            <w:r w:rsidR="001437BD">
              <w:rPr>
                <w:rFonts w:ascii="Times New Roman" w:hAnsi="Times New Roman" w:cs="Times New Roman"/>
                <w:color w:val="000000" w:themeColor="text1"/>
                <w:sz w:val="24"/>
                <w:szCs w:val="24"/>
              </w:rPr>
              <w:t>тистики по Краснодарскому краю*</w:t>
            </w:r>
          </w:p>
        </w:tc>
      </w:tr>
      <w:tr w:rsidR="009F119B" w:rsidRPr="00C578F6" w:rsidTr="001437BD">
        <w:tc>
          <w:tcPr>
            <w:tcW w:w="510" w:type="dxa"/>
            <w:vMerge w:val="restart"/>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1814" w:type="dxa"/>
            <w:vMerge w:val="restart"/>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оснащенности организаций культуры, учреждений, образующих социальную инфраструктуру для молодежи, и физкультурно-спортивных организаций</w:t>
            </w:r>
          </w:p>
        </w:tc>
        <w:tc>
          <w:tcPr>
            <w:tcW w:w="2615" w:type="dxa"/>
            <w:vMerge w:val="restart"/>
            <w:tcBorders>
              <w:bottom w:val="nil"/>
            </w:tcBorders>
          </w:tcPr>
          <w:p w:rsidR="009F119B" w:rsidRPr="00C578F6" w:rsidRDefault="001437BD" w:rsidP="001437BD">
            <w:pPr>
              <w:pStyle w:val="ConsPlusNormal"/>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w:t>
            </w:r>
            <w:r w:rsidR="009F119B" w:rsidRPr="00C578F6">
              <w:rPr>
                <w:rFonts w:ascii="Times New Roman" w:hAnsi="Times New Roman" w:cs="Times New Roman"/>
                <w:color w:val="000000" w:themeColor="text1"/>
                <w:sz w:val="24"/>
                <w:szCs w:val="24"/>
              </w:rPr>
              <w:t>сполнительно-</w:t>
            </w:r>
            <w:proofErr w:type="spellStart"/>
            <w:r w:rsidR="009F119B" w:rsidRPr="00C578F6">
              <w:rPr>
                <w:rFonts w:ascii="Times New Roman" w:hAnsi="Times New Roman" w:cs="Times New Roman"/>
                <w:color w:val="000000" w:themeColor="text1"/>
                <w:sz w:val="24"/>
                <w:szCs w:val="24"/>
              </w:rPr>
              <w:t>распо</w:t>
            </w:r>
            <w:proofErr w:type="spellEnd"/>
            <w:r>
              <w:rPr>
                <w:rFonts w:ascii="Times New Roman" w:hAnsi="Times New Roman" w:cs="Times New Roman"/>
                <w:color w:val="000000" w:themeColor="text1"/>
                <w:sz w:val="24"/>
                <w:szCs w:val="24"/>
              </w:rPr>
              <w:t>-</w:t>
            </w:r>
            <w:proofErr w:type="spellStart"/>
            <w:r w:rsidR="009F119B" w:rsidRPr="00C578F6">
              <w:rPr>
                <w:rFonts w:ascii="Times New Roman" w:hAnsi="Times New Roman" w:cs="Times New Roman"/>
                <w:color w:val="000000" w:themeColor="text1"/>
                <w:sz w:val="24"/>
                <w:szCs w:val="24"/>
              </w:rPr>
              <w:t>рядительные</w:t>
            </w:r>
            <w:proofErr w:type="spellEnd"/>
            <w:r w:rsidR="009F119B" w:rsidRPr="00C578F6">
              <w:rPr>
                <w:rFonts w:ascii="Times New Roman" w:hAnsi="Times New Roman" w:cs="Times New Roman"/>
                <w:color w:val="000000" w:themeColor="text1"/>
                <w:sz w:val="24"/>
                <w:szCs w:val="24"/>
              </w:rPr>
              <w:t xml:space="preserve"> органы муниципальных образований</w:t>
            </w:r>
          </w:p>
        </w:tc>
      </w:tr>
      <w:tr w:rsidR="009F119B" w:rsidRPr="00C578F6" w:rsidTr="001437BD">
        <w:tblPrEx>
          <w:tblBorders>
            <w:insideH w:val="nil"/>
          </w:tblBorders>
        </w:tblPrEx>
        <w:tc>
          <w:tcPr>
            <w:tcW w:w="510" w:type="dxa"/>
            <w:vMerge/>
            <w:tcBorders>
              <w:bottom w:val="nil"/>
            </w:tcBorders>
          </w:tcPr>
          <w:p w:rsidR="009F119B" w:rsidRPr="00C578F6" w:rsidRDefault="009F119B" w:rsidP="00377F0B">
            <w:pPr>
              <w:spacing w:after="0" w:line="0" w:lineRule="atLeast"/>
              <w:ind w:firstLine="709"/>
              <w:rPr>
                <w:rFonts w:ascii="Times New Roman" w:hAnsi="Times New Roman" w:cs="Times New Roman"/>
                <w:color w:val="000000" w:themeColor="text1"/>
                <w:sz w:val="24"/>
                <w:szCs w:val="24"/>
              </w:rPr>
            </w:pPr>
          </w:p>
        </w:tc>
        <w:tc>
          <w:tcPr>
            <w:tcW w:w="4762" w:type="dxa"/>
            <w:tcBorders>
              <w:top w:val="nil"/>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учреждений, образующих социальную инфраструктуру для молодежи, и их различная материальная база/внешняя кубатура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w:t>
            </w:r>
            <w:proofErr w:type="gramEnd"/>
            <w:r w:rsidRPr="00C578F6">
              <w:rPr>
                <w:rFonts w:ascii="Times New Roman" w:hAnsi="Times New Roman" w:cs="Times New Roman"/>
                <w:color w:val="000000" w:themeColor="text1"/>
                <w:sz w:val="24"/>
                <w:szCs w:val="24"/>
              </w:rPr>
              <w:t xml:space="preserve"> капитального строительства муниципальных организаций в очередном финансовом году</w:t>
            </w:r>
          </w:p>
        </w:tc>
        <w:tc>
          <w:tcPr>
            <w:tcW w:w="1814" w:type="dxa"/>
            <w:vMerge/>
            <w:tcBorders>
              <w:bottom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c>
          <w:tcPr>
            <w:tcW w:w="2615" w:type="dxa"/>
            <w:vMerge/>
            <w:tcBorders>
              <w:bottom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r>
      <w:tr w:rsidR="009F119B" w:rsidRPr="00C578F6" w:rsidTr="001437BD">
        <w:tblPrEx>
          <w:tblBorders>
            <w:insideH w:val="nil"/>
          </w:tblBorders>
        </w:tblPrEx>
        <w:tc>
          <w:tcPr>
            <w:tcW w:w="510" w:type="dxa"/>
            <w:vMerge w:val="restart"/>
            <w:tcBorders>
              <w:top w:val="nil"/>
            </w:tcBorders>
          </w:tcPr>
          <w:p w:rsidR="009F119B" w:rsidRPr="00C578F6" w:rsidRDefault="009F119B" w:rsidP="00377F0B">
            <w:pPr>
              <w:pStyle w:val="ConsPlusNormal"/>
              <w:ind w:firstLine="709"/>
              <w:rPr>
                <w:rFonts w:ascii="Times New Roman" w:hAnsi="Times New Roman" w:cs="Times New Roman"/>
                <w:color w:val="000000" w:themeColor="text1"/>
                <w:sz w:val="24"/>
                <w:szCs w:val="24"/>
              </w:rPr>
            </w:pPr>
          </w:p>
        </w:tc>
        <w:tc>
          <w:tcPr>
            <w:tcW w:w="4762" w:type="dxa"/>
            <w:tcBorders>
              <w:top w:val="nil"/>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Сложившаяся инфраструктура муниципальных физкультурно-спортивных организаций и их различная материальная база/внешняя кубатура (площадь) зданий и </w:t>
            </w:r>
            <w:proofErr w:type="gramStart"/>
            <w:r w:rsidRPr="00C578F6">
              <w:rPr>
                <w:rFonts w:ascii="Times New Roman" w:hAnsi="Times New Roman" w:cs="Times New Roman"/>
                <w:color w:val="000000" w:themeColor="text1"/>
                <w:sz w:val="24"/>
                <w:szCs w:val="24"/>
              </w:rPr>
              <w:t>сооружений</w:t>
            </w:r>
            <w:proofErr w:type="gramEnd"/>
            <w:r w:rsidRPr="00C578F6">
              <w:rPr>
                <w:rFonts w:ascii="Times New Roman" w:hAnsi="Times New Roman" w:cs="Times New Roman"/>
                <w:color w:val="000000" w:themeColor="text1"/>
                <w:sz w:val="24"/>
                <w:szCs w:val="24"/>
              </w:rPr>
              <w:t xml:space="preserve"> муниципальных физкультурно-</w:t>
            </w:r>
            <w:r w:rsidRPr="00C578F6">
              <w:rPr>
                <w:rFonts w:ascii="Times New Roman" w:hAnsi="Times New Roman" w:cs="Times New Roman"/>
                <w:color w:val="000000" w:themeColor="text1"/>
                <w:sz w:val="24"/>
                <w:szCs w:val="24"/>
              </w:rPr>
              <w:lastRenderedPageBreak/>
              <w:t>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tc>
        <w:tc>
          <w:tcPr>
            <w:tcW w:w="1814" w:type="dxa"/>
            <w:vMerge w:val="restart"/>
            <w:tcBorders>
              <w:top w:val="nil"/>
            </w:tcBorders>
          </w:tcPr>
          <w:p w:rsidR="009F119B" w:rsidRPr="00C578F6" w:rsidRDefault="009F119B" w:rsidP="001437BD">
            <w:pPr>
              <w:pStyle w:val="ConsPlusNormal"/>
              <w:rPr>
                <w:rFonts w:ascii="Times New Roman" w:hAnsi="Times New Roman" w:cs="Times New Roman"/>
                <w:color w:val="000000" w:themeColor="text1"/>
                <w:sz w:val="24"/>
                <w:szCs w:val="24"/>
              </w:rPr>
            </w:pPr>
          </w:p>
        </w:tc>
        <w:tc>
          <w:tcPr>
            <w:tcW w:w="2615" w:type="dxa"/>
            <w:vMerge w:val="restart"/>
            <w:tcBorders>
              <w:top w:val="nil"/>
            </w:tcBorders>
          </w:tcPr>
          <w:p w:rsidR="009F119B" w:rsidRPr="00C578F6" w:rsidRDefault="009F119B" w:rsidP="001437BD">
            <w:pPr>
              <w:pStyle w:val="ConsPlusNormal"/>
              <w:rPr>
                <w:rFonts w:ascii="Times New Roman" w:hAnsi="Times New Roman" w:cs="Times New Roman"/>
                <w:color w:val="000000" w:themeColor="text1"/>
                <w:sz w:val="24"/>
                <w:szCs w:val="24"/>
              </w:rPr>
            </w:pPr>
          </w:p>
        </w:tc>
      </w:tr>
      <w:tr w:rsidR="009F119B" w:rsidRPr="00C578F6" w:rsidTr="001437BD">
        <w:tc>
          <w:tcPr>
            <w:tcW w:w="510" w:type="dxa"/>
            <w:vMerge/>
            <w:tcBorders>
              <w:top w:val="nil"/>
            </w:tcBorders>
          </w:tcPr>
          <w:p w:rsidR="009F119B" w:rsidRPr="00C578F6" w:rsidRDefault="009F119B" w:rsidP="00377F0B">
            <w:pPr>
              <w:spacing w:after="0" w:line="0" w:lineRule="atLeast"/>
              <w:ind w:firstLine="709"/>
              <w:rPr>
                <w:rFonts w:ascii="Times New Roman" w:hAnsi="Times New Roman" w:cs="Times New Roman"/>
                <w:color w:val="000000" w:themeColor="text1"/>
                <w:sz w:val="24"/>
                <w:szCs w:val="24"/>
              </w:rPr>
            </w:pPr>
          </w:p>
        </w:tc>
        <w:tc>
          <w:tcPr>
            <w:tcW w:w="4762" w:type="dxa"/>
            <w:tcBorders>
              <w:top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физкультурно-спортивных организаций и их различная материальная база/площадь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1814" w:type="dxa"/>
            <w:vMerge/>
            <w:tcBorders>
              <w:top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c>
          <w:tcPr>
            <w:tcW w:w="2615" w:type="dxa"/>
            <w:vMerge/>
            <w:tcBorders>
              <w:top w:val="nil"/>
            </w:tcBorders>
          </w:tcPr>
          <w:p w:rsidR="009F119B" w:rsidRPr="00C578F6" w:rsidRDefault="009F119B" w:rsidP="001437BD">
            <w:pPr>
              <w:spacing w:after="0" w:line="0" w:lineRule="atLeast"/>
              <w:rPr>
                <w:rFonts w:ascii="Times New Roman" w:hAnsi="Times New Roman" w:cs="Times New Roman"/>
                <w:color w:val="000000" w:themeColor="text1"/>
                <w:sz w:val="24"/>
                <w:szCs w:val="24"/>
              </w:rPr>
            </w:pPr>
          </w:p>
        </w:tc>
      </w:tr>
      <w:tr w:rsidR="00C578F6" w:rsidRPr="00C578F6" w:rsidTr="001437BD">
        <w:tblPrEx>
          <w:tblBorders>
            <w:insideH w:val="nil"/>
          </w:tblBorders>
        </w:tblPrEx>
        <w:tc>
          <w:tcPr>
            <w:tcW w:w="510" w:type="dxa"/>
            <w:tcBorders>
              <w:bottom w:val="nil"/>
            </w:tcBorders>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4762"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количестве населенных пунктов, входящих в состав городских поселений или сельских поселений/количество населенных пунктов, входящих в состав городского поселения или сельского поселения</w:t>
            </w:r>
          </w:p>
        </w:tc>
        <w:tc>
          <w:tcPr>
            <w:tcW w:w="1814"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расселения</w:t>
            </w:r>
          </w:p>
        </w:tc>
        <w:tc>
          <w:tcPr>
            <w:tcW w:w="2615" w:type="dxa"/>
            <w:tcBorders>
              <w:bottom w:val="nil"/>
            </w:tcBorders>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статистики по Краснодарскому краю (с учетом изменений перечня населенных пунктов, входящих в состав городского поселения или сельского поселения)</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c>
          <w:tcPr>
            <w:tcW w:w="4762"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Различия в протяженности автомобильных дорог общего пользования местного значения, находящихся в муниципальной собственности городских поселений или сельских поселений/протяженность автомобильных дорог общего пользования местного значения, находящихся в муниципальной собственности городского </w:t>
            </w:r>
            <w:r w:rsidRPr="00C578F6">
              <w:rPr>
                <w:rFonts w:ascii="Times New Roman" w:hAnsi="Times New Roman" w:cs="Times New Roman"/>
                <w:color w:val="000000" w:themeColor="text1"/>
                <w:sz w:val="24"/>
                <w:szCs w:val="24"/>
              </w:rPr>
              <w:lastRenderedPageBreak/>
              <w:t>поселения или сельского поселения</w:t>
            </w:r>
          </w:p>
        </w:tc>
        <w:tc>
          <w:tcPr>
            <w:tcW w:w="1814"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содержания дорог</w:t>
            </w:r>
          </w:p>
        </w:tc>
        <w:tc>
          <w:tcPr>
            <w:tcW w:w="2615"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1437BD">
        <w:tc>
          <w:tcPr>
            <w:tcW w:w="510" w:type="dxa"/>
          </w:tcPr>
          <w:p w:rsidR="009F119B" w:rsidRPr="00C578F6" w:rsidRDefault="009F119B" w:rsidP="00377F0B">
            <w:pPr>
              <w:pStyle w:val="ConsPlusNormal"/>
              <w:ind w:firstLine="709"/>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5</w:t>
            </w:r>
          </w:p>
        </w:tc>
        <w:tc>
          <w:tcPr>
            <w:tcW w:w="4762"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количестве зданий муниципальных организаций культуры городских поселений или сельских поселений, имеющихся для выполнения полномочий органами местного самоуправления городского поселения или сельского поселения</w:t>
            </w:r>
          </w:p>
        </w:tc>
        <w:tc>
          <w:tcPr>
            <w:tcW w:w="1814"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количества зданий организаций культуры</w:t>
            </w:r>
          </w:p>
        </w:tc>
        <w:tc>
          <w:tcPr>
            <w:tcW w:w="2615" w:type="dxa"/>
          </w:tcPr>
          <w:p w:rsidR="009F119B" w:rsidRPr="00C578F6" w:rsidRDefault="009F119B" w:rsidP="001437BD">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bl>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Численность постоянного населения вновь образованного городского поселения или сельского поселения Краснодарского края определяется на основании информации исполнительно-распорядительных орг</w:t>
      </w:r>
      <w:r w:rsidR="00EF269D" w:rsidRPr="00C578F6">
        <w:rPr>
          <w:rFonts w:ascii="Times New Roman" w:hAnsi="Times New Roman" w:cs="Times New Roman"/>
          <w:color w:val="000000" w:themeColor="text1"/>
          <w:sz w:val="28"/>
          <w:szCs w:val="28"/>
        </w:rPr>
        <w:t>анов муниципальных образований.</w:t>
      </w:r>
    </w:p>
    <w:p w:rsidR="00EF269D" w:rsidRPr="00C578F6" w:rsidRDefault="00EF269D"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2.4.2. Индекс бюджетных расходов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41"/>
          <w:sz w:val="28"/>
          <w:szCs w:val="28"/>
        </w:rPr>
        <w:pict>
          <v:shape id="_x0000_i1086" style="width:269.25pt;height:52.65pt" coordsize="" o:spt="100" adj="0,,0" path="" filled="f" stroked="f">
            <v:stroke joinstyle="miter"/>
            <v:imagedata r:id="rId78" o:title="base_23729_212966_3284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7" style="width:35.1pt;height:22.4pt" coordsize="" o:spt="100" adj="0,,0" path="" filled="f" stroked="f">
            <v:stroke joinstyle="miter"/>
            <v:imagedata r:id="rId79" o:title="base_23729_212966_3284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численности населения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8" style="width:35.1pt;height:22.4pt" coordsize="" o:spt="100" adj="0,,0" path="" filled="f" stroked="f">
            <v:stroke joinstyle="miter"/>
            <v:imagedata r:id="rId80" o:title="base_23729_212966_3284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89" style="width:52.05pt;height:22.4pt" coordsize="" o:spt="100" adj="0,,0" path="" filled="f" stroked="f">
            <v:stroke joinstyle="miter"/>
            <v:imagedata r:id="rId81" o:title="base_23729_212966_3284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количества зданий организаций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0" style="width:35.1pt;height:22.4pt" coordsize="" o:spt="100" adj="0,,0" path="" filled="f" stroked="f">
            <v:stroke joinstyle="miter"/>
            <v:imagedata r:id="rId82" o:title="base_23729_212966_32846"/>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расселения населения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1" style="width:38.7pt;height:22.4pt" coordsize="" o:spt="100" adj="0,,0" path="" filled="f" stroked="f">
            <v:stroke joinstyle="miter"/>
            <v:imagedata r:id="rId83" o:title="base_23729_212966_32847"/>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содержания дорог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2" style="width:42.95pt;height:22.4pt" coordsize="" o:spt="100" adj="0,,0" path="" filled="f" stroked="f">
            <v:stroke joinstyle="miter"/>
            <v:imagedata r:id="rId84" o:title="base_23729_212966_32848"/>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корректирующий коэффициент бюджетных расходов.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2.4.3. Коэффициент численности населения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численности постоянного населения городского поселения устанавливаются следующие значения коэффициента численности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093" style="width:62.9pt;height:22.4pt" coordsize="" o:spt="100" adj="0,,0" path="" filled="f" stroked="f">
            <v:stroke joinstyle="miter"/>
            <v:imagedata r:id="rId85" o:title="base_23729_212966_32849"/>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до 30,0 тыс. человек;</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4" style="width:1in;height:22.4pt" coordsize="" o:spt="100" adj="0,,0" path="" filled="f" stroked="f">
            <v:stroke joinstyle="miter"/>
            <v:imagedata r:id="rId86" o:title="base_23729_212966_32850"/>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30,0 тыс. человек до 40,0 тыс. человек;</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5" style="width:62.9pt;height:22.4pt" coordsize="" o:spt="100" adj="0,,0" path="" filled="f" stroked="f">
            <v:stroke joinstyle="miter"/>
            <v:imagedata r:id="rId87" o:title="base_23729_212966_32851"/>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40,0 тыс. человек до 60,0 тыс. человек;</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6" style="width:65.95pt;height:22.4pt" coordsize="" o:spt="100" adj="0,,0" path="" filled="f" stroked="f">
            <v:stroke joinstyle="miter"/>
            <v:imagedata r:id="rId88" o:title="base_23729_212966_32852"/>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от 60,0 тыс. человек до 85,0 тыс. человек;</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7" style="width:66.55pt;height:22.4pt" coordsize="" o:spt="100" adj="0,,0" path="" filled="f" stroked="f">
            <v:stroke joinstyle="miter"/>
            <v:imagedata r:id="rId89" o:title="base_23729_212966_32853"/>
            <v:formulas/>
            <v:path o:connecttype="segments"/>
          </v:shape>
        </w:pict>
      </w:r>
      <w:r w:rsidR="009F119B" w:rsidRPr="00C578F6">
        <w:rPr>
          <w:rFonts w:ascii="Times New Roman" w:hAnsi="Times New Roman" w:cs="Times New Roman"/>
          <w:color w:val="000000" w:themeColor="text1"/>
          <w:sz w:val="28"/>
          <w:szCs w:val="28"/>
        </w:rPr>
        <w:t xml:space="preserve"> в городских поселениях с численностью постоянного населения свыше 85,0 тыс. человек.</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численности постоянного населения сельского поселения устанавливаются следующие значения коэ</w:t>
      </w:r>
      <w:r w:rsidR="00075D8F" w:rsidRPr="00C578F6">
        <w:rPr>
          <w:rFonts w:ascii="Times New Roman" w:hAnsi="Times New Roman" w:cs="Times New Roman"/>
          <w:color w:val="000000" w:themeColor="text1"/>
          <w:sz w:val="28"/>
          <w:szCs w:val="28"/>
        </w:rPr>
        <w:t>ффициента численности населения</w:t>
      </w:r>
      <w:r w:rsidR="00075D8F"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сельского поселения: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8" style="width:62.9pt;height:22.4pt" coordsize="" o:spt="100" adj="0,,0" path="" filled="f" stroked="f">
            <v:stroke joinstyle="miter"/>
            <v:imagedata r:id="rId90" o:title="base_23729_212966_32854"/>
            <v:formulas/>
            <v:path o:connecttype="segments"/>
          </v:shape>
        </w:pict>
      </w:r>
      <w:r w:rsidR="009F119B" w:rsidRPr="00C578F6">
        <w:rPr>
          <w:rFonts w:ascii="Times New Roman" w:hAnsi="Times New Roman" w:cs="Times New Roman"/>
          <w:color w:val="000000" w:themeColor="text1"/>
          <w:sz w:val="28"/>
          <w:szCs w:val="28"/>
        </w:rPr>
        <w:t xml:space="preserve"> = в сельских поселениях с численностью постоянного населения до 3,0 тыс. человек;</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099" style="width:1in;height:22.4pt" coordsize="" o:spt="100" adj="0,,0" path="" filled="f" stroked="f">
            <v:stroke joinstyle="miter"/>
            <v:imagedata r:id="rId91" o:title="base_23729_212966_32855"/>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3,0 тыс. человек до 10,0 тыс. человек;</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0" style="width:65.95pt;height:22.4pt" coordsize="" o:spt="100" adj="0,,0" path="" filled="f" stroked="f">
            <v:stroke joinstyle="miter"/>
            <v:imagedata r:id="rId92" o:title="base_23729_212966_32856"/>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10,0 тыс. человек до 20,0 тыс. человек;</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1" style="width:66.55pt;height:22.4pt" coordsize="" o:spt="100" adj="0,,0" path="" filled="f" stroked="f">
            <v:stroke joinstyle="miter"/>
            <v:imagedata r:id="rId93" o:title="base_23729_212966_32857"/>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от 20,0 тыс. человек до 30,0 тыс. человек;</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2" style="width:65.95pt;height:22.4pt" coordsize="" o:spt="100" adj="0,,0" path="" filled="f" stroked="f">
            <v:stroke joinstyle="miter"/>
            <v:imagedata r:id="rId94" o:title="base_23729_212966_32858"/>
            <v:formulas/>
            <v:path o:connecttype="segments"/>
          </v:shape>
        </w:pict>
      </w:r>
      <w:r w:rsidR="009F119B" w:rsidRPr="00C578F6">
        <w:rPr>
          <w:rFonts w:ascii="Times New Roman" w:hAnsi="Times New Roman" w:cs="Times New Roman"/>
          <w:color w:val="000000" w:themeColor="text1"/>
          <w:sz w:val="28"/>
          <w:szCs w:val="28"/>
        </w:rPr>
        <w:t xml:space="preserve"> в сельских поселениях с численностью постоянного населения свыше 30,0 тыс. человек.</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2.4.4. Коэффициент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44"/>
          <w:sz w:val="28"/>
          <w:szCs w:val="28"/>
        </w:rPr>
        <w:pict>
          <v:shape id="_x0000_i1103" style="width:309.2pt;height:55.65pt" coordsize="" o:spt="100" adj="0,,0" path="" filled="f" stroked="f">
            <v:stroke joinstyle="miter"/>
            <v:imagedata r:id="rId95" o:title="base_23729_212966_3285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4" style="width:35.1pt;height:22.4pt" coordsize="" o:spt="100" adj="0,,0" path="" filled="f" stroked="f">
            <v:stroke joinstyle="miter"/>
            <v:imagedata r:id="rId96" o:title="base_23729_212966_32860"/>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организации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внешней кубатуры зданий и сооружений организаций культуры, имеющихся для выполнения полномочий органами местного самоуправления городского поселения или сельского поселения;</w:t>
      </w:r>
      <w:proofErr w:type="gramEnd"/>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05" style="width:35.1pt;height:22.4pt" coordsize="" o:spt="100" adj="0,,0" path="" filled="f" stroked="f">
            <v:stroke joinstyle="miter"/>
            <v:imagedata r:id="rId97" o:title="base_23729_212966_32861"/>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учреждений, образующих социальную инфраструктуру для молодежи,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городского поселения или сельского поселения;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6" style="width:37.5pt;height:22.4pt" coordsize="" o:spt="100" adj="0,,0" path="" filled="f" stroked="f">
            <v:stroke joinstyle="miter"/>
            <v:imagedata r:id="rId98" o:title="base_23729_212966_32862"/>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внешней кубатуры (площади) зданий и </w:t>
      </w:r>
      <w:proofErr w:type="gramStart"/>
      <w:r w:rsidR="009F119B" w:rsidRPr="00C578F6">
        <w:rPr>
          <w:rFonts w:ascii="Times New Roman" w:hAnsi="Times New Roman" w:cs="Times New Roman"/>
          <w:color w:val="000000" w:themeColor="text1"/>
          <w:sz w:val="28"/>
          <w:szCs w:val="28"/>
        </w:rPr>
        <w:t>сооружений</w:t>
      </w:r>
      <w:proofErr w:type="gramEnd"/>
      <w:r w:rsidR="009F119B" w:rsidRPr="00C578F6">
        <w:rPr>
          <w:rFonts w:ascii="Times New Roman" w:hAnsi="Times New Roman" w:cs="Times New Roman"/>
          <w:color w:val="000000" w:themeColor="text1"/>
          <w:sz w:val="28"/>
          <w:szCs w:val="28"/>
        </w:rPr>
        <w:t xml:space="preserve">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07" style="width:38.7pt;height:22.4pt" coordsize="" o:spt="100" adj="0,,0" path="" filled="f" stroked="f">
            <v:stroke joinstyle="miter"/>
            <v:imagedata r:id="rId99" o:title="base_23729_212966_3286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08" style="width:30.85pt;height:21.2pt" coordsize="" o:spt="100" adj="0,,0" path="" filled="f" stroked="f">
            <v:stroke joinstyle="miter"/>
            <v:imagedata r:id="rId100" o:title="base_23729_212966_3286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организаций культуры всех городских поселений или сельских поселений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городских поселений или сельских поселений;</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09" style="width:32.05pt;height:21.2pt" coordsize="" o:spt="100" adj="0,,0" path="" filled="f" stroked="f">
            <v:stroke joinstyle="miter"/>
            <v:imagedata r:id="rId101" o:title="base_23729_212966_3286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учреждений, образующих социальную инфраструктуру для молодежи, всех городских поселений или сельских поселений Краснодарского края, выраженная показателем внешней кубатуры зданий и сооружений муниципальных учреждений, образующих социальную инфраструктуру для молодежи, имеющихся для выполнения полномочий органами местного самоуправления городских поселений или сельских поселений;</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10" style="width:37.5pt;height:21.2pt" coordsize="" o:spt="100" adj="0,,0" path="" filled="f" stroked="f">
            <v:stroke joinstyle="miter"/>
            <v:imagedata r:id="rId102" o:title="base_23729_212966_32866"/>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внешней кубатуры (площади) зданий и </w:t>
      </w:r>
      <w:proofErr w:type="gramStart"/>
      <w:r w:rsidR="009F119B" w:rsidRPr="00C578F6">
        <w:rPr>
          <w:rFonts w:ascii="Times New Roman" w:hAnsi="Times New Roman" w:cs="Times New Roman"/>
          <w:color w:val="000000" w:themeColor="text1"/>
          <w:sz w:val="28"/>
          <w:szCs w:val="28"/>
        </w:rPr>
        <w:t>сооружений</w:t>
      </w:r>
      <w:proofErr w:type="gramEnd"/>
      <w:r w:rsidR="009F119B" w:rsidRPr="00C578F6">
        <w:rPr>
          <w:rFonts w:ascii="Times New Roman" w:hAnsi="Times New Roman" w:cs="Times New Roman"/>
          <w:color w:val="000000" w:themeColor="text1"/>
          <w:sz w:val="28"/>
          <w:szCs w:val="28"/>
        </w:rPr>
        <w:t xml:space="preserve"> муниципальных физкультурно-спортивных организаций без учета показателей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lastRenderedPageBreak/>
        <w:pict>
          <v:shape id="_x0000_i1111" style="width:38.7pt;height:21.2pt" coordsize="" o:spt="100" adj="0,,0" path="" filled="f" stroked="f">
            <v:stroke joinstyle="miter"/>
            <v:imagedata r:id="rId103" o:title="base_23729_212966_32867"/>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городских поселений или сельских поселений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городских поселений или сельских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оснащенности организаций культуры, учреждений, образующих социальную инфраструктуру для молодежи, и физкультурно-спортивных организаций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92E8F">
        <w:rPr>
          <w:rFonts w:ascii="Times New Roman" w:hAnsi="Times New Roman" w:cs="Times New Roman"/>
          <w:color w:val="000000" w:themeColor="text1"/>
          <w:position w:val="-11"/>
          <w:sz w:val="28"/>
          <w:szCs w:val="28"/>
        </w:rPr>
        <w:pict>
          <v:shape id="_x0000_i1112" style="width:66.55pt;height:22.4pt" coordsize="" o:spt="100" adj="0,,0" path="" filled="f" stroked="f">
            <v:stroke joinstyle="miter"/>
            <v:imagedata r:id="rId104" o:title="base_23729_212966_32868"/>
            <v:formulas/>
            <v:path o:connecttype="segments"/>
          </v:shape>
        </w:pict>
      </w:r>
      <w:r w:rsidRPr="00C578F6">
        <w:rPr>
          <w:rFonts w:ascii="Times New Roman" w:hAnsi="Times New Roman" w:cs="Times New Roman"/>
          <w:color w:val="000000" w:themeColor="text1"/>
          <w:sz w:val="28"/>
          <w:szCs w:val="28"/>
        </w:rP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рассчитанное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3" style="width:188.15pt;height:22.4pt" coordsize="" o:spt="100" adj="0,,0" path="" filled="f" stroked="f">
            <v:stroke joinstyle="miter"/>
            <v:imagedata r:id="rId105" o:title="base_23729_212966_32869"/>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92E8F">
        <w:rPr>
          <w:rFonts w:ascii="Times New Roman" w:hAnsi="Times New Roman" w:cs="Times New Roman"/>
          <w:color w:val="000000" w:themeColor="text1"/>
          <w:position w:val="-11"/>
          <w:sz w:val="28"/>
          <w:szCs w:val="28"/>
        </w:rPr>
        <w:pict>
          <v:shape id="_x0000_i1114" style="width:65.95pt;height:22.4pt" coordsize="" o:spt="100" adj="0,,0" path="" filled="f" stroked="f">
            <v:stroke joinstyle="miter"/>
            <v:imagedata r:id="rId106" o:title="base_23729_212966_32870"/>
            <v:formulas/>
            <v:path o:connecttype="segments"/>
          </v:shape>
        </w:pict>
      </w:r>
      <w:r w:rsidRPr="00C578F6">
        <w:rPr>
          <w:rFonts w:ascii="Times New Roman" w:hAnsi="Times New Roman" w:cs="Times New Roman"/>
          <w:color w:val="000000" w:themeColor="text1"/>
          <w:sz w:val="28"/>
          <w:szCs w:val="28"/>
        </w:rPr>
        <w:t>, то коэффициент оснащенности организаций культуры, учреждений, образующих социальную инфраструктуру для молодежи, и физкультурно-спортивных организаций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рассчитанное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5" style="width:181.5pt;height:22.4pt" coordsize="" o:spt="100" adj="0,,0" path="" filled="f" stroked="f">
            <v:stroke joinstyle="miter"/>
            <v:imagedata r:id="rId107" o:title="base_23729_212966_32871"/>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w:t>
      </w:r>
      <w:r w:rsidR="007A0FA7">
        <w:rPr>
          <w:rFonts w:ascii="Times New Roman" w:hAnsi="Times New Roman" w:cs="Times New Roman"/>
          <w:color w:val="000000" w:themeColor="text1"/>
          <w:sz w:val="28"/>
          <w:szCs w:val="28"/>
        </w:rPr>
        <w:t>4</w:t>
      </w:r>
      <w:r w:rsidR="007A0FA7">
        <w:rPr>
          <w:rFonts w:ascii="Times New Roman" w:hAnsi="Times New Roman" w:cs="Times New Roman"/>
          <w:color w:val="000000" w:themeColor="text1"/>
          <w:sz w:val="28"/>
          <w:szCs w:val="28"/>
          <w:vertAlign w:val="superscript"/>
        </w:rPr>
        <w:t>1</w:t>
      </w:r>
      <w:r w:rsidR="00075D8F"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Коэффициент </w:t>
      </w:r>
      <w:proofErr w:type="gramStart"/>
      <w:r w:rsidRPr="00C578F6">
        <w:rPr>
          <w:rFonts w:ascii="Times New Roman" w:hAnsi="Times New Roman" w:cs="Times New Roman"/>
          <w:color w:val="000000" w:themeColor="text1"/>
          <w:sz w:val="28"/>
          <w:szCs w:val="28"/>
        </w:rPr>
        <w:t>количества зданий организаций культуры городского поселения</w:t>
      </w:r>
      <w:proofErr w:type="gramEnd"/>
      <w:r w:rsidRPr="00C578F6">
        <w:rPr>
          <w:rFonts w:ascii="Times New Roman" w:hAnsi="Times New Roman" w:cs="Times New Roman"/>
          <w:color w:val="000000" w:themeColor="text1"/>
          <w:sz w:val="28"/>
          <w:szCs w:val="28"/>
        </w:rPr>
        <w:t xml:space="preserve">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6" style="width:281.35pt;height:22.4pt" coordsize="" o:spt="100" adj="0,,0" path="" filled="f" stroked="f">
            <v:stroke joinstyle="miter"/>
            <v:imagedata r:id="rId108" o:title="base_23729_212966_3287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17" style="width:41.15pt;height:22.4pt" coordsize="" o:spt="100" adj="0,,0" path="" filled="f" stroked="f">
            <v:stroke joinstyle="miter"/>
            <v:imagedata r:id="rId109" o:title="base_23729_212966_3287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количество зданий муниципальных организаций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имеющихся для выполнения полномочий органами местного самоуправления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18" style="width:37.5pt;height:21.2pt" coordsize="" o:spt="100" adj="0,,0" path="" filled="f" stroked="f">
            <v:stroke joinstyle="miter"/>
            <v:imagedata r:id="rId110" o:title="base_23729_212966_3287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количество зданий муниципальных организаций культуры всех городских поселений или сельских поселений Краснодарского края, имеющихся для выполнения полномочий органами местного самоуправления городских поселений или сельских поселений;</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lastRenderedPageBreak/>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2.4.5. Коэффициент содержания дорог городского поселения или сельского посел</w:t>
      </w:r>
      <w:r w:rsidR="001C0CEF" w:rsidRPr="00C578F6">
        <w:rPr>
          <w:rFonts w:ascii="Times New Roman" w:hAnsi="Times New Roman" w:cs="Times New Roman"/>
          <w:color w:val="000000" w:themeColor="text1"/>
          <w:sz w:val="28"/>
          <w:szCs w:val="28"/>
        </w:rPr>
        <w:t>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19" style="width:278.3pt;height:22.4pt" coordsize="" o:spt="100" adj="0,,0" path="" filled="f" stroked="f">
            <v:stroke joinstyle="miter"/>
            <v:imagedata r:id="rId111" o:title="base_23729_212966_32875"/>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Пр</w:t>
      </w:r>
      <w:proofErr w:type="spellEnd"/>
      <w:proofErr w:type="gramEnd"/>
      <w:r w:rsidRPr="00C578F6">
        <w:rPr>
          <w:rFonts w:ascii="Times New Roman" w:hAnsi="Times New Roman" w:cs="Times New Roman"/>
          <w:color w:val="000000" w:themeColor="text1"/>
          <w:sz w:val="28"/>
          <w:szCs w:val="28"/>
        </w:rPr>
        <w:t xml:space="preserve"> </w:t>
      </w:r>
      <w:proofErr w:type="spellStart"/>
      <w:r w:rsidRPr="00C578F6">
        <w:rPr>
          <w:rFonts w:ascii="Times New Roman" w:hAnsi="Times New Roman" w:cs="Times New Roman"/>
          <w:color w:val="000000" w:themeColor="text1"/>
          <w:sz w:val="28"/>
          <w:szCs w:val="28"/>
        </w:rPr>
        <w:t>дор</w:t>
      </w:r>
      <w:r w:rsidRPr="00C578F6">
        <w:rPr>
          <w:rFonts w:ascii="Times New Roman" w:hAnsi="Times New Roman" w:cs="Times New Roman"/>
          <w:color w:val="000000" w:themeColor="text1"/>
          <w:sz w:val="28"/>
          <w:szCs w:val="28"/>
          <w:vertAlign w:val="subscript"/>
        </w:rPr>
        <w:t>jгп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протяженность автомобильных дорог общего пользования местного значения, находящихся в муниципальной собственности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Пр</w:t>
      </w:r>
      <w:proofErr w:type="spellEnd"/>
      <w:proofErr w:type="gramEnd"/>
      <w:r w:rsidRPr="00C578F6">
        <w:rPr>
          <w:rFonts w:ascii="Times New Roman" w:hAnsi="Times New Roman" w:cs="Times New Roman"/>
          <w:color w:val="000000" w:themeColor="text1"/>
          <w:sz w:val="28"/>
          <w:szCs w:val="28"/>
        </w:rPr>
        <w:t xml:space="preserve"> </w:t>
      </w:r>
      <w:proofErr w:type="spellStart"/>
      <w:r w:rsidRPr="00C578F6">
        <w:rPr>
          <w:rFonts w:ascii="Times New Roman" w:hAnsi="Times New Roman" w:cs="Times New Roman"/>
          <w:color w:val="000000" w:themeColor="text1"/>
          <w:sz w:val="28"/>
          <w:szCs w:val="28"/>
        </w:rPr>
        <w:t>дор</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общая протяженность автомобильных дорог общего пользования местного значения, находящихся в муниципальной собственности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содержания дорог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92E8F">
        <w:rPr>
          <w:rFonts w:ascii="Times New Roman" w:hAnsi="Times New Roman" w:cs="Times New Roman"/>
          <w:color w:val="000000" w:themeColor="text1"/>
          <w:position w:val="-11"/>
          <w:sz w:val="28"/>
          <w:szCs w:val="28"/>
        </w:rPr>
        <w:pict>
          <v:shape id="_x0000_i1120" style="width:71.4pt;height:22.4pt" coordsize="" o:spt="100" adj="0,,0" path="" filled="f" stroked="f">
            <v:stroke joinstyle="miter"/>
            <v:imagedata r:id="rId112" o:title="base_23729_212966_32876"/>
            <v:formulas/>
            <v:path o:connecttype="segments"/>
          </v:shape>
        </w:pict>
      </w:r>
      <w:r w:rsidRPr="00C578F6">
        <w:rPr>
          <w:rFonts w:ascii="Times New Roman" w:hAnsi="Times New Roman" w:cs="Times New Roman"/>
          <w:color w:val="000000" w:themeColor="text1"/>
          <w:sz w:val="28"/>
          <w:szCs w:val="28"/>
        </w:rPr>
        <w:t>, то коэффициент содержания дорог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0,9;</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92E8F">
        <w:rPr>
          <w:rFonts w:ascii="Times New Roman" w:hAnsi="Times New Roman" w:cs="Times New Roman"/>
          <w:color w:val="000000" w:themeColor="text1"/>
          <w:position w:val="-11"/>
          <w:sz w:val="28"/>
          <w:szCs w:val="28"/>
        </w:rPr>
        <w:pict>
          <v:shape id="_x0000_i1121" style="width:68.35pt;height:22.4pt" coordsize="" o:spt="100" adj="0,,0" path="" filled="f" stroked="f">
            <v:stroke joinstyle="miter"/>
            <v:imagedata r:id="rId113" o:title="base_23729_212966_32877"/>
            <v:formulas/>
            <v:path o:connecttype="segments"/>
          </v:shape>
        </w:pict>
      </w:r>
      <w:r w:rsidRPr="00C578F6">
        <w:rPr>
          <w:rFonts w:ascii="Times New Roman" w:hAnsi="Times New Roman" w:cs="Times New Roman"/>
          <w:color w:val="000000" w:themeColor="text1"/>
          <w:sz w:val="28"/>
          <w:szCs w:val="28"/>
        </w:rPr>
        <w:t>, то коэффициент содержания дорог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1,2.</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2.4.6. Коэффициент расселения городского или сельского поселения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2" style="width:269.25pt;height:22.4pt" coordsize="" o:spt="100" adj="0,,0" path="" filled="f" stroked="f">
            <v:stroke joinstyle="miter"/>
            <v:imagedata r:id="rId114" o:title="base_23729_212966_3287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N</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расселения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 xml:space="preserve">если </w:t>
      </w:r>
      <w:r w:rsidR="00692E8F">
        <w:rPr>
          <w:rFonts w:ascii="Times New Roman" w:hAnsi="Times New Roman" w:cs="Times New Roman"/>
          <w:color w:val="000000" w:themeColor="text1"/>
          <w:position w:val="-11"/>
          <w:sz w:val="28"/>
          <w:szCs w:val="28"/>
        </w:rPr>
        <w:pict>
          <v:shape id="_x0000_i1123" style="width:66.55pt;height:22.4pt" coordsize="" o:spt="100" adj="0,,0" path="" filled="f" stroked="f">
            <v:stroke joinstyle="miter"/>
            <v:imagedata r:id="rId115" o:title="base_23729_212966_32879"/>
            <v:formulas/>
            <v:path o:connecttype="segments"/>
          </v:shape>
        </w:pict>
      </w:r>
      <w:r w:rsidRPr="00C578F6">
        <w:rPr>
          <w:rFonts w:ascii="Times New Roman" w:hAnsi="Times New Roman" w:cs="Times New Roman"/>
          <w:color w:val="000000" w:themeColor="text1"/>
          <w:sz w:val="28"/>
          <w:szCs w:val="28"/>
        </w:rPr>
        <w:t>, то коэффициент расселения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0,8;</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92E8F">
        <w:rPr>
          <w:rFonts w:ascii="Times New Roman" w:hAnsi="Times New Roman" w:cs="Times New Roman"/>
          <w:color w:val="000000" w:themeColor="text1"/>
          <w:position w:val="-11"/>
          <w:sz w:val="28"/>
          <w:szCs w:val="28"/>
        </w:rPr>
        <w:pict>
          <v:shape id="_x0000_i1124" style="width:65.95pt;height:22.4pt" coordsize="" o:spt="100" adj="0,,0" path="" filled="f" stroked="f">
            <v:stroke joinstyle="miter"/>
            <v:imagedata r:id="rId116" o:title="base_23729_212966_32880"/>
            <v:formulas/>
            <v:path o:connecttype="segments"/>
          </v:shape>
        </w:pict>
      </w:r>
      <w:r w:rsidRPr="00C578F6">
        <w:rPr>
          <w:rFonts w:ascii="Times New Roman" w:hAnsi="Times New Roman" w:cs="Times New Roman"/>
          <w:color w:val="000000" w:themeColor="text1"/>
          <w:sz w:val="28"/>
          <w:szCs w:val="28"/>
        </w:rPr>
        <w:t>, то коэффициент расселения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 принимает значение, равное 1,5.</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2.4.7. Корректирующий коэффициент бюджетных расходов </w:t>
      </w:r>
      <w:r w:rsidR="00692E8F">
        <w:rPr>
          <w:rFonts w:ascii="Times New Roman" w:hAnsi="Times New Roman" w:cs="Times New Roman"/>
          <w:color w:val="000000" w:themeColor="text1"/>
          <w:position w:val="-11"/>
          <w:sz w:val="28"/>
          <w:szCs w:val="28"/>
        </w:rPr>
        <w:pict>
          <v:shape id="_x0000_i1125" style="width:53.25pt;height:22.4pt" coordsize="" o:spt="100" adj="0,,0" path="" filled="f" stroked="f">
            <v:stroke joinstyle="miter"/>
            <v:imagedata r:id="rId117" o:title="base_23729_212966_32881"/>
            <v:formulas/>
            <v:path o:connecttype="segments"/>
          </v:shape>
        </w:pict>
      </w:r>
      <w:r w:rsidRPr="00C578F6">
        <w:rPr>
          <w:rFonts w:ascii="Times New Roman" w:hAnsi="Times New Roman" w:cs="Times New Roman"/>
          <w:color w:val="000000" w:themeColor="text1"/>
          <w:sz w:val="28"/>
          <w:szCs w:val="28"/>
        </w:rPr>
        <w:t xml:space="preserve"> городского (сельского) поселения, являющегося административным центром муниципального района, равен 1,5, для остальных городских поселений и сельских поселений корректирующий</w:t>
      </w:r>
      <w:r w:rsidR="00C578F6">
        <w:rPr>
          <w:rFonts w:ascii="Times New Roman" w:hAnsi="Times New Roman" w:cs="Times New Roman"/>
          <w:color w:val="000000" w:themeColor="text1"/>
          <w:sz w:val="28"/>
          <w:szCs w:val="28"/>
        </w:rPr>
        <w:t xml:space="preserve"> коэффициент бюджетных расходов</w:t>
      </w:r>
      <w:r w:rsid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равен 1.</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2.5. Размер дотации на выравнивание бюджетной обеспеченности поселений бюджету городского поселения или сельского поселения на очередной финансовый год, первый и второй годы планового периода рассчитывается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6" style="width:248.05pt;height:22.4pt" coordsize="" o:spt="100" adj="0,,0" path="" filled="f" stroked="f">
            <v:stroke joinstyle="miter"/>
            <v:imagedata r:id="rId118" o:title="base_23729_212966_32882"/>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692E8F"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7" style="width:248.05pt;height:22.4pt" coordsize="" o:spt="100" adj="0,,0" path="" filled="f" stroked="f">
            <v:stroke joinstyle="miter"/>
            <v:imagedata r:id="rId119" o:title="base_23729_212966_32883"/>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692E8F"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28" style="width:171.85pt;height:22.4pt" coordsize="" o:spt="100" adj="0,,0" path="" filled="f" stroked="f">
            <v:stroke joinstyle="miter"/>
            <v:imagedata r:id="rId120" o:title="base_23729_212966_32884"/>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29" style="width:108.9pt;height:22.4pt" coordsize="" o:spt="100" adj="0,,0" path="" filled="f" stroked="f">
            <v:stroke joinstyle="miter"/>
            <v:imagedata r:id="rId121" o:title="base_23729_212966_3288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первый и второй годы планового периода;</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0" style="width:127.65pt;height:21.2pt" coordsize="" o:spt="100" adj="0,,0" path="" filled="f" stroked="f">
            <v:stroke joinstyle="miter"/>
            <v:imagedata r:id="rId122" o:title="base_23729_212966_32886"/>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поселений бюджетам городских поселений или бюджетам сельских поселений на очередной финансовый год, первый и второй годы планового периода, рассчитанный в соответствии с подпунктом 1.2 настоящего Порядка;</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1" style="width:108.9pt;height:22.4pt" coordsize="" o:spt="100" adj="0,,0" path="" filled="f" stroked="f">
            <v:stroke joinstyle="miter"/>
            <v:imagedata r:id="rId123" o:title="base_23729_212966_32887"/>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2" style="width:99.85pt;height:21.2pt" coordsize="" o:spt="100" adj="0,,0" path="" filled="f" stroked="f">
            <v:stroke joinstyle="miter"/>
            <v:imagedata r:id="rId124" o:title="base_23729_212966_32888"/>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33" style="width:137.95pt;height:22.4pt" coordsize="" o:spt="100" adj="0,,0" path="" filled="f" stroked="f">
            <v:stroke joinstyle="miter"/>
            <v:imagedata r:id="rId125" o:title="base_23729_212966_3288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и первый год планового периода до размера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утвержденного соответственно на первый год планового периода и второй год планового периода законом Краснодарского края о бюджете</w:t>
      </w:r>
      <w:proofErr w:type="gramEnd"/>
      <w:r w:rsidR="004465CF">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на плановый период.</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Размер дотации на выравнивание бюджетной обеспеченности поселений бюджету городского поселения или сельского поселения на 2020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2019 год, утвержденного Законом</w:t>
      </w:r>
      <w:r w:rsidR="00075D8F" w:rsidRPr="00C578F6">
        <w:rPr>
          <w:rFonts w:ascii="Times New Roman" w:hAnsi="Times New Roman" w:cs="Times New Roman"/>
          <w:color w:val="000000" w:themeColor="text1"/>
          <w:sz w:val="28"/>
          <w:szCs w:val="28"/>
        </w:rPr>
        <w:t xml:space="preserve"> Краснодарского края</w:t>
      </w:r>
      <w:r w:rsidR="00075D8F"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21 декабря 2018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3939-КЗ "О краевом бюджете на 2019 год и на плановый период 2020 и 2021</w:t>
      </w:r>
      <w:proofErr w:type="gramEnd"/>
      <w:r w:rsidRPr="00C578F6">
        <w:rPr>
          <w:rFonts w:ascii="Times New Roman" w:hAnsi="Times New Roman" w:cs="Times New Roman"/>
          <w:color w:val="000000" w:themeColor="text1"/>
          <w:sz w:val="28"/>
          <w:szCs w:val="28"/>
        </w:rPr>
        <w:t xml:space="preserve"> годов".</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2021 год определяется в размере не ниже 90 процентов размера дотации на выравнивание бюджетной обеспеченности поселений бюджету городского поселения или сельского поселения на 2020 год, утвержденного Законом Краснодарского края от 23 декабря 2019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4200-КЗ "О краевом бюджете на 2020 год и на плановый период 2021</w:t>
      </w:r>
      <w:proofErr w:type="gramEnd"/>
      <w:r w:rsidRPr="00C578F6">
        <w:rPr>
          <w:rFonts w:ascii="Times New Roman" w:hAnsi="Times New Roman" w:cs="Times New Roman"/>
          <w:color w:val="000000" w:themeColor="text1"/>
          <w:sz w:val="28"/>
          <w:szCs w:val="28"/>
        </w:rPr>
        <w:t xml:space="preserve"> и 2022 годов".</w:t>
      </w:r>
    </w:p>
    <w:p w:rsidR="009F119B" w:rsidRDefault="009F119B" w:rsidP="00377F0B">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2022 год определяется в размере не ниже 80 процентов размера дотации на выравнивание бюджетной обеспеченности поселений бюджету городского поселения или сельского поселения на 2021 год, утвержденного Законом Краснодарского края от 23 декабря 2020 года </w:t>
      </w:r>
      <w:r w:rsidR="00075D8F"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4380-КЗ "О краевом бюджете на 2021 год и на плановый период 2022</w:t>
      </w:r>
      <w:proofErr w:type="gramEnd"/>
      <w:r w:rsidRPr="00C578F6">
        <w:rPr>
          <w:rFonts w:ascii="Times New Roman" w:hAnsi="Times New Roman" w:cs="Times New Roman"/>
          <w:color w:val="000000" w:themeColor="text1"/>
          <w:sz w:val="28"/>
          <w:szCs w:val="28"/>
        </w:rPr>
        <w:t xml:space="preserve"> и 2023 годов".</w:t>
      </w:r>
    </w:p>
    <w:p w:rsidR="006A6F45" w:rsidRPr="00C578F6" w:rsidRDefault="006A6F45" w:rsidP="00377F0B">
      <w:pPr>
        <w:pStyle w:val="ConsPlusNormal"/>
        <w:ind w:firstLine="709"/>
        <w:jc w:val="both"/>
        <w:rPr>
          <w:rFonts w:ascii="Times New Roman" w:hAnsi="Times New Roman" w:cs="Times New Roman"/>
          <w:color w:val="000000" w:themeColor="text1"/>
          <w:sz w:val="28"/>
          <w:szCs w:val="28"/>
        </w:rPr>
      </w:pPr>
      <w:proofErr w:type="gramStart"/>
      <w:r w:rsidRPr="00AE0D1B">
        <w:rPr>
          <w:rFonts w:ascii="Times New Roman" w:hAnsi="Times New Roman"/>
          <w:sz w:val="28"/>
          <w:szCs w:val="28"/>
        </w:rPr>
        <w:t xml:space="preserve">Размер дотации на выравнивание бюджетной обеспеченности поселений бюджету городского поселения или сельского поселения на 2023 год определяется в размере не ниже размера дотации на выравнивание бюджетной обеспеченности поселений бюджету городского поселения или сельского поселения на 2022 год, утвержденного </w:t>
      </w:r>
      <w:hyperlink r:id="rId126" w:history="1">
        <w:r w:rsidRPr="00AE0D1B">
          <w:rPr>
            <w:rFonts w:ascii="Times New Roman" w:hAnsi="Times New Roman"/>
            <w:sz w:val="28"/>
            <w:szCs w:val="28"/>
          </w:rPr>
          <w:t>Законом</w:t>
        </w:r>
      </w:hyperlink>
      <w:r w:rsidRPr="00AE0D1B">
        <w:rPr>
          <w:rFonts w:ascii="Times New Roman" w:hAnsi="Times New Roman"/>
          <w:sz w:val="28"/>
          <w:szCs w:val="28"/>
        </w:rPr>
        <w:t xml:space="preserve"> Краснодарского края </w:t>
      </w:r>
      <w:r>
        <w:rPr>
          <w:rFonts w:ascii="Times New Roman" w:hAnsi="Times New Roman"/>
          <w:sz w:val="28"/>
          <w:szCs w:val="28"/>
        </w:rPr>
        <w:br/>
      </w:r>
      <w:r w:rsidRPr="00AE0D1B">
        <w:rPr>
          <w:rFonts w:ascii="Times New Roman" w:hAnsi="Times New Roman"/>
          <w:sz w:val="28"/>
          <w:szCs w:val="28"/>
        </w:rPr>
        <w:t>от 22 декабря 2021 года № 4616-КЗ "О краевом бюджете на 2022 год и на плановый период 2023 и 2024</w:t>
      </w:r>
      <w:proofErr w:type="gramEnd"/>
      <w:r w:rsidRPr="00AE0D1B">
        <w:rPr>
          <w:rFonts w:ascii="Times New Roman" w:hAnsi="Times New Roman"/>
          <w:sz w:val="28"/>
          <w:szCs w:val="28"/>
        </w:rPr>
        <w:t> годов"</w:t>
      </w:r>
      <w:r>
        <w:rPr>
          <w:rFonts w:ascii="Times New Roman" w:hAnsi="Times New Roman"/>
          <w:sz w:val="28"/>
          <w:szCs w:val="28"/>
        </w:rPr>
        <w:t>.</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городского поселения или сельского поселения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692E8F"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4" style="width:349.7pt;height:22.4pt" coordsize="" o:spt="100" adj="0,,0" path="" filled="f" stroked="f">
            <v:stroke joinstyle="miter"/>
            <v:imagedata r:id="rId127" o:title="base_23729_212966_32890"/>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692E8F"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5" style="width:349.7pt;height:22.4pt" coordsize="" o:spt="100" adj="0,,0" path="" filled="f" stroked="f">
            <v:stroke joinstyle="miter"/>
            <v:imagedata r:id="rId128" o:title="base_23729_212966_32891"/>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692E8F"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6" style="width:349.7pt;height:22.4pt" coordsize="" o:spt="100" adj="0,,0" path="" filled="f" stroked="f">
            <v:stroke joinstyle="miter"/>
            <v:imagedata r:id="rId129" o:title="base_23729_212966_32892"/>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7" style="width:129.5pt;height:21.2pt" coordsize="" o:spt="100" adj="0,,0" path="" filled="f" stroked="f">
            <v:stroke joinstyle="miter"/>
            <v:imagedata r:id="rId130" o:title="base_23729_212966_3289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 поселений Краснодарского края;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38" style="width:122.8pt;height:21.2pt" coordsize="" o:spt="100" adj="0,,0" path="" filled="f" stroked="f">
            <v:stroke joinstyle="miter"/>
            <v:imagedata r:id="rId131" o:title="base_23729_212966_3289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городских поселений или сельских поселений на очередной финансовый год, первый и второй годы планового периода, которые принимаются в качестве критериев выравнивания расчетной бюджетной обеспеченности городских поселений или сельских поселений;</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39" style="width:131.9pt;height:22.4pt" coordsize="" o:spt="100" adj="0,,0" path="" filled="f" stroked="f">
            <v:stroke joinstyle="miter"/>
            <v:imagedata r:id="rId132" o:title="base_23729_212966_3289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уровней расчетной бюджетной обеспеченности всех городских поселений или сельских поселений Краснодарского края до заданных критериев выравнивания расчетной бюджетной обеспеченности городских поселений или сельских поселений, рассчитывается по формулам:</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40" style="width:108.9pt;height:25.4pt" coordsize="" o:spt="100" adj="0,,0" path="" filled="f" stroked="f">
            <v:stroke joinstyle="miter"/>
            <v:imagedata r:id="rId133" o:title="base_23729_212966_32896"/>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41" style="width:108.9pt;height:25.4pt" coordsize="" o:spt="100" adj="0,,0" path="" filled="f" stroked="f">
            <v:stroke joinstyle="miter"/>
            <v:imagedata r:id="rId134" o:title="base_23729_212966_32897"/>
            <v:formulas/>
            <v:path o:connecttype="segments"/>
          </v:shape>
        </w:pict>
      </w:r>
    </w:p>
    <w:p w:rsidR="009F119B" w:rsidRPr="00C578F6" w:rsidRDefault="009F119B" w:rsidP="00377F0B">
      <w:pPr>
        <w:pStyle w:val="ConsPlusNormal"/>
        <w:jc w:val="center"/>
        <w:rPr>
          <w:rFonts w:ascii="Times New Roman" w:hAnsi="Times New Roman" w:cs="Times New Roman"/>
          <w:color w:val="000000" w:themeColor="text1"/>
          <w:sz w:val="28"/>
          <w:szCs w:val="28"/>
        </w:rPr>
      </w:pPr>
    </w:p>
    <w:p w:rsidR="009F119B" w:rsidRPr="00C578F6" w:rsidRDefault="00692E8F"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pict>
          <v:shape id="_x0000_i1142" style="width:108.9pt;height:25.4pt" coordsize="" o:spt="100" adj="0,,0" path="" filled="f" stroked="f">
            <v:stroke joinstyle="miter"/>
            <v:imagedata r:id="rId135" o:title="base_23729_212966_32898"/>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2.6. Уровень расчетной бюджетной обеспеченности городских поселений или сельских поселений после распределения дотаций на выравнивание бюджетной обеспеченности поселений рассчитывается по формуле:</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692E8F"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43" style="width:346.7pt;height:22.4pt" coordsize="" o:spt="100" adj="0,,0" path="" filled="f" stroked="f">
            <v:stroke joinstyle="miter"/>
            <v:imagedata r:id="rId136" o:title="base_23729_212966_32899"/>
            <v:formulas/>
            <v:path o:connecttype="segments"/>
          </v:shape>
        </w:pict>
      </w:r>
    </w:p>
    <w:p w:rsidR="009F119B" w:rsidRPr="00C578F6" w:rsidRDefault="009F119B" w:rsidP="00377F0B">
      <w:pPr>
        <w:pStyle w:val="ConsPlusNormal"/>
        <w:jc w:val="both"/>
        <w:rPr>
          <w:rFonts w:ascii="Times New Roman" w:hAnsi="Times New Roman" w:cs="Times New Roman"/>
          <w:color w:val="000000" w:themeColor="text1"/>
          <w:sz w:val="28"/>
          <w:szCs w:val="28"/>
        </w:rPr>
      </w:pPr>
    </w:p>
    <w:p w:rsidR="009F119B" w:rsidRPr="00C578F6" w:rsidRDefault="00692E8F"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4" style="width:346.7pt;height:22.4pt" coordsize="" o:spt="100" adj="0,,0" path="" filled="f" stroked="f">
            <v:stroke joinstyle="miter"/>
            <v:imagedata r:id="rId137" o:title="base_23729_212966_32900"/>
            <v:formulas/>
            <v:path o:connecttype="segments"/>
          </v:shape>
        </w:pict>
      </w:r>
    </w:p>
    <w:p w:rsidR="009F119B" w:rsidRPr="00C578F6" w:rsidRDefault="009F119B" w:rsidP="00377F0B">
      <w:pPr>
        <w:pStyle w:val="ConsPlusNormal"/>
        <w:jc w:val="both"/>
        <w:rPr>
          <w:rFonts w:ascii="Times New Roman" w:hAnsi="Times New Roman" w:cs="Times New Roman"/>
          <w:color w:val="000000" w:themeColor="text1"/>
          <w:sz w:val="28"/>
          <w:szCs w:val="28"/>
        </w:rPr>
      </w:pPr>
    </w:p>
    <w:p w:rsidR="009F119B" w:rsidRPr="00C578F6" w:rsidRDefault="00692E8F" w:rsidP="00377F0B">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5" style="width:346.7pt;height:22.4pt" coordsize="" o:spt="100" adj="0,,0" path="" filled="f" stroked="f">
            <v:stroke joinstyle="miter"/>
            <v:imagedata r:id="rId138" o:title="base_23729_212966_32901"/>
            <v:formulas/>
            <v:path o:connecttype="segments"/>
          </v:shape>
        </w:pic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6" style="width:137.35pt;height:22.4pt" coordsize="" o:spt="100" adj="0,,0" path="" filled="f" stroked="f">
            <v:stroke joinstyle="miter"/>
            <v:imagedata r:id="rId139" o:title="base_23729_212966_32902"/>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после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7" style="width:137.35pt;height:22.4pt" coordsize="" o:spt="100" adj="0,,0" path="" filled="f" stroked="f">
            <v:stroke joinstyle="miter"/>
            <v:imagedata r:id="rId140" o:title="base_23729_212966_32903"/>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уровни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до распределения дотаций на выравнивание бюджетной обеспеченности поселений на очередной финансовый год, первый и второй годы планового периода;</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48" style="width:113.15pt;height:22.4pt" coordsize="" o:spt="100" adj="0,,0" path="" filled="f" stroked="f">
            <v:stroke joinstyle="miter"/>
            <v:imagedata r:id="rId141" o:title="base_23729_212966_32904"/>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поселений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городского поселения или сельского поселения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поселения или сельского поселения;</w:t>
      </w:r>
    </w:p>
    <w:p w:rsidR="009F119B" w:rsidRPr="00C578F6" w:rsidRDefault="00692E8F" w:rsidP="00377F0B">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49" style="width:128.85pt;height:21.2pt" coordsize="" o:spt="100" adj="0,,0" path="" filled="f" stroked="f">
            <v:stroke joinstyle="miter"/>
            <v:imagedata r:id="rId142" o:title="base_23729_212966_32905"/>
            <v:formulas/>
            <v:path o:connecttype="segments"/>
          </v:shape>
        </w:pict>
      </w:r>
      <w:r w:rsidR="009F119B"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налоговый потенциал всех городских поселений или сельских поселений Краснодарского края на очередной финансовый год, первый и второй годы планового периода;</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всех городских поселений или сельских</w:t>
      </w:r>
      <w:r w:rsidR="001C0CEF" w:rsidRPr="00C578F6">
        <w:rPr>
          <w:rFonts w:ascii="Times New Roman" w:hAnsi="Times New Roman" w:cs="Times New Roman"/>
          <w:color w:val="000000" w:themeColor="text1"/>
          <w:sz w:val="28"/>
          <w:szCs w:val="28"/>
        </w:rPr>
        <w:t xml:space="preserve"> поселений Краснодарского края;</w:t>
      </w:r>
    </w:p>
    <w:p w:rsidR="009F119B" w:rsidRPr="00C578F6" w:rsidRDefault="009F119B" w:rsidP="00377F0B">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gramEnd"/>
      <w:r w:rsidRPr="00C578F6">
        <w:rPr>
          <w:rFonts w:ascii="Times New Roman" w:hAnsi="Times New Roman" w:cs="Times New Roman"/>
          <w:color w:val="000000" w:themeColor="text1"/>
          <w:sz w:val="28"/>
          <w:szCs w:val="28"/>
          <w:vertAlign w:val="subscript"/>
        </w:rPr>
        <w:t>гп</w:t>
      </w:r>
      <w:proofErr w:type="spellEnd"/>
      <w:r w:rsidRPr="00C578F6">
        <w:rPr>
          <w:rFonts w:ascii="Times New Roman" w:hAnsi="Times New Roman" w:cs="Times New Roman"/>
          <w:color w:val="000000" w:themeColor="text1"/>
          <w:sz w:val="28"/>
          <w:szCs w:val="28"/>
          <w:vertAlign w:val="subscript"/>
        </w:rPr>
        <w:t>/</w:t>
      </w:r>
      <w:proofErr w:type="spellStart"/>
      <w:r w:rsidRPr="00C578F6">
        <w:rPr>
          <w:rFonts w:ascii="Times New Roman" w:hAnsi="Times New Roman" w:cs="Times New Roman"/>
          <w:color w:val="000000" w:themeColor="text1"/>
          <w:sz w:val="28"/>
          <w:szCs w:val="28"/>
          <w:vertAlign w:val="subscript"/>
        </w:rPr>
        <w:t>сп</w:t>
      </w:r>
      <w:proofErr w:type="spellEnd"/>
      <w:r w:rsidRPr="00C578F6">
        <w:rPr>
          <w:rFonts w:ascii="Times New Roman" w:hAnsi="Times New Roman" w:cs="Times New Roman"/>
          <w:color w:val="000000" w:themeColor="text1"/>
          <w:sz w:val="28"/>
          <w:szCs w:val="28"/>
        </w:rPr>
        <w:t xml:space="preserve"> </w:t>
      </w:r>
      <w:r w:rsidR="00B54360">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городского или сельского поселения.</w:t>
      </w:r>
    </w:p>
    <w:p w:rsidR="00B05E39" w:rsidRDefault="00B05E39" w:rsidP="001E318F">
      <w:pPr>
        <w:autoSpaceDE w:val="0"/>
        <w:autoSpaceDN w:val="0"/>
        <w:adjustRightInd w:val="0"/>
        <w:spacing w:after="0" w:line="240" w:lineRule="auto"/>
        <w:ind w:firstLine="709"/>
        <w:jc w:val="both"/>
        <w:outlineLvl w:val="0"/>
        <w:rPr>
          <w:rFonts w:ascii="Times New Roman" w:hAnsi="Times New Roman" w:cs="Times New Roman"/>
          <w:sz w:val="28"/>
          <w:szCs w:val="28"/>
        </w:rPr>
        <w:sectPr w:rsidR="00B05E39" w:rsidSect="003260D4">
          <w:headerReference w:type="default" r:id="rId143"/>
          <w:footerReference w:type="default" r:id="rId144"/>
          <w:pgSz w:w="11906" w:h="16838"/>
          <w:pgMar w:top="1134" w:right="567" w:bottom="1134" w:left="1701" w:header="709" w:footer="709" w:gutter="0"/>
          <w:pgNumType w:start="1"/>
          <w:cols w:space="708"/>
          <w:titlePg/>
          <w:docGrid w:linePitch="360"/>
        </w:sect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6D1A7F" w:rsidRPr="002D74AE" w:rsidTr="002415AB">
        <w:tc>
          <w:tcPr>
            <w:tcW w:w="60" w:type="dxa"/>
            <w:shd w:val="clear" w:color="auto" w:fill="CED3F1"/>
            <w:tcMar>
              <w:top w:w="0" w:type="dxa"/>
              <w:left w:w="0" w:type="dxa"/>
              <w:bottom w:w="0" w:type="dxa"/>
              <w:right w:w="0" w:type="dxa"/>
            </w:tcMar>
          </w:tcPr>
          <w:p w:rsidR="006D1A7F" w:rsidRPr="002D74AE" w:rsidRDefault="006D1A7F" w:rsidP="001437BD">
            <w:pPr>
              <w:autoSpaceDE w:val="0"/>
              <w:autoSpaceDN w:val="0"/>
              <w:adjustRightInd w:val="0"/>
              <w:spacing w:after="0" w:line="240" w:lineRule="auto"/>
              <w:ind w:left="-749" w:firstLine="709"/>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6D1A7F" w:rsidRPr="002D74AE" w:rsidRDefault="006D1A7F" w:rsidP="001E318F">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6D1A7F" w:rsidRPr="002D74AE" w:rsidRDefault="006D1A7F" w:rsidP="002415AB">
            <w:pPr>
              <w:autoSpaceDE w:val="0"/>
              <w:autoSpaceDN w:val="0"/>
              <w:adjustRightInd w:val="0"/>
              <w:spacing w:after="0" w:line="240" w:lineRule="auto"/>
              <w:jc w:val="both"/>
              <w:rPr>
                <w:rFonts w:ascii="Times New Roman" w:hAnsi="Times New Roman" w:cs="Times New Roman"/>
                <w:color w:val="000000" w:themeColor="text1"/>
                <w:sz w:val="28"/>
                <w:szCs w:val="28"/>
              </w:rPr>
            </w:pPr>
            <w:r w:rsidRPr="00E566C8">
              <w:rPr>
                <w:rFonts w:ascii="Times New Roman" w:hAnsi="Times New Roman" w:cs="Times New Roman"/>
                <w:color w:val="000000" w:themeColor="text1"/>
                <w:sz w:val="28"/>
                <w:szCs w:val="28"/>
              </w:rPr>
              <w:t>Изменения, внесенные Законом Краснодарского края от 07.12.202</w:t>
            </w:r>
            <w:r w:rsidR="00E566C8" w:rsidRPr="00E566C8">
              <w:rPr>
                <w:rFonts w:ascii="Times New Roman" w:hAnsi="Times New Roman" w:cs="Times New Roman"/>
                <w:color w:val="000000" w:themeColor="text1"/>
                <w:sz w:val="28"/>
                <w:szCs w:val="28"/>
              </w:rPr>
              <w:t>2</w:t>
            </w:r>
            <w:r w:rsidRPr="00E566C8">
              <w:rPr>
                <w:rFonts w:ascii="Times New Roman" w:hAnsi="Times New Roman" w:cs="Times New Roman"/>
                <w:color w:val="000000" w:themeColor="text1"/>
                <w:sz w:val="28"/>
                <w:szCs w:val="28"/>
              </w:rPr>
              <w:t xml:space="preserve"> </w:t>
            </w:r>
            <w:r w:rsidR="002415AB">
              <w:rPr>
                <w:rFonts w:ascii="Times New Roman" w:hAnsi="Times New Roman" w:cs="Times New Roman"/>
                <w:color w:val="000000" w:themeColor="text1"/>
                <w:sz w:val="28"/>
                <w:szCs w:val="28"/>
              </w:rPr>
              <w:br/>
            </w:r>
            <w:r w:rsidR="00377F0B" w:rsidRPr="00E566C8">
              <w:rPr>
                <w:rFonts w:ascii="Times New Roman" w:hAnsi="Times New Roman" w:cs="Times New Roman"/>
                <w:color w:val="000000" w:themeColor="text1"/>
                <w:sz w:val="28"/>
                <w:szCs w:val="28"/>
              </w:rPr>
              <w:t xml:space="preserve">№  </w:t>
            </w:r>
            <w:r w:rsidRPr="00E566C8">
              <w:rPr>
                <w:rFonts w:ascii="Times New Roman" w:hAnsi="Times New Roman" w:cs="Times New Roman"/>
                <w:color w:val="000000" w:themeColor="text1"/>
                <w:sz w:val="28"/>
                <w:szCs w:val="28"/>
              </w:rPr>
              <w:t>4</w:t>
            </w:r>
            <w:r w:rsidR="00E566C8" w:rsidRPr="00E566C8">
              <w:rPr>
                <w:rFonts w:ascii="Times New Roman" w:hAnsi="Times New Roman" w:cs="Times New Roman"/>
                <w:color w:val="000000" w:themeColor="text1"/>
                <w:sz w:val="28"/>
                <w:szCs w:val="28"/>
              </w:rPr>
              <w:t>798</w:t>
            </w:r>
            <w:r w:rsidRPr="00E566C8">
              <w:rPr>
                <w:rFonts w:ascii="Times New Roman" w:hAnsi="Times New Roman" w:cs="Times New Roman"/>
                <w:color w:val="000000" w:themeColor="text1"/>
                <w:sz w:val="28"/>
                <w:szCs w:val="28"/>
              </w:rPr>
              <w:t>-КЗ, применяются к правоотношениям, возникающим при составлении и исполнении бюджета</w:t>
            </w:r>
            <w:r w:rsidR="00E566C8" w:rsidRPr="00E566C8">
              <w:rPr>
                <w:rFonts w:ascii="Times New Roman" w:hAnsi="Times New Roman" w:cs="Times New Roman"/>
                <w:color w:val="000000" w:themeColor="text1"/>
                <w:sz w:val="28"/>
                <w:szCs w:val="28"/>
              </w:rPr>
              <w:t xml:space="preserve"> Краснодарского края</w:t>
            </w:r>
            <w:r w:rsidRPr="00E566C8">
              <w:rPr>
                <w:rFonts w:ascii="Times New Roman" w:hAnsi="Times New Roman" w:cs="Times New Roman"/>
                <w:color w:val="000000" w:themeColor="text1"/>
                <w:sz w:val="28"/>
                <w:szCs w:val="28"/>
              </w:rPr>
              <w:t>, начиная с бюджета на 202</w:t>
            </w:r>
            <w:r w:rsidR="00E566C8" w:rsidRPr="00E566C8">
              <w:rPr>
                <w:rFonts w:ascii="Times New Roman" w:hAnsi="Times New Roman" w:cs="Times New Roman"/>
                <w:color w:val="000000" w:themeColor="text1"/>
                <w:sz w:val="28"/>
                <w:szCs w:val="28"/>
              </w:rPr>
              <w:t>3</w:t>
            </w:r>
            <w:r w:rsidRPr="00E566C8">
              <w:rPr>
                <w:rFonts w:ascii="Times New Roman" w:hAnsi="Times New Roman" w:cs="Times New Roman"/>
                <w:color w:val="000000" w:themeColor="text1"/>
                <w:sz w:val="28"/>
                <w:szCs w:val="28"/>
              </w:rPr>
              <w:t xml:space="preserve"> год и на плановый период 202</w:t>
            </w:r>
            <w:r w:rsidR="00E566C8" w:rsidRPr="00E566C8">
              <w:rPr>
                <w:rFonts w:ascii="Times New Roman" w:hAnsi="Times New Roman" w:cs="Times New Roman"/>
                <w:color w:val="000000" w:themeColor="text1"/>
                <w:sz w:val="28"/>
                <w:szCs w:val="28"/>
              </w:rPr>
              <w:t>4</w:t>
            </w:r>
            <w:r w:rsidRPr="00E566C8">
              <w:rPr>
                <w:rFonts w:ascii="Times New Roman" w:hAnsi="Times New Roman" w:cs="Times New Roman"/>
                <w:color w:val="000000" w:themeColor="text1"/>
                <w:sz w:val="28"/>
                <w:szCs w:val="28"/>
              </w:rPr>
              <w:t xml:space="preserve"> и 202</w:t>
            </w:r>
            <w:r w:rsidR="00E566C8" w:rsidRPr="00E566C8">
              <w:rPr>
                <w:rFonts w:ascii="Times New Roman" w:hAnsi="Times New Roman" w:cs="Times New Roman"/>
                <w:color w:val="000000" w:themeColor="text1"/>
                <w:sz w:val="28"/>
                <w:szCs w:val="28"/>
              </w:rPr>
              <w:t xml:space="preserve">5 </w:t>
            </w:r>
            <w:r w:rsidRPr="00E566C8">
              <w:rPr>
                <w:rFonts w:ascii="Times New Roman" w:hAnsi="Times New Roman" w:cs="Times New Roman"/>
                <w:color w:val="000000" w:themeColor="text1"/>
                <w:sz w:val="28"/>
                <w:szCs w:val="28"/>
              </w:rPr>
              <w:t>годов.</w:t>
            </w:r>
          </w:p>
        </w:tc>
        <w:tc>
          <w:tcPr>
            <w:tcW w:w="113" w:type="dxa"/>
            <w:shd w:val="clear" w:color="auto" w:fill="F4F3F8"/>
            <w:tcMar>
              <w:top w:w="0" w:type="dxa"/>
              <w:left w:w="0" w:type="dxa"/>
              <w:bottom w:w="0" w:type="dxa"/>
              <w:right w:w="0" w:type="dxa"/>
            </w:tcMar>
          </w:tcPr>
          <w:p w:rsidR="006D1A7F" w:rsidRPr="002D74AE" w:rsidRDefault="006D1A7F" w:rsidP="001E318F">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c>
      </w:tr>
    </w:tbl>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9842AC">
      <w:pPr>
        <w:pStyle w:val="ConsPlusNormal"/>
        <w:tabs>
          <w:tab w:val="left" w:pos="5529"/>
        </w:tabs>
        <w:ind w:left="5529"/>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2</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9842AC">
      <w:pPr>
        <w:pStyle w:val="ConsPlusNormal"/>
        <w:tabs>
          <w:tab w:val="left" w:pos="5529"/>
        </w:tabs>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r w:rsidR="009842AC">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в Краснодарском крае"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bookmarkStart w:id="12" w:name="P765"/>
      <w:bookmarkEnd w:id="12"/>
      <w:r w:rsidRPr="00C578F6">
        <w:rPr>
          <w:rFonts w:ascii="Times New Roman" w:hAnsi="Times New Roman" w:cs="Times New Roman"/>
          <w:color w:val="000000" w:themeColor="text1"/>
          <w:sz w:val="28"/>
          <w:szCs w:val="28"/>
        </w:rPr>
        <w:t>ПОРЯДОК И МЕТОДИКА</w:t>
      </w: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РАСПРЕДЕЛЕНИЯ ДОТАЦИЙ НА ВЫРАВНИВАНИЕ БЮДЖЕТНОЙ</w:t>
      </w:r>
      <w:r w:rsidR="00A05135">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ОБЕСП</w:t>
      </w:r>
      <w:r w:rsidR="00075D8F" w:rsidRPr="00C578F6">
        <w:rPr>
          <w:rFonts w:ascii="Times New Roman" w:hAnsi="Times New Roman" w:cs="Times New Roman"/>
          <w:color w:val="000000" w:themeColor="text1"/>
          <w:sz w:val="28"/>
          <w:szCs w:val="28"/>
        </w:rPr>
        <w:t xml:space="preserve">ЕЧЕННОСТИ МУНИЦИПАЛЬНЫХ РАЙОНОВ (МУНИЦИПАЛЬНЫХ ОКРУГОВ, </w:t>
      </w:r>
      <w:r w:rsidRPr="00C578F6">
        <w:rPr>
          <w:rFonts w:ascii="Times New Roman" w:hAnsi="Times New Roman" w:cs="Times New Roman"/>
          <w:color w:val="000000" w:themeColor="text1"/>
          <w:sz w:val="28"/>
          <w:szCs w:val="28"/>
        </w:rPr>
        <w:t>ГОРОДСКИХ ОКРУГОВ) И</w:t>
      </w:r>
      <w:r w:rsidR="00075D8F" w:rsidRPr="00C578F6">
        <w:rPr>
          <w:rFonts w:ascii="Times New Roman" w:hAnsi="Times New Roman" w:cs="Times New Roman"/>
          <w:color w:val="000000" w:themeColor="text1"/>
          <w:sz w:val="28"/>
          <w:szCs w:val="28"/>
        </w:rPr>
        <w:t xml:space="preserve"> ПОРЯДОК РАСЧЕТА И </w:t>
      </w:r>
      <w:proofErr w:type="gramStart"/>
      <w:r w:rsidR="00075D8F" w:rsidRPr="00C578F6">
        <w:rPr>
          <w:rFonts w:ascii="Times New Roman" w:hAnsi="Times New Roman" w:cs="Times New Roman"/>
          <w:color w:val="000000" w:themeColor="text1"/>
          <w:sz w:val="28"/>
          <w:szCs w:val="28"/>
        </w:rPr>
        <w:t>УСТАНОВЛЕНИЯ</w:t>
      </w:r>
      <w:proofErr w:type="gramEnd"/>
      <w:r w:rsidR="00075D8F"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ЗАМЕНЯЮЩИХ ЧАСТЬ ДО</w:t>
      </w:r>
      <w:r w:rsidR="00075D8F" w:rsidRPr="00C578F6">
        <w:rPr>
          <w:rFonts w:ascii="Times New Roman" w:hAnsi="Times New Roman" w:cs="Times New Roman"/>
          <w:color w:val="000000" w:themeColor="text1"/>
          <w:sz w:val="28"/>
          <w:szCs w:val="28"/>
        </w:rPr>
        <w:t xml:space="preserve">ТАЦИЙ НА ВЫРАВНИВАНИЕ БЮДЖЕТНОЙ </w:t>
      </w:r>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
    <w:p w:rsidR="009F119B" w:rsidRPr="00C578F6" w:rsidRDefault="009F119B" w:rsidP="001E318F">
      <w:pPr>
        <w:pStyle w:val="ConsPlusTitle"/>
        <w:ind w:firstLine="709"/>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ГОРОДСКИХ ОКРУГОВ) ДОПОЛ</w:t>
      </w:r>
      <w:r w:rsidR="00075D8F" w:rsidRPr="00C578F6">
        <w:rPr>
          <w:rFonts w:ascii="Times New Roman" w:hAnsi="Times New Roman" w:cs="Times New Roman"/>
          <w:color w:val="000000" w:themeColor="text1"/>
          <w:sz w:val="28"/>
          <w:szCs w:val="28"/>
        </w:rPr>
        <w:t xml:space="preserve">НИТЕЛЬНЫХ НОРМАТИВОВ ОТЧИСЛЕНИЙ </w:t>
      </w:r>
      <w:r w:rsidRPr="00C578F6">
        <w:rPr>
          <w:rFonts w:ascii="Times New Roman" w:hAnsi="Times New Roman" w:cs="Times New Roman"/>
          <w:color w:val="000000" w:themeColor="text1"/>
          <w:sz w:val="28"/>
          <w:szCs w:val="28"/>
        </w:rPr>
        <w:t>ОТ НАЛОГА НА ДОХОДЫ ФИЗИЧЕСКИХ ЛИЦ В МЕСТНЫЕ БЮДЖЕТЫ</w:t>
      </w:r>
      <w:proofErr w:type="gramEnd"/>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352"/>
        <w:gridCol w:w="113"/>
      </w:tblGrid>
      <w:tr w:rsidR="0053093F" w:rsidTr="00A21DB0">
        <w:tc>
          <w:tcPr>
            <w:tcW w:w="60" w:type="dxa"/>
            <w:tcBorders>
              <w:top w:val="nil"/>
              <w:left w:val="nil"/>
              <w:bottom w:val="nil"/>
              <w:right w:val="nil"/>
            </w:tcBorders>
            <w:shd w:val="clear" w:color="auto" w:fill="CED3F1"/>
            <w:tcMar>
              <w:top w:w="0" w:type="dxa"/>
              <w:left w:w="0" w:type="dxa"/>
              <w:bottom w:w="0" w:type="dxa"/>
              <w:right w:w="0" w:type="dxa"/>
            </w:tcMar>
          </w:tcPr>
          <w:p w:rsidR="0053093F" w:rsidRDefault="0053093F" w:rsidP="001E318F">
            <w:pPr>
              <w:spacing w:after="1" w:line="0" w:lineRule="atLeast"/>
              <w:ind w:firstLine="709"/>
            </w:pPr>
          </w:p>
        </w:tc>
        <w:tc>
          <w:tcPr>
            <w:tcW w:w="113" w:type="dxa"/>
            <w:tcBorders>
              <w:top w:val="nil"/>
              <w:left w:val="nil"/>
              <w:bottom w:val="nil"/>
              <w:right w:val="nil"/>
            </w:tcBorders>
            <w:shd w:val="clear" w:color="auto" w:fill="F4F3F8"/>
            <w:tcMar>
              <w:top w:w="0" w:type="dxa"/>
              <w:left w:w="0" w:type="dxa"/>
              <w:bottom w:w="0" w:type="dxa"/>
              <w:right w:w="0" w:type="dxa"/>
            </w:tcMar>
          </w:tcPr>
          <w:p w:rsidR="0053093F" w:rsidRDefault="0053093F" w:rsidP="001E318F">
            <w:pPr>
              <w:spacing w:after="1" w:line="0" w:lineRule="atLeast"/>
              <w:ind w:firstLine="709"/>
            </w:pPr>
          </w:p>
        </w:tc>
        <w:tc>
          <w:tcPr>
            <w:tcW w:w="0" w:type="auto"/>
            <w:tcBorders>
              <w:top w:val="nil"/>
              <w:left w:val="nil"/>
              <w:bottom w:val="nil"/>
              <w:right w:val="nil"/>
            </w:tcBorders>
            <w:shd w:val="clear" w:color="auto" w:fill="F4F3F8"/>
            <w:tcMar>
              <w:top w:w="113" w:type="dxa"/>
              <w:left w:w="0" w:type="dxa"/>
              <w:bottom w:w="113" w:type="dxa"/>
              <w:right w:w="0" w:type="dxa"/>
            </w:tcMar>
          </w:tcPr>
          <w:p w:rsidR="0053093F" w:rsidRPr="0053093F" w:rsidRDefault="0053093F" w:rsidP="001E318F">
            <w:pPr>
              <w:pStyle w:val="ConsPlusNormal"/>
              <w:ind w:firstLine="709"/>
              <w:jc w:val="center"/>
              <w:rPr>
                <w:color w:val="000000" w:themeColor="text1"/>
              </w:rPr>
            </w:pPr>
          </w:p>
          <w:p w:rsidR="0053093F" w:rsidRPr="00377F0B" w:rsidRDefault="0053093F" w:rsidP="001E318F">
            <w:pPr>
              <w:pStyle w:val="ConsPlusNormal"/>
              <w:ind w:firstLine="709"/>
              <w:jc w:val="center"/>
              <w:rPr>
                <w:rFonts w:ascii="Times New Roman" w:hAnsi="Times New Roman" w:cs="Times New Roman"/>
                <w:color w:val="000000" w:themeColor="text1"/>
              </w:rPr>
            </w:pPr>
            <w:proofErr w:type="gramStart"/>
            <w:r w:rsidRPr="00377F0B">
              <w:rPr>
                <w:rFonts w:ascii="Times New Roman" w:hAnsi="Times New Roman" w:cs="Times New Roman"/>
                <w:color w:val="000000" w:themeColor="text1"/>
              </w:rPr>
              <w:t xml:space="preserve">(в ред. Законов Краснодарского края от 13.10.2009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1829-КЗ,</w:t>
            </w:r>
            <w:proofErr w:type="gramEnd"/>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 xml:space="preserve">от 19.07.2011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2310-КЗ, от 01.08.2012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2569-КЗ, от 09.07.2013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2745-КЗ,</w:t>
            </w:r>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 xml:space="preserve">от 26.12.2014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3082-КЗ, от 13.10.2015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3253-КЗ, от 30.11.2015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3280-КЗ,</w:t>
            </w:r>
          </w:p>
          <w:p w:rsidR="0053093F" w:rsidRPr="00377F0B" w:rsidRDefault="0053093F" w:rsidP="001E318F">
            <w:pPr>
              <w:pStyle w:val="ConsPlusNormal"/>
              <w:ind w:firstLine="709"/>
              <w:jc w:val="center"/>
              <w:rPr>
                <w:rFonts w:ascii="Times New Roman" w:hAnsi="Times New Roman" w:cs="Times New Roman"/>
                <w:color w:val="000000" w:themeColor="text1"/>
              </w:rPr>
            </w:pPr>
            <w:r w:rsidRPr="00377F0B">
              <w:rPr>
                <w:rFonts w:ascii="Times New Roman" w:hAnsi="Times New Roman" w:cs="Times New Roman"/>
                <w:color w:val="000000" w:themeColor="text1"/>
              </w:rPr>
              <w:t xml:space="preserve">от 25.07.2017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3660-КЗ, от 02.10.2018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3850-КЗ, от 08.10.2019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4135-КЗ,</w:t>
            </w:r>
          </w:p>
          <w:p w:rsidR="0053093F" w:rsidRDefault="0053093F" w:rsidP="001E318F">
            <w:pPr>
              <w:pStyle w:val="ConsPlusNormal"/>
              <w:ind w:firstLine="709"/>
              <w:jc w:val="center"/>
            </w:pPr>
            <w:r w:rsidRPr="00377F0B">
              <w:rPr>
                <w:rFonts w:ascii="Times New Roman" w:hAnsi="Times New Roman" w:cs="Times New Roman"/>
                <w:color w:val="000000" w:themeColor="text1"/>
              </w:rPr>
              <w:t xml:space="preserve">от 09.12.2019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4182-КЗ, от 09.11.2020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4365-КЗ, от 07.12.2021 </w:t>
            </w:r>
            <w:r w:rsidR="005F3625">
              <w:rPr>
                <w:rFonts w:ascii="Times New Roman" w:hAnsi="Times New Roman" w:cs="Times New Roman"/>
                <w:color w:val="000000" w:themeColor="text1"/>
              </w:rPr>
              <w:t>№</w:t>
            </w:r>
            <w:r w:rsidRPr="00377F0B">
              <w:rPr>
                <w:rFonts w:ascii="Times New Roman" w:hAnsi="Times New Roman" w:cs="Times New Roman"/>
                <w:color w:val="000000" w:themeColor="text1"/>
              </w:rPr>
              <w:t xml:space="preserve"> 4586-КЗ</w:t>
            </w:r>
            <w:r w:rsidR="00514254">
              <w:rPr>
                <w:rFonts w:ascii="Times New Roman" w:hAnsi="Times New Roman" w:cs="Times New Roman"/>
                <w:color w:val="000000" w:themeColor="text1"/>
              </w:rPr>
              <w:t xml:space="preserve">, </w:t>
            </w:r>
            <w:r w:rsidR="00514254">
              <w:rPr>
                <w:rFonts w:ascii="Times New Roman" w:hAnsi="Times New Roman" w:cs="Times New Roman"/>
                <w:color w:val="000000" w:themeColor="text1"/>
              </w:rPr>
              <w:br/>
              <w:t>от 07.12.2022 № 4798-КЗ</w:t>
            </w:r>
            <w:r w:rsidR="004E60D7">
              <w:rPr>
                <w:rFonts w:ascii="Times New Roman" w:hAnsi="Times New Roman" w:cs="Times New Roman"/>
                <w:color w:val="000000" w:themeColor="text1"/>
              </w:rPr>
              <w:t>, от 27.12.2022 № 4826-КЗ</w:t>
            </w:r>
            <w:r w:rsidRPr="00377F0B">
              <w:rPr>
                <w:rFonts w:ascii="Times New Roman" w:hAnsi="Times New Roman" w:cs="Times New Roman"/>
                <w:color w:val="000000" w:themeColor="text1"/>
              </w:rPr>
              <w:t>)</w:t>
            </w:r>
          </w:p>
        </w:tc>
        <w:tc>
          <w:tcPr>
            <w:tcW w:w="113" w:type="dxa"/>
            <w:tcBorders>
              <w:top w:val="nil"/>
              <w:left w:val="nil"/>
              <w:bottom w:val="nil"/>
              <w:right w:val="nil"/>
            </w:tcBorders>
            <w:shd w:val="clear" w:color="auto" w:fill="F4F3F8"/>
            <w:tcMar>
              <w:top w:w="0" w:type="dxa"/>
              <w:left w:w="0" w:type="dxa"/>
              <w:bottom w:w="0" w:type="dxa"/>
              <w:right w:w="0" w:type="dxa"/>
            </w:tcMar>
          </w:tcPr>
          <w:p w:rsidR="0053093F" w:rsidRDefault="0053093F" w:rsidP="001E318F">
            <w:pPr>
              <w:spacing w:after="1" w:line="0" w:lineRule="atLeast"/>
              <w:ind w:firstLine="709"/>
            </w:pPr>
          </w:p>
        </w:tc>
      </w:tr>
    </w:tbl>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w:t>
      </w:r>
      <w:proofErr w:type="gramStart"/>
      <w:r w:rsidRPr="00C578F6">
        <w:rPr>
          <w:rFonts w:ascii="Times New Roman" w:hAnsi="Times New Roman" w:cs="Times New Roman"/>
          <w:color w:val="000000" w:themeColor="text1"/>
          <w:sz w:val="28"/>
          <w:szCs w:val="28"/>
        </w:rPr>
        <w:t>Дотации на выравнивание бюджетной обеспеченности муниципальных районов (муниципальных округов, городских округов) предоставляются муниципальным районам (муниципальным округам, городским округам), уровень расчетной бюджетной обеспеченности которых не превышает уровня, установленного законом Краснодарского края о бюджете</w:t>
      </w:r>
      <w:r w:rsidR="00CA2D19">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очередной финансовый год и плановый период в качестве критерия выравнивания расчетной бюджетной обеспеченности муниципальных районов (муниципальных округов, городских округов).</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Критерий выравнивания расчетной бюджетной обеспеченности муниципальных районов (муниципальных округов, городских округов) определяется исходя из рассчитанного для распределения общего объема дотаций на выравнивание бюджетной обеспеченности муниципальных районов (муниципальных округов, городских округов) до максимально возможного уровня расчетной бюджетной обеспеченности муниципальных районов (муниципальных округов, городских округов), увеличенного на 10 процентов.</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При этом не допускается снижение критерия выравнивания расчетной </w:t>
      </w:r>
      <w:r w:rsidRPr="00C578F6">
        <w:rPr>
          <w:rFonts w:ascii="Times New Roman" w:hAnsi="Times New Roman" w:cs="Times New Roman"/>
          <w:color w:val="000000" w:themeColor="text1"/>
          <w:sz w:val="28"/>
          <w:szCs w:val="28"/>
        </w:rPr>
        <w:lastRenderedPageBreak/>
        <w:t>бюджетной обеспеченности муниципальных районов (муниципальных округов, городских округов) на очередной финансовый год и плановый период по сравнению со значением критерия выравнивания расчетной бюджетной обеспеченности муниципальных районов (муниципальных округов, городских округов), установленным законом Краснодарского края о бюджете</w:t>
      </w:r>
      <w:r w:rsidR="006E0162">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Уровень расчетной бюджетной обеспеченности до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где:</w:t>
      </w:r>
    </w:p>
    <w:p w:rsidR="00874A65" w:rsidRPr="00C578F6" w:rsidRDefault="00874A65" w:rsidP="00874A65">
      <w:pPr>
        <w:pStyle w:val="ConsPlusNormal"/>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Закон Краснодарского края от 07.12.2021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Утратил силу с 1 января 2012 года. - Закон</w:t>
      </w:r>
      <w:r w:rsidR="00874A65" w:rsidRPr="00C578F6">
        <w:rPr>
          <w:rFonts w:ascii="Times New Roman" w:hAnsi="Times New Roman" w:cs="Times New Roman"/>
          <w:color w:val="000000" w:themeColor="text1"/>
          <w:sz w:val="28"/>
          <w:szCs w:val="28"/>
        </w:rPr>
        <w:t xml:space="preserve"> Краснодарского края</w:t>
      </w:r>
      <w:r w:rsidR="00874A65"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DD5704"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Методика расчета </w:t>
      </w:r>
    </w:p>
    <w:p w:rsidR="00DD5704"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индекса налогового потенциала</w:t>
      </w:r>
      <w:r w:rsidR="00874A65" w:rsidRPr="00C578F6">
        <w:rPr>
          <w:rFonts w:ascii="Times New Roman" w:hAnsi="Times New Roman" w:cs="Times New Roman"/>
          <w:color w:val="000000" w:themeColor="text1"/>
          <w:sz w:val="28"/>
          <w:szCs w:val="28"/>
        </w:rPr>
        <w:t xml:space="preserve"> </w:t>
      </w:r>
    </w:p>
    <w:p w:rsidR="00DD5704" w:rsidRDefault="009F119B" w:rsidP="00874A65">
      <w:pPr>
        <w:pStyle w:val="ConsPlusTitle"/>
        <w:jc w:val="center"/>
        <w:outlineLvl w:val="1"/>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муниципального района </w:t>
      </w:r>
      <w:r w:rsidR="00874A65" w:rsidRPr="00C578F6">
        <w:rPr>
          <w:rFonts w:ascii="Times New Roman" w:hAnsi="Times New Roman" w:cs="Times New Roman"/>
          <w:color w:val="000000" w:themeColor="text1"/>
          <w:sz w:val="28"/>
          <w:szCs w:val="28"/>
        </w:rPr>
        <w:t>(муниципального округа,</w:t>
      </w:r>
      <w:proofErr w:type="gramEnd"/>
    </w:p>
    <w:p w:rsidR="009F119B" w:rsidRPr="00C578F6" w:rsidRDefault="009F119B" w:rsidP="00874A65">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Индекс налогового потенциала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 (НП / Н),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объем субсидии бюджету</w:t>
      </w:r>
      <w:r w:rsidR="00023E0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рассчитанный в соответствии с Порядком расчета субсидий бюджету</w:t>
      </w:r>
      <w:r w:rsidR="00023E0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(приложение 5 к настоящему Закону);</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НП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налоговый потенциал всех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B05516">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7A0FA7"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1</w:t>
      </w:r>
      <w:r>
        <w:rPr>
          <w:rFonts w:ascii="Times New Roman" w:hAnsi="Times New Roman" w:cs="Times New Roman"/>
          <w:color w:val="000000" w:themeColor="text1"/>
          <w:sz w:val="28"/>
          <w:szCs w:val="28"/>
          <w:vertAlign w:val="superscript"/>
        </w:rPr>
        <w:t>1</w:t>
      </w:r>
      <w:r w:rsidR="009F119B" w:rsidRPr="00C578F6">
        <w:rPr>
          <w:rFonts w:ascii="Times New Roman" w:hAnsi="Times New Roman" w:cs="Times New Roman"/>
          <w:color w:val="000000" w:themeColor="text1"/>
          <w:sz w:val="28"/>
          <w:szCs w:val="28"/>
        </w:rPr>
        <w:t>. Налоговый потенциал муниципального района (муниципального округа, городского округа) является расчетной величиной, используемой в целях определения индекса налогового потенциала муниципального района (муниципального округа, городского округа), и не является прогнозным показателем поступления доходов в соответствующие бюджеты.</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Расчет налогового потенциала муниципального района (муниципального округа, городского округа) производится по репрезентативному перечню налогов в разрезе отдельных видов налогов исходя из показателей уровня экономического развития (базы налогообложения) муниципального района (муниципального округа, городского округа), нормативов отчислений от налогов в бюджеты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доходы от которых зачисляются в бюджеты муниципальных районов (муниципальн</w:t>
      </w:r>
      <w:r w:rsidR="004C4F36" w:rsidRPr="00C578F6">
        <w:rPr>
          <w:rFonts w:ascii="Times New Roman" w:hAnsi="Times New Roman" w:cs="Times New Roman"/>
          <w:color w:val="000000" w:themeColor="text1"/>
          <w:sz w:val="28"/>
          <w:szCs w:val="28"/>
        </w:rPr>
        <w:t>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прибыль организаций;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07.12.2021 </w:t>
      </w:r>
      <w:r w:rsidR="00D32098">
        <w:rPr>
          <w:rFonts w:ascii="Times New Roman" w:hAnsi="Times New Roman" w:cs="Times New Roman"/>
          <w:color w:val="000000" w:themeColor="text1"/>
          <w:sz w:val="28"/>
          <w:szCs w:val="28"/>
        </w:rPr>
        <w:br/>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абзац утратил силу с 1 января 2012 года. - Закон</w:t>
      </w:r>
      <w:r w:rsidR="00874A65" w:rsidRPr="00C578F6">
        <w:rPr>
          <w:rFonts w:ascii="Times New Roman" w:hAnsi="Times New Roman" w:cs="Times New Roman"/>
          <w:color w:val="000000" w:themeColor="text1"/>
          <w:sz w:val="28"/>
          <w:szCs w:val="28"/>
        </w:rPr>
        <w:t xml:space="preserve"> Краснодарского края</w:t>
      </w:r>
      <w:r w:rsidR="00874A65" w:rsidRPr="00C578F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государственная пошлина;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взимаемый в связи с применением упрощенной системы налогообложения, в том числе минимальный налог;</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организаций;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взимаемый в связи с применением патентной системы налогообложения.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50" style="width:88.35pt;height:24.2pt" coordsize="" o:spt="100" adj="0,,0" path="" filled="f" stroked="f">
            <v:stroke joinstyle="miter"/>
            <v:imagedata r:id="rId145" o:title="base_23729_212966_3290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51" style="width:24.2pt;height:19.95pt" coordsize="" o:spt="100" adj="0,,0" path="" filled="f" stroked="f">
            <v:stroke joinstyle="miter"/>
            <v:imagedata r:id="rId146" o:title="base_23729_212966_32907"/>
            <v:formulas/>
            <v:path o:connecttype="segments"/>
          </v:shape>
        </w:pict>
      </w:r>
      <w:r w:rsidR="009F119B" w:rsidRPr="00C578F6">
        <w:rPr>
          <w:rFonts w:ascii="Times New Roman" w:hAnsi="Times New Roman" w:cs="Times New Roman"/>
          <w:color w:val="000000" w:themeColor="text1"/>
          <w:sz w:val="28"/>
          <w:szCs w:val="28"/>
        </w:rPr>
        <w:t xml:space="preserve"> </w:t>
      </w:r>
      <w:r w:rsidR="00B05516">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по i-</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налогу;</w:t>
      </w:r>
    </w:p>
    <w:p w:rsidR="009F119B"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d </w:t>
      </w:r>
      <w:r w:rsidR="00247970">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 доходы от которых зачисляются в бюджеты муниципальных районов (муниципальн</w:t>
      </w:r>
      <w:r w:rsidR="004C4F36" w:rsidRPr="00C578F6">
        <w:rPr>
          <w:rFonts w:ascii="Times New Roman" w:hAnsi="Times New Roman" w:cs="Times New Roman"/>
          <w:color w:val="000000" w:themeColor="text1"/>
          <w:sz w:val="28"/>
          <w:szCs w:val="28"/>
        </w:rPr>
        <w:t>ых округов, городских округов).</w:t>
      </w:r>
    </w:p>
    <w:p w:rsidR="00226651"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3. Налоговый потенциал муниципального района (муниципального окру</w:t>
      </w:r>
      <w:r>
        <w:rPr>
          <w:rFonts w:ascii="Times New Roman" w:hAnsi="Times New Roman"/>
          <w:sz w:val="28"/>
          <w:szCs w:val="28"/>
        </w:rPr>
        <w:softHyphen/>
      </w:r>
      <w:r w:rsidRPr="00467277">
        <w:rPr>
          <w:rFonts w:ascii="Times New Roman" w:hAnsi="Times New Roman"/>
          <w:sz w:val="28"/>
          <w:szCs w:val="28"/>
        </w:rPr>
        <w:t>га, городского округа) по налогу на прибыль организаций рассчитывается по формуле:</w:t>
      </w:r>
    </w:p>
    <w:p w:rsidR="00226651" w:rsidRPr="004F199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10"/>
          <w:szCs w:val="10"/>
        </w:rPr>
      </w:pPr>
    </w:p>
    <w:p w:rsidR="00226651" w:rsidRPr="004F1993"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10"/>
          <w:szCs w:val="10"/>
        </w:rPr>
      </w:pPr>
    </w:p>
    <w:p w:rsidR="00226651" w:rsidRPr="0040223E" w:rsidRDefault="00692E8F"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
          <m:sSubPr>
            <m:ctrlPr>
              <w:rPr>
                <w:rFonts w:ascii="Cambria Math" w:hAnsi="Cambria Math"/>
                <w:sz w:val="28"/>
                <w:szCs w:val="28"/>
              </w:rPr>
            </m:ctrlPr>
          </m:sSubPr>
          <m:e>
            <m:sSub>
              <m:sSubPr>
                <m:ctrlPr>
                  <w:rPr>
                    <w:rFonts w:ascii="Cambria Math" w:hAnsi="Cambria Math"/>
                    <w:sz w:val="28"/>
                    <w:szCs w:val="28"/>
                  </w:rPr>
                </m:ctrlPr>
              </m:sSubPr>
              <m:e>
                <m:r>
                  <m:rPr>
                    <m:sty m:val="p"/>
                  </m:rPr>
                  <w:rPr>
                    <w:rFonts w:ascii="Cambria Math" w:hAnsi="Cambria Math"/>
                    <w:sz w:val="28"/>
                    <w:szCs w:val="28"/>
                  </w:rPr>
                  <m:t>НП</m:t>
                </m:r>
              </m:e>
              <m:sub>
                <m:r>
                  <m:rPr>
                    <m:sty m:val="p"/>
                  </m:rPr>
                  <w:rPr>
                    <w:rFonts w:ascii="Cambria Math" w:hAnsi="Cambria Math"/>
                    <w:sz w:val="28"/>
                    <w:szCs w:val="28"/>
                  </w:rPr>
                  <m:t>Прjмр/мо/го</m:t>
                </m:r>
              </m:sub>
            </m:sSub>
            <m:r>
              <m:rPr>
                <m:sty m:val="p"/>
              </m:rPr>
              <w:rPr>
                <w:rFonts w:ascii="Cambria Math" w:hAnsi="Cambria Math"/>
                <w:sz w:val="28"/>
                <w:szCs w:val="28"/>
              </w:rPr>
              <m:t xml:space="preserve"> = ПН</m:t>
            </m:r>
          </m:e>
          <m:sub>
            <m:r>
              <m:rPr>
                <m:sty m:val="p"/>
              </m:rPr>
              <w:rPr>
                <w:rFonts w:ascii="Cambria Math" w:hAnsi="Cambria Math"/>
                <w:sz w:val="28"/>
                <w:szCs w:val="28"/>
              </w:rPr>
              <m:t xml:space="preserve">Пркон </m:t>
            </m:r>
          </m:sub>
        </m:sSub>
        <m:r>
          <m:rPr>
            <m:sty m:val="p"/>
          </m:rPr>
          <w:rPr>
            <w:rFonts w:ascii="Cambria Math" w:hAnsi="Cambria Math"/>
            <w:sz w:val="28"/>
            <w:szCs w:val="28"/>
          </w:rPr>
          <m:t>×((</m:t>
        </m:r>
        <m:r>
          <m:rPr>
            <m:nor/>
          </m:rPr>
          <w:rPr>
            <w:rFonts w:ascii="Times New Roman" w:hAnsi="Times New Roman"/>
            <w:sz w:val="28"/>
            <w:szCs w:val="28"/>
          </w:rPr>
          <m:t>0,2</m:t>
        </m:r>
        <m:r>
          <m:rPr>
            <m:sty m:val="p"/>
          </m:rPr>
          <w:rPr>
            <w:rFonts w:ascii="Cambria Math" w:hAnsi="Cambria Math"/>
            <w:sz w:val="28"/>
            <w:szCs w:val="28"/>
          </w:rPr>
          <m:t xml:space="preserve"> × </m:t>
        </m:r>
      </m:oMath>
      <w:r w:rsidR="00226651" w:rsidRPr="00467277">
        <w:rPr>
          <w:rFonts w:ascii="Times New Roman" w:hAnsi="Times New Roman"/>
          <w:sz w:val="28"/>
          <w:szCs w:val="28"/>
        </w:rPr>
        <w:t>(</w:t>
      </w:r>
      <m:oMath>
        <m:f>
          <m:fPr>
            <m:type m:val="lin"/>
            <m:ctrlPr>
              <w:rPr>
                <w:rFonts w:ascii="Cambria Math" w:hAnsi="Cambria Math"/>
                <w:sz w:val="28"/>
                <w:szCs w:val="28"/>
              </w:rPr>
            </m:ctrlPr>
          </m:fPr>
          <m:num>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m1</m:t>
                </m:r>
              </m:sup>
              <m:e>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r>
                  <m:rPr>
                    <m:nor/>
                  </m:rPr>
                  <w:rPr>
                    <w:rFonts w:ascii="Times New Roman" w:hAnsi="Times New Roman"/>
                    <w:sz w:val="28"/>
                    <w:szCs w:val="28"/>
                  </w:rPr>
                  <m:t>)</m:t>
                </m:r>
              </m:e>
            </m:nary>
          </m:den>
        </m:f>
      </m:oMath>
      <w:r w:rsidR="00226651">
        <w:rPr>
          <w:rFonts w:ascii="Times New Roman" w:hAnsi="Times New Roman"/>
          <w:sz w:val="28"/>
          <w:szCs w:val="28"/>
        </w:rPr>
        <w:t xml:space="preserve"> </w:t>
      </w:r>
      <m:oMath>
        <m:r>
          <m:rPr>
            <m:nor/>
          </m:rPr>
          <w:rPr>
            <w:rFonts w:ascii="Times New Roman" w:hAnsi="Times New Roman"/>
            <w:sz w:val="28"/>
            <w:szCs w:val="28"/>
          </w:rPr>
          <m:t>+</m:t>
        </m:r>
      </m:oMath>
    </w:p>
    <w:p w:rsidR="00226651" w:rsidRPr="0040223E" w:rsidRDefault="00226651"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Para>
        <m:oMath>
          <m:r>
            <m:rPr>
              <m:nor/>
            </m:rPr>
            <w:rPr>
              <w:rFonts w:ascii="Times New Roman" w:hAnsi="Times New Roman"/>
              <w:sz w:val="28"/>
              <w:szCs w:val="28"/>
            </w:rPr>
            <w:lastRenderedPageBreak/>
            <m:t>+</m:t>
          </m:r>
          <m:r>
            <m:rPr>
              <m:nor/>
            </m:rPr>
            <w:rPr>
              <w:rFonts w:ascii="Cambria Math" w:hAnsi="Times New Roman"/>
              <w:sz w:val="28"/>
              <w:szCs w:val="28"/>
            </w:rPr>
            <m:t xml:space="preserve"> </m:t>
          </m:r>
          <m:r>
            <m:rPr>
              <m:nor/>
            </m:rPr>
            <w:rPr>
              <w:rFonts w:ascii="Times New Roman" w:hAnsi="Times New Roman"/>
              <w:sz w:val="28"/>
              <w:szCs w:val="28"/>
            </w:rPr>
            <m:t>0,6</m:t>
          </m:r>
          <m:r>
            <m:rPr>
              <m:sty m:val="p"/>
            </m:rPr>
            <w:rPr>
              <w:rFonts w:ascii="Cambria Math" w:hAnsi="Cambria Math"/>
              <w:sz w:val="28"/>
              <w:szCs w:val="28"/>
            </w:rPr>
            <m:t>×(</m:t>
          </m:r>
          <m:f>
            <m:fPr>
              <m:type m:val="lin"/>
              <m:ctrlPr>
                <w:rPr>
                  <w:rFonts w:ascii="Cambria Math" w:hAnsi="Cambria Math"/>
                  <w:sz w:val="28"/>
                  <w:szCs w:val="28"/>
                </w:rPr>
              </m:ctrlPr>
            </m:fPr>
            <m:num>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m1</m:t>
                  </m:r>
                </m:sup>
                <m:e>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r>
                    <m:rPr>
                      <m:nor/>
                    </m:rPr>
                    <w:rPr>
                      <w:rFonts w:ascii="Times New Roman" w:hAnsi="Times New Roman"/>
                      <w:sz w:val="28"/>
                      <w:szCs w:val="28"/>
                    </w:rPr>
                    <m:t>)</m:t>
                  </m:r>
                </m:e>
              </m:nary>
            </m:den>
          </m:f>
          <m:r>
            <m:rPr>
              <m:nor/>
            </m:rPr>
            <w:rPr>
              <w:rFonts w:ascii="Times New Roman" w:hAnsi="Times New Roman"/>
              <w:sz w:val="28"/>
              <w:szCs w:val="28"/>
            </w:rPr>
            <m:t xml:space="preserve"> +</m:t>
          </m:r>
        </m:oMath>
      </m:oMathPara>
    </w:p>
    <w:p w:rsidR="00226651" w:rsidRPr="004F1993" w:rsidRDefault="00226651"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Para>
        <m:oMath>
          <m:r>
            <m:rPr>
              <m:nor/>
            </m:rPr>
            <w:rPr>
              <w:rFonts w:ascii="Times New Roman" w:hAnsi="Times New Roman"/>
              <w:sz w:val="28"/>
              <w:szCs w:val="28"/>
            </w:rPr>
            <m:t>+</m:t>
          </m:r>
          <m:r>
            <m:rPr>
              <m:nor/>
            </m:rPr>
            <w:rPr>
              <w:rFonts w:ascii="Cambria Math" w:hAnsi="Times New Roman"/>
              <w:sz w:val="28"/>
              <w:szCs w:val="28"/>
            </w:rPr>
            <m:t xml:space="preserve"> </m:t>
          </m:r>
          <m:r>
            <m:rPr>
              <m:nor/>
            </m:rPr>
            <w:rPr>
              <w:rFonts w:ascii="Times New Roman" w:hAnsi="Times New Roman"/>
              <w:sz w:val="28"/>
              <w:szCs w:val="28"/>
            </w:rPr>
            <m:t>0,2</m:t>
          </m:r>
          <m:r>
            <m:rPr>
              <m:sty m:val="p"/>
            </m:rPr>
            <w:rPr>
              <w:rFonts w:ascii="Cambria Math" w:hAnsi="Cambria Math"/>
              <w:sz w:val="28"/>
              <w:szCs w:val="28"/>
            </w:rPr>
            <m:t>×</m:t>
          </m:r>
          <m:r>
            <m:rPr>
              <m:nor/>
            </m:rPr>
            <w:rPr>
              <w:rFonts w:ascii="Times New Roman"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Прконjмр/мо/го</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nor/>
            </m:rPr>
            <w:rPr>
              <w:rFonts w:ascii="Times New Roman" w:hAnsi="Times New Roman"/>
              <w:sz w:val="28"/>
              <w:szCs w:val="28"/>
            </w:rPr>
            <m:t>/ </m:t>
          </m:r>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m1</m:t>
              </m:r>
            </m:sup>
            <m:e>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Прконjмр/мо/го</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eqArr>
                <m:eqArrPr>
                  <m:ctrlPr>
                    <w:rPr>
                      <w:rFonts w:ascii="Cambria Math" w:hAnsi="Cambria Math"/>
                      <w:sz w:val="28"/>
                      <w:szCs w:val="28"/>
                    </w:rPr>
                  </m:ctrlPr>
                </m:eqArrPr>
                <m:e>
                  <m:r>
                    <m:rPr>
                      <m:nor/>
                    </m:rPr>
                    <w:rPr>
                      <w:rFonts w:ascii="Times New Roman" w:hAnsi="Times New Roman"/>
                      <w:sz w:val="28"/>
                      <w:szCs w:val="28"/>
                    </w:rPr>
                    <m:t xml:space="preserve">)) </m:t>
                  </m:r>
                  <m:r>
                    <m:rPr>
                      <m:sty m:val="p"/>
                    </m:rPr>
                    <w:rPr>
                      <w:rFonts w:ascii="Cambria Math" w:hAnsi="Cambria Math"/>
                      <w:sz w:val="28"/>
                      <w:szCs w:val="28"/>
                    </w:rPr>
                    <m:t xml:space="preserve">× </m:t>
                  </m:r>
                  <m:sSub>
                    <m:sSubPr>
                      <m:ctrlPr>
                        <w:rPr>
                          <w:rFonts w:ascii="Cambria Math" w:hAnsi="Cambria Math"/>
                          <w:sz w:val="28"/>
                          <w:szCs w:val="28"/>
                        </w:rPr>
                      </m:ctrlPr>
                    </m:sSubPr>
                    <m:e>
                      <m:r>
                        <m:rPr>
                          <m:nor/>
                        </m:rPr>
                        <w:rPr>
                          <w:rFonts w:ascii="Times New Roman" w:hAnsi="Times New Roman"/>
                          <w:sz w:val="28"/>
                          <w:szCs w:val="28"/>
                        </w:rPr>
                        <m:t>N</m:t>
                      </m:r>
                    </m:e>
                    <m:sub>
                      <m:r>
                        <m:rPr>
                          <m:nor/>
                        </m:rPr>
                        <w:rPr>
                          <w:rFonts w:ascii="Times New Roman" w:hAnsi="Times New Roman"/>
                          <w:sz w:val="28"/>
                          <w:szCs w:val="28"/>
                        </w:rPr>
                        <m:t>Прмр/мо/го</m:t>
                      </m:r>
                    </m:sub>
                  </m:sSub>
                </m:e>
              </m:eqArr>
            </m:e>
          </m:nary>
          <m:r>
            <m:rPr>
              <m:sty m:val="p"/>
            </m:rPr>
            <w:rPr>
              <w:rFonts w:ascii="Cambria Math" w:hAnsi="Cambria Math"/>
              <w:sz w:val="28"/>
              <w:szCs w:val="28"/>
            </w:rPr>
            <m:t>,</m:t>
          </m:r>
        </m:oMath>
      </m:oMathPara>
    </w:p>
    <w:p w:rsidR="00226651" w:rsidRPr="004F1993" w:rsidRDefault="00226651" w:rsidP="00226651">
      <w:pPr>
        <w:widowControl w:val="0"/>
        <w:tabs>
          <w:tab w:val="left" w:pos="993"/>
        </w:tabs>
        <w:autoSpaceDE w:val="0"/>
        <w:autoSpaceDN w:val="0"/>
        <w:adjustRightInd w:val="0"/>
        <w:spacing w:after="0" w:line="240" w:lineRule="auto"/>
        <w:jc w:val="center"/>
        <w:outlineLvl w:val="1"/>
        <w:rPr>
          <w:rFonts w:ascii="Times New Roman" w:hAnsi="Times New Roman"/>
          <w:sz w:val="10"/>
          <w:szCs w:val="10"/>
        </w:rPr>
      </w:pP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sty m:val="p"/>
              </m:rPr>
              <w:rPr>
                <w:rFonts w:ascii="Cambria Math" w:hAnsi="Cambria Math"/>
                <w:sz w:val="28"/>
                <w:szCs w:val="28"/>
              </w:rPr>
              <m:t>НП</m:t>
            </m:r>
          </m:e>
          <m:sub>
            <m:r>
              <m:rPr>
                <m:sty m:val="p"/>
              </m:rPr>
              <w:rPr>
                <w:rFonts w:ascii="Cambria Math" w:hAnsi="Cambria Math"/>
                <w:sz w:val="28"/>
                <w:szCs w:val="28"/>
              </w:rPr>
              <m:t>Прjмр/мо/го</m:t>
            </m:r>
          </m:sub>
        </m:sSub>
      </m:oMath>
      <w:r w:rsidR="00226651" w:rsidRPr="00467277">
        <w:rPr>
          <w:rFonts w:ascii="Times New Roman" w:hAnsi="Times New Roman"/>
          <w:sz w:val="28"/>
          <w:szCs w:val="28"/>
        </w:rPr>
        <w:t xml:space="preserve"> – налоговый потенциал j-</w:t>
      </w:r>
      <w:proofErr w:type="spellStart"/>
      <w:r w:rsidR="00226651" w:rsidRPr="00467277">
        <w:rPr>
          <w:rFonts w:ascii="Times New Roman" w:hAnsi="Times New Roman"/>
          <w:sz w:val="28"/>
          <w:szCs w:val="28"/>
        </w:rPr>
        <w:t>го</w:t>
      </w:r>
      <w:proofErr w:type="spellEnd"/>
      <w:r w:rsidR="00226651" w:rsidRPr="00467277">
        <w:rPr>
          <w:rFonts w:ascii="Times New Roman" w:hAnsi="Times New Roman"/>
          <w:sz w:val="28"/>
          <w:szCs w:val="28"/>
        </w:rPr>
        <w:t xml:space="preserve"> муниципального района (муни</w:t>
      </w:r>
      <w:r w:rsidR="00226651">
        <w:rPr>
          <w:rFonts w:ascii="Times New Roman" w:hAnsi="Times New Roman"/>
          <w:sz w:val="28"/>
          <w:szCs w:val="28"/>
        </w:rPr>
        <w:softHyphen/>
      </w:r>
      <w:r w:rsidR="00226651" w:rsidRPr="00467277">
        <w:rPr>
          <w:rFonts w:ascii="Times New Roman" w:hAnsi="Times New Roman"/>
          <w:sz w:val="28"/>
          <w:szCs w:val="28"/>
        </w:rPr>
        <w:t>ципального округа, городского округа) по налогу на прибыль организаций на очередной финансовый год, первый и второй годы планового периода;</w:t>
      </w:r>
    </w:p>
    <w:p w:rsidR="00794A55" w:rsidRDefault="00794A55" w:rsidP="00794A55">
      <w:pPr>
        <w:autoSpaceDE w:val="0"/>
        <w:autoSpaceDN w:val="0"/>
        <w:adjustRightInd w:val="0"/>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t>ПН</w:t>
      </w:r>
      <w:r>
        <w:rPr>
          <w:rFonts w:ascii="Times New Roman" w:hAnsi="Times New Roman" w:cs="Times New Roman"/>
          <w:sz w:val="28"/>
          <w:szCs w:val="28"/>
          <w:vertAlign w:val="subscript"/>
        </w:rPr>
        <w:t>Пркон</w:t>
      </w:r>
      <w:proofErr w:type="spellEnd"/>
      <w:r>
        <w:rPr>
          <w:rFonts w:ascii="Times New Roman" w:hAnsi="Times New Roman" w:cs="Times New Roman"/>
          <w:sz w:val="28"/>
          <w:szCs w:val="28"/>
        </w:rPr>
        <w:t xml:space="preserve"> - прогнозируемая сумма поступлений доходов от налога на прибыль организаций в консолидированный бюджет Краснодарского края на очередной финансовый год (первый, второй годы планового периода) (за исключением доходов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 данным главного администратора доходов);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val="en-US"/>
        </w:rPr>
        <w:t>n</w:t>
      </w:r>
      <w:r>
        <w:rPr>
          <w:rFonts w:ascii="Times New Roman" w:hAnsi="Times New Roman"/>
          <w:sz w:val="28"/>
          <w:szCs w:val="28"/>
        </w:rPr>
        <w:t>1</w:t>
      </w:r>
      <w:r w:rsidRPr="00467277">
        <w:rPr>
          <w:rFonts w:ascii="Times New Roman" w:hAnsi="Times New Roman"/>
          <w:sz w:val="28"/>
          <w:szCs w:val="28"/>
        </w:rPr>
        <w:t xml:space="preserve"> – текущий финансовый год;</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m1 – количество муниципальных районов (муниципальных округов, го</w:t>
      </w:r>
      <w:r>
        <w:rPr>
          <w:rFonts w:ascii="Times New Roman" w:hAnsi="Times New Roman"/>
          <w:sz w:val="28"/>
          <w:szCs w:val="28"/>
        </w:rPr>
        <w:softHyphen/>
      </w:r>
      <w:r w:rsidRPr="00467277">
        <w:rPr>
          <w:rFonts w:ascii="Times New Roman" w:hAnsi="Times New Roman"/>
          <w:sz w:val="28"/>
          <w:szCs w:val="28"/>
        </w:rPr>
        <w:t>родских округов), входящих в состав Краснодарского края;</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oMath>
      <w:r w:rsidR="00226651" w:rsidRPr="00467277">
        <w:rPr>
          <w:rFonts w:ascii="Times New Roman" w:hAnsi="Times New Roman"/>
          <w:sz w:val="28"/>
          <w:szCs w:val="28"/>
        </w:rPr>
        <w:t xml:space="preserve"> </w:t>
      </w:r>
      <w:proofErr w:type="gramStart"/>
      <w:r w:rsidR="00226651" w:rsidRPr="00467277">
        <w:rPr>
          <w:rFonts w:ascii="Times New Roman" w:hAnsi="Times New Roman"/>
          <w:sz w:val="28"/>
          <w:szCs w:val="28"/>
        </w:rPr>
        <w:t xml:space="preserve">– расчетная сумма поступлений доходов от налога на прибыль организаций в консолидированный бюджет Краснодарского края </w:t>
      </w:r>
      <w:r w:rsidR="00226651">
        <w:rPr>
          <w:rFonts w:ascii="Times New Roman" w:hAnsi="Times New Roman"/>
          <w:sz w:val="28"/>
          <w:szCs w:val="28"/>
        </w:rPr>
        <w:br/>
      </w:r>
      <w:r w:rsidR="00226651" w:rsidRPr="00467277">
        <w:rPr>
          <w:rFonts w:ascii="Times New Roman" w:hAnsi="Times New Roman"/>
          <w:sz w:val="28"/>
          <w:szCs w:val="28"/>
        </w:rPr>
        <w:t>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муниципальному району (муниципальному округу, городскому округу) без учета поступлений по консолидированным группам налогоплательщиков и поступлений крупных платежей, носящих единовременный характер (платежей в сумме более 4 миллиардов рублей от каждого налогоплательщика)</w:t>
      </w:r>
      <w:r w:rsidR="00226651">
        <w:rPr>
          <w:rFonts w:ascii="Times New Roman" w:hAnsi="Times New Roman"/>
          <w:sz w:val="28"/>
          <w:szCs w:val="28"/>
        </w:rPr>
        <w:t>,</w:t>
      </w:r>
      <w:r w:rsidR="00226651" w:rsidRPr="00467277">
        <w:rPr>
          <w:rFonts w:ascii="Times New Roman" w:hAnsi="Times New Roman"/>
          <w:sz w:val="28"/>
          <w:szCs w:val="28"/>
        </w:rPr>
        <w:t xml:space="preserve"> за финан</w:t>
      </w:r>
      <w:r w:rsidR="00226651">
        <w:rPr>
          <w:rFonts w:ascii="Times New Roman" w:hAnsi="Times New Roman"/>
          <w:sz w:val="28"/>
          <w:szCs w:val="28"/>
        </w:rPr>
        <w:softHyphen/>
      </w:r>
      <w:r w:rsidR="00226651" w:rsidRPr="00467277">
        <w:rPr>
          <w:rFonts w:ascii="Times New Roman" w:hAnsi="Times New Roman"/>
          <w:sz w:val="28"/>
          <w:szCs w:val="28"/>
        </w:rPr>
        <w:t>совый год, предшествующий на два года отчетному финансовому году (рассчи</w:t>
      </w:r>
      <w:r w:rsidR="00226651">
        <w:rPr>
          <w:rFonts w:ascii="Times New Roman" w:hAnsi="Times New Roman"/>
          <w:sz w:val="28"/>
          <w:szCs w:val="28"/>
        </w:rPr>
        <w:softHyphen/>
      </w:r>
      <w:r w:rsidR="00226651" w:rsidRPr="00467277">
        <w:rPr>
          <w:rFonts w:ascii="Times New Roman" w:hAnsi="Times New Roman"/>
          <w:sz w:val="28"/>
          <w:szCs w:val="28"/>
        </w:rPr>
        <w:t>тывается финансовым органом Краснодарского</w:t>
      </w:r>
      <w:proofErr w:type="gramEnd"/>
      <w:r w:rsidR="00226651" w:rsidRPr="00467277">
        <w:rPr>
          <w:rFonts w:ascii="Times New Roman" w:hAnsi="Times New Roman"/>
          <w:sz w:val="28"/>
          <w:szCs w:val="28"/>
        </w:rPr>
        <w:t xml:space="preserve"> края на основании данных бюджетной отчетности и данных главного администратора доходов).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Pr>
          <w:rFonts w:ascii="Times New Roman" w:hAnsi="Times New Roman"/>
          <w:sz w:val="28"/>
          <w:szCs w:val="28"/>
        </w:rPr>
        <w:t xml:space="preserve">В случае </w:t>
      </w:r>
      <w:r w:rsidRPr="00467277">
        <w:rPr>
          <w:rFonts w:ascii="Times New Roman" w:hAnsi="Times New Roman"/>
          <w:sz w:val="28"/>
          <w:szCs w:val="28"/>
        </w:rPr>
        <w:t xml:space="preserve">если темп роста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r>
          <w:rPr>
            <w:rFonts w:ascii="Cambria Math" w:hAnsi="Cambria Math"/>
            <w:sz w:val="28"/>
            <w:szCs w:val="28"/>
          </w:rPr>
          <m:t xml:space="preserve"> </m:t>
        </m:r>
      </m:oMath>
      <w:r w:rsidRPr="00467277">
        <w:rPr>
          <w:rFonts w:ascii="Times New Roman" w:hAnsi="Times New Roman"/>
          <w:sz w:val="28"/>
          <w:szCs w:val="28"/>
        </w:rPr>
        <w:t>к предшествующему финансо</w:t>
      </w:r>
      <w:r>
        <w:rPr>
          <w:rFonts w:ascii="Times New Roman" w:hAnsi="Times New Roman"/>
          <w:sz w:val="28"/>
          <w:szCs w:val="28"/>
        </w:rPr>
        <w:softHyphen/>
      </w:r>
      <w:r w:rsidRPr="00467277">
        <w:rPr>
          <w:rFonts w:ascii="Times New Roman" w:hAnsi="Times New Roman"/>
          <w:sz w:val="28"/>
          <w:szCs w:val="28"/>
        </w:rPr>
        <w:t>вому году не превышает более чем на 40 процентов соответствующий показа</w:t>
      </w:r>
      <w:r>
        <w:rPr>
          <w:rFonts w:ascii="Times New Roman" w:hAnsi="Times New Roman"/>
          <w:sz w:val="28"/>
          <w:szCs w:val="28"/>
        </w:rPr>
        <w:softHyphen/>
      </w:r>
      <w:r w:rsidRPr="00467277">
        <w:rPr>
          <w:rFonts w:ascii="Times New Roman" w:hAnsi="Times New Roman"/>
          <w:sz w:val="28"/>
          <w:szCs w:val="28"/>
        </w:rPr>
        <w:t xml:space="preserve">тель в среднем по Краснодарскому краю, то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oMath>
      <w:r>
        <w:rPr>
          <w:rFonts w:ascii="Times New Roman" w:hAnsi="Times New Roman"/>
          <w:sz w:val="28"/>
          <w:szCs w:val="28"/>
        </w:rPr>
        <w:t xml:space="preserve"> </w:t>
      </w:r>
      <w:r w:rsidRPr="00467277">
        <w:rPr>
          <w:rFonts w:ascii="Times New Roman" w:hAnsi="Times New Roman"/>
          <w:sz w:val="28"/>
          <w:szCs w:val="28"/>
        </w:rPr>
        <w:t>принимается рав</w:t>
      </w:r>
      <w:r>
        <w:rPr>
          <w:rFonts w:ascii="Times New Roman" w:hAnsi="Times New Roman"/>
          <w:sz w:val="28"/>
          <w:szCs w:val="28"/>
        </w:rPr>
        <w:softHyphen/>
      </w:r>
      <w:r w:rsidRPr="00467277">
        <w:rPr>
          <w:rFonts w:ascii="Times New Roman" w:hAnsi="Times New Roman"/>
          <w:sz w:val="28"/>
          <w:szCs w:val="28"/>
        </w:rPr>
        <w:t>ным сумме фактических поступлений доходов от налога на прибыль организа</w:t>
      </w:r>
      <w:r>
        <w:rPr>
          <w:rFonts w:ascii="Times New Roman" w:hAnsi="Times New Roman"/>
          <w:sz w:val="28"/>
          <w:szCs w:val="28"/>
        </w:rPr>
        <w:softHyphen/>
      </w:r>
      <w:r w:rsidRPr="00467277">
        <w:rPr>
          <w:rFonts w:ascii="Times New Roman" w:hAnsi="Times New Roman"/>
          <w:sz w:val="28"/>
          <w:szCs w:val="28"/>
        </w:rPr>
        <w:t>ций в консолидированный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w:t>
      </w:r>
      <w:r>
        <w:rPr>
          <w:rFonts w:ascii="Times New Roman" w:hAnsi="Times New Roman"/>
          <w:sz w:val="28"/>
          <w:szCs w:val="28"/>
        </w:rPr>
        <w:softHyphen/>
      </w:r>
      <w:r w:rsidRPr="00467277">
        <w:rPr>
          <w:rFonts w:ascii="Times New Roman" w:hAnsi="Times New Roman"/>
          <w:sz w:val="28"/>
          <w:szCs w:val="28"/>
        </w:rPr>
        <w:t>ному району (муниципальному округу, городскому округу</w:t>
      </w:r>
      <w:proofErr w:type="gramEnd"/>
      <w:r w:rsidRPr="00467277">
        <w:rPr>
          <w:rFonts w:ascii="Times New Roman" w:hAnsi="Times New Roman"/>
          <w:sz w:val="28"/>
          <w:szCs w:val="28"/>
        </w:rPr>
        <w:t>) без учета поступле</w:t>
      </w:r>
      <w:r>
        <w:rPr>
          <w:rFonts w:ascii="Times New Roman" w:hAnsi="Times New Roman"/>
          <w:sz w:val="28"/>
          <w:szCs w:val="28"/>
        </w:rPr>
        <w:softHyphen/>
      </w:r>
      <w:r w:rsidRPr="00467277">
        <w:rPr>
          <w:rFonts w:ascii="Times New Roman" w:hAnsi="Times New Roman"/>
          <w:sz w:val="28"/>
          <w:szCs w:val="28"/>
        </w:rPr>
        <w:t>ний по консолидированным группам налогоплательщиков и поступлений круп</w:t>
      </w:r>
      <w:r>
        <w:rPr>
          <w:rFonts w:ascii="Times New Roman" w:hAnsi="Times New Roman"/>
          <w:sz w:val="28"/>
          <w:szCs w:val="28"/>
        </w:rPr>
        <w:softHyphen/>
      </w:r>
      <w:r w:rsidRPr="00467277">
        <w:rPr>
          <w:rFonts w:ascii="Times New Roman" w:hAnsi="Times New Roman"/>
          <w:sz w:val="28"/>
          <w:szCs w:val="28"/>
        </w:rPr>
        <w:t>ных платежей, носящих единовременный характер (платежей в сумме более 4 миллиардов рублей от каждого налогоплательщика)</w:t>
      </w:r>
      <w:r>
        <w:rPr>
          <w:rFonts w:ascii="Times New Roman" w:hAnsi="Times New Roman"/>
          <w:sz w:val="28"/>
          <w:szCs w:val="28"/>
        </w:rPr>
        <w:t>,</w:t>
      </w:r>
      <w:r w:rsidRPr="00467277">
        <w:rPr>
          <w:rFonts w:ascii="Times New Roman" w:hAnsi="Times New Roman"/>
          <w:sz w:val="28"/>
          <w:szCs w:val="28"/>
        </w:rPr>
        <w:t xml:space="preserve"> за финансовый год, предшествующий на два года отчетному финансовому году.</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Pr>
          <w:rFonts w:ascii="Times New Roman" w:hAnsi="Times New Roman"/>
          <w:sz w:val="28"/>
          <w:szCs w:val="28"/>
        </w:rPr>
        <w:t>В случае</w:t>
      </w:r>
      <w:r w:rsidRPr="00467277">
        <w:rPr>
          <w:rFonts w:ascii="Times New Roman" w:hAnsi="Times New Roman"/>
          <w:sz w:val="28"/>
          <w:szCs w:val="28"/>
        </w:rPr>
        <w:t xml:space="preserve"> если темп роста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r>
          <w:rPr>
            <w:rFonts w:ascii="Cambria Math" w:hAnsi="Cambria Math"/>
            <w:sz w:val="28"/>
            <w:szCs w:val="28"/>
          </w:rPr>
          <m:t xml:space="preserve"> </m:t>
        </m:r>
      </m:oMath>
      <w:r w:rsidRPr="00467277">
        <w:rPr>
          <w:rFonts w:ascii="Times New Roman" w:hAnsi="Times New Roman"/>
          <w:sz w:val="28"/>
          <w:szCs w:val="28"/>
        </w:rPr>
        <w:t>к предшествующему финансо</w:t>
      </w:r>
      <w:r>
        <w:rPr>
          <w:rFonts w:ascii="Times New Roman" w:hAnsi="Times New Roman"/>
          <w:sz w:val="28"/>
          <w:szCs w:val="28"/>
        </w:rPr>
        <w:softHyphen/>
      </w:r>
      <w:r w:rsidRPr="00467277">
        <w:rPr>
          <w:rFonts w:ascii="Times New Roman" w:hAnsi="Times New Roman"/>
          <w:sz w:val="28"/>
          <w:szCs w:val="28"/>
        </w:rPr>
        <w:t xml:space="preserve">вому году превышает более чем на 40 процентов соответствующий показатель </w:t>
      </w:r>
      <w:r w:rsidRPr="00467277">
        <w:rPr>
          <w:rFonts w:ascii="Times New Roman" w:hAnsi="Times New Roman"/>
          <w:sz w:val="28"/>
          <w:szCs w:val="28"/>
        </w:rPr>
        <w:lastRenderedPageBreak/>
        <w:t xml:space="preserve">в </w:t>
      </w:r>
      <w:r w:rsidRPr="00DA765A">
        <w:rPr>
          <w:rFonts w:ascii="Times New Roman" w:hAnsi="Times New Roman"/>
          <w:sz w:val="28"/>
          <w:szCs w:val="28"/>
        </w:rPr>
        <w:t xml:space="preserve">среднем по Краснодарскому краю, то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oMath>
      <w:r w:rsidRPr="00DA765A">
        <w:rPr>
          <w:rFonts w:ascii="Times New Roman" w:hAnsi="Times New Roman"/>
          <w:sz w:val="28"/>
          <w:szCs w:val="28"/>
        </w:rPr>
        <w:t xml:space="preserve"> принимается равным сумме фактических поступлений доходов от налога на прибыль организаций в консолидированный бюджет Краснодарского края по j-</w:t>
      </w:r>
      <w:proofErr w:type="spellStart"/>
      <w:r w:rsidRPr="00DA765A">
        <w:rPr>
          <w:rFonts w:ascii="Times New Roman" w:hAnsi="Times New Roman"/>
          <w:sz w:val="28"/>
          <w:szCs w:val="28"/>
        </w:rPr>
        <w:t>му</w:t>
      </w:r>
      <w:proofErr w:type="spellEnd"/>
      <w:r w:rsidRPr="00DA765A">
        <w:rPr>
          <w:rFonts w:ascii="Times New Roman" w:hAnsi="Times New Roman"/>
          <w:sz w:val="28"/>
          <w:szCs w:val="28"/>
        </w:rPr>
        <w:t xml:space="preserve"> муниципальному району (муниципальному округу, городскому округу) без</w:t>
      </w:r>
      <w:proofErr w:type="gramEnd"/>
      <w:r w:rsidRPr="00DA765A">
        <w:rPr>
          <w:rFonts w:ascii="Times New Roman" w:hAnsi="Times New Roman"/>
          <w:sz w:val="28"/>
          <w:szCs w:val="28"/>
        </w:rPr>
        <w:t xml:space="preserve"> </w:t>
      </w:r>
      <w:proofErr w:type="gramStart"/>
      <w:r w:rsidRPr="00DA765A">
        <w:rPr>
          <w:rFonts w:ascii="Times New Roman" w:hAnsi="Times New Roman"/>
          <w:sz w:val="28"/>
          <w:szCs w:val="28"/>
        </w:rPr>
        <w:t>учета поступлений по консолидированным группам налогоплательщиков за финансовый</w:t>
      </w:r>
      <w:r>
        <w:rPr>
          <w:rFonts w:ascii="Times New Roman" w:hAnsi="Times New Roman"/>
          <w:sz w:val="28"/>
          <w:szCs w:val="28"/>
        </w:rPr>
        <w:t xml:space="preserve"> год</w:t>
      </w:r>
      <w:r w:rsidRPr="00DA765A">
        <w:rPr>
          <w:rFonts w:ascii="Times New Roman" w:hAnsi="Times New Roman"/>
          <w:sz w:val="28"/>
          <w:szCs w:val="28"/>
        </w:rPr>
        <w:t>, предше</w:t>
      </w:r>
      <w:r>
        <w:rPr>
          <w:rFonts w:ascii="Times New Roman" w:hAnsi="Times New Roman"/>
          <w:sz w:val="28"/>
          <w:szCs w:val="28"/>
        </w:rPr>
        <w:softHyphen/>
      </w:r>
      <w:r w:rsidRPr="00DA765A">
        <w:rPr>
          <w:rFonts w:ascii="Times New Roman" w:hAnsi="Times New Roman"/>
          <w:sz w:val="28"/>
          <w:szCs w:val="28"/>
        </w:rPr>
        <w:t>ствующ</w:t>
      </w:r>
      <w:r>
        <w:rPr>
          <w:rFonts w:ascii="Times New Roman" w:hAnsi="Times New Roman"/>
          <w:sz w:val="28"/>
          <w:szCs w:val="28"/>
        </w:rPr>
        <w:t>ий</w:t>
      </w:r>
      <w:r w:rsidRPr="00DA765A">
        <w:rPr>
          <w:rFonts w:ascii="Times New Roman" w:hAnsi="Times New Roman"/>
          <w:sz w:val="28"/>
          <w:szCs w:val="28"/>
        </w:rPr>
        <w:t xml:space="preserve"> на три года отчетному финансовому году</w:t>
      </w:r>
      <w:r>
        <w:rPr>
          <w:rFonts w:ascii="Times New Roman" w:hAnsi="Times New Roman"/>
          <w:sz w:val="28"/>
          <w:szCs w:val="28"/>
        </w:rPr>
        <w:t>,</w:t>
      </w:r>
      <w:r w:rsidRPr="00DA765A">
        <w:rPr>
          <w:rFonts w:ascii="Times New Roman" w:hAnsi="Times New Roman"/>
          <w:sz w:val="28"/>
          <w:szCs w:val="28"/>
        </w:rPr>
        <w:t xml:space="preserve"> с применением темпа ро</w:t>
      </w:r>
      <w:r>
        <w:rPr>
          <w:rFonts w:ascii="Times New Roman" w:hAnsi="Times New Roman"/>
          <w:sz w:val="28"/>
          <w:szCs w:val="28"/>
        </w:rPr>
        <w:softHyphen/>
      </w:r>
      <w:r w:rsidRPr="00DA765A">
        <w:rPr>
          <w:rFonts w:ascii="Times New Roman" w:hAnsi="Times New Roman"/>
          <w:sz w:val="28"/>
          <w:szCs w:val="28"/>
        </w:rPr>
        <w:t>ста поступлений доходов от налога на прибыль организаций в консолидирован</w:t>
      </w:r>
      <w:r>
        <w:rPr>
          <w:rFonts w:ascii="Times New Roman" w:hAnsi="Times New Roman"/>
          <w:sz w:val="28"/>
          <w:szCs w:val="28"/>
        </w:rPr>
        <w:softHyphen/>
      </w:r>
      <w:r w:rsidRPr="00DA765A">
        <w:rPr>
          <w:rFonts w:ascii="Times New Roman" w:hAnsi="Times New Roman"/>
          <w:sz w:val="28"/>
          <w:szCs w:val="28"/>
        </w:rPr>
        <w:t>ный бюджет Краснодарского края за финансовый год, предшествующий на два года отчетному финансовому году, к соответствующим</w:t>
      </w:r>
      <w:r>
        <w:rPr>
          <w:rFonts w:ascii="Times New Roman" w:hAnsi="Times New Roman"/>
          <w:sz w:val="28"/>
          <w:szCs w:val="28"/>
        </w:rPr>
        <w:t xml:space="preserve"> поступлениям в финан</w:t>
      </w:r>
      <w:r>
        <w:rPr>
          <w:rFonts w:ascii="Times New Roman" w:hAnsi="Times New Roman"/>
          <w:sz w:val="28"/>
          <w:szCs w:val="28"/>
        </w:rPr>
        <w:softHyphen/>
        <w:t>совом году, предшествующем на три года отчетному финансовому году, сло</w:t>
      </w:r>
      <w:r>
        <w:rPr>
          <w:rFonts w:ascii="Times New Roman" w:hAnsi="Times New Roman"/>
          <w:sz w:val="28"/>
          <w:szCs w:val="28"/>
        </w:rPr>
        <w:softHyphen/>
        <w:t xml:space="preserve">жившегося </w:t>
      </w:r>
      <w:r w:rsidRPr="00467277">
        <w:rPr>
          <w:rFonts w:ascii="Times New Roman" w:hAnsi="Times New Roman"/>
          <w:sz w:val="28"/>
          <w:szCs w:val="28"/>
        </w:rPr>
        <w:t>в среднем по Краснодарскому</w:t>
      </w:r>
      <w:proofErr w:type="gramEnd"/>
      <w:r w:rsidRPr="00467277">
        <w:rPr>
          <w:rFonts w:ascii="Times New Roman" w:hAnsi="Times New Roman"/>
          <w:sz w:val="28"/>
          <w:szCs w:val="28"/>
        </w:rPr>
        <w:t xml:space="preserve"> краю, увеличенного на</w:t>
      </w:r>
      <w:r>
        <w:rPr>
          <w:rFonts w:ascii="Times New Roman" w:hAnsi="Times New Roman"/>
          <w:sz w:val="28"/>
          <w:szCs w:val="28"/>
        </w:rPr>
        <w:t xml:space="preserve"> 40 процентов;</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oMath>
      <w:r w:rsidR="00226651" w:rsidRPr="00467277">
        <w:rPr>
          <w:rFonts w:ascii="Times New Roman" w:hAnsi="Times New Roman"/>
          <w:sz w:val="28"/>
          <w:szCs w:val="28"/>
        </w:rPr>
        <w:t xml:space="preserve"> </w:t>
      </w:r>
      <w:proofErr w:type="gramStart"/>
      <w:r w:rsidR="00226651" w:rsidRPr="00467277">
        <w:rPr>
          <w:rFonts w:ascii="Times New Roman" w:hAnsi="Times New Roman"/>
          <w:sz w:val="28"/>
          <w:szCs w:val="28"/>
        </w:rPr>
        <w:t xml:space="preserve">– расчетная сумма поступлений доходов от налога на прибыль организаций в консолидированный бюджет Краснодарского края </w:t>
      </w:r>
      <w:r w:rsidR="00226651">
        <w:rPr>
          <w:rFonts w:ascii="Times New Roman" w:hAnsi="Times New Roman"/>
          <w:sz w:val="28"/>
          <w:szCs w:val="28"/>
        </w:rPr>
        <w:br/>
      </w:r>
      <w:r w:rsidR="00226651" w:rsidRPr="00467277">
        <w:rPr>
          <w:rFonts w:ascii="Times New Roman" w:hAnsi="Times New Roman"/>
          <w:sz w:val="28"/>
          <w:szCs w:val="28"/>
        </w:rPr>
        <w:t>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xml:space="preserve"> муниципальному району (муниципальному округу, городскому округу) без учета поступлений по консолидированным группам налогоплательщиков и поступлений крупных платежей, носящих единовременный характер (платежей в сумме более 4 миллиардов рублей от каждого налогоплательщика)</w:t>
      </w:r>
      <w:r w:rsidR="00226651">
        <w:rPr>
          <w:rFonts w:ascii="Times New Roman" w:hAnsi="Times New Roman"/>
          <w:sz w:val="28"/>
          <w:szCs w:val="28"/>
        </w:rPr>
        <w:t>,</w:t>
      </w:r>
      <w:r w:rsidR="00226651" w:rsidRPr="00467277">
        <w:rPr>
          <w:rFonts w:ascii="Times New Roman" w:hAnsi="Times New Roman"/>
          <w:sz w:val="28"/>
          <w:szCs w:val="28"/>
        </w:rPr>
        <w:t xml:space="preserve"> за отчет</w:t>
      </w:r>
      <w:r w:rsidR="00226651">
        <w:rPr>
          <w:rFonts w:ascii="Times New Roman" w:hAnsi="Times New Roman"/>
          <w:sz w:val="28"/>
          <w:szCs w:val="28"/>
        </w:rPr>
        <w:softHyphen/>
      </w:r>
      <w:r w:rsidR="00226651" w:rsidRPr="00467277">
        <w:rPr>
          <w:rFonts w:ascii="Times New Roman" w:hAnsi="Times New Roman"/>
          <w:sz w:val="28"/>
          <w:szCs w:val="28"/>
        </w:rPr>
        <w:t>ный финансовый год (рассчитывается финансовым органом Краснодарского края на основании данных бюджетной отчетности</w:t>
      </w:r>
      <w:proofErr w:type="gramEnd"/>
      <w:r w:rsidR="00226651" w:rsidRPr="00467277">
        <w:rPr>
          <w:rFonts w:ascii="Times New Roman" w:hAnsi="Times New Roman"/>
          <w:sz w:val="28"/>
          <w:szCs w:val="28"/>
        </w:rPr>
        <w:t xml:space="preserve"> и данных главного админи</w:t>
      </w:r>
      <w:r w:rsidR="00226651">
        <w:rPr>
          <w:rFonts w:ascii="Times New Roman" w:hAnsi="Times New Roman"/>
          <w:sz w:val="28"/>
          <w:szCs w:val="28"/>
        </w:rPr>
        <w:softHyphen/>
      </w:r>
      <w:r w:rsidR="00226651" w:rsidRPr="00467277">
        <w:rPr>
          <w:rFonts w:ascii="Times New Roman" w:hAnsi="Times New Roman"/>
          <w:sz w:val="28"/>
          <w:szCs w:val="28"/>
        </w:rPr>
        <w:t>стратора доходов).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467277">
        <w:rPr>
          <w:rFonts w:ascii="Times New Roman" w:hAnsi="Times New Roman"/>
          <w:sz w:val="28"/>
          <w:szCs w:val="28"/>
        </w:rPr>
        <w:t xml:space="preserve">В случае если темп роста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oMath>
      <w:r w:rsidRPr="00467277">
        <w:rPr>
          <w:rFonts w:ascii="Times New Roman" w:hAnsi="Times New Roman"/>
          <w:sz w:val="28"/>
          <w:szCs w:val="28"/>
        </w:rPr>
        <w:t xml:space="preserve"> к финансовому году, предше</w:t>
      </w:r>
      <w:r>
        <w:rPr>
          <w:rFonts w:ascii="Times New Roman" w:hAnsi="Times New Roman"/>
          <w:sz w:val="28"/>
          <w:szCs w:val="28"/>
        </w:rPr>
        <w:softHyphen/>
      </w:r>
      <w:r w:rsidRPr="00467277">
        <w:rPr>
          <w:rFonts w:ascii="Times New Roman" w:hAnsi="Times New Roman"/>
          <w:sz w:val="28"/>
          <w:szCs w:val="28"/>
        </w:rPr>
        <w:t xml:space="preserve">ствующему на два года отчетному финансовому году, не превышает более чем на 40 процентов соответствующий показатель в среднем по Краснодарскому краю, то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равным сумме фактических поступлений доходов от налога на прибыль организаций в консолидированный бюджет Краснодарского края по j-му</w:t>
      </w:r>
      <w:proofErr w:type="gramEnd"/>
      <w:r w:rsidRPr="00467277">
        <w:rPr>
          <w:rFonts w:ascii="Times New Roman" w:hAnsi="Times New Roman"/>
          <w:sz w:val="28"/>
          <w:szCs w:val="28"/>
        </w:rPr>
        <w:t xml:space="preserve"> муниципальному району (муниципальному окру</w:t>
      </w:r>
      <w:r>
        <w:rPr>
          <w:rFonts w:ascii="Times New Roman" w:hAnsi="Times New Roman"/>
          <w:sz w:val="28"/>
          <w:szCs w:val="28"/>
        </w:rPr>
        <w:softHyphen/>
      </w:r>
      <w:r w:rsidRPr="00467277">
        <w:rPr>
          <w:rFonts w:ascii="Times New Roman" w:hAnsi="Times New Roman"/>
          <w:sz w:val="28"/>
          <w:szCs w:val="28"/>
        </w:rPr>
        <w:t>гу, городскому округу) без учета поступлений по консолидированным группам налогоплательщиков и поступлений крупных платежей, носящих единовремен</w:t>
      </w:r>
      <w:r>
        <w:rPr>
          <w:rFonts w:ascii="Times New Roman" w:hAnsi="Times New Roman"/>
          <w:sz w:val="28"/>
          <w:szCs w:val="28"/>
        </w:rPr>
        <w:softHyphen/>
      </w:r>
      <w:r w:rsidRPr="00467277">
        <w:rPr>
          <w:rFonts w:ascii="Times New Roman" w:hAnsi="Times New Roman"/>
          <w:sz w:val="28"/>
          <w:szCs w:val="28"/>
        </w:rPr>
        <w:t>ный характер (платежей в сумме более 4 миллиардов рублей от каждого нало</w:t>
      </w:r>
      <w:r>
        <w:rPr>
          <w:rFonts w:ascii="Times New Roman" w:hAnsi="Times New Roman"/>
          <w:sz w:val="28"/>
          <w:szCs w:val="28"/>
        </w:rPr>
        <w:softHyphen/>
      </w:r>
      <w:r w:rsidRPr="00467277">
        <w:rPr>
          <w:rFonts w:ascii="Times New Roman" w:hAnsi="Times New Roman"/>
          <w:sz w:val="28"/>
          <w:szCs w:val="28"/>
        </w:rPr>
        <w:t>гоплательщика)</w:t>
      </w:r>
      <w:r>
        <w:rPr>
          <w:rFonts w:ascii="Times New Roman" w:hAnsi="Times New Roman"/>
          <w:sz w:val="28"/>
          <w:szCs w:val="28"/>
        </w:rPr>
        <w:t>,</w:t>
      </w:r>
      <w:r w:rsidRPr="00467277">
        <w:rPr>
          <w:rFonts w:ascii="Times New Roman" w:hAnsi="Times New Roman"/>
          <w:sz w:val="28"/>
          <w:szCs w:val="28"/>
        </w:rPr>
        <w:t xml:space="preserve"> за отчетный финансовый год.</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Pr>
          <w:rFonts w:ascii="Times New Roman" w:hAnsi="Times New Roman"/>
          <w:sz w:val="28"/>
          <w:szCs w:val="28"/>
        </w:rPr>
        <w:t>В случае</w:t>
      </w:r>
      <w:r w:rsidRPr="00467277">
        <w:rPr>
          <w:rFonts w:ascii="Times New Roman" w:hAnsi="Times New Roman"/>
          <w:sz w:val="28"/>
          <w:szCs w:val="28"/>
        </w:rPr>
        <w:t xml:space="preserve"> если темп роста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oMath>
      <w:r w:rsidRPr="00467277">
        <w:rPr>
          <w:rFonts w:ascii="Times New Roman" w:hAnsi="Times New Roman"/>
          <w:sz w:val="28"/>
          <w:szCs w:val="28"/>
        </w:rPr>
        <w:t xml:space="preserve"> к финансовому году, предше</w:t>
      </w:r>
      <w:r>
        <w:rPr>
          <w:rFonts w:ascii="Times New Roman" w:hAnsi="Times New Roman"/>
          <w:sz w:val="28"/>
          <w:szCs w:val="28"/>
        </w:rPr>
        <w:softHyphen/>
      </w:r>
      <w:r w:rsidRPr="00467277">
        <w:rPr>
          <w:rFonts w:ascii="Times New Roman" w:hAnsi="Times New Roman"/>
          <w:sz w:val="28"/>
          <w:szCs w:val="28"/>
        </w:rPr>
        <w:t xml:space="preserve">ствующему на два года отчетному финансовому году, превышает более чем на 40 процентов соответствующий показатель в среднем по Краснодарскому краю, то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oMath>
      <w:r w:rsidRPr="00467277">
        <w:rPr>
          <w:rFonts w:ascii="Times New Roman" w:hAnsi="Times New Roman"/>
          <w:sz w:val="28"/>
          <w:szCs w:val="28"/>
        </w:rPr>
        <w:t>принимается равным сумме фактических поступлений дохо</w:t>
      </w:r>
      <w:r>
        <w:rPr>
          <w:rFonts w:ascii="Times New Roman" w:hAnsi="Times New Roman"/>
          <w:sz w:val="28"/>
          <w:szCs w:val="28"/>
        </w:rPr>
        <w:softHyphen/>
      </w:r>
      <w:r w:rsidRPr="00467277">
        <w:rPr>
          <w:rFonts w:ascii="Times New Roman" w:hAnsi="Times New Roman"/>
          <w:sz w:val="28"/>
          <w:szCs w:val="28"/>
        </w:rPr>
        <w:t>дов от налога на прибыль организаций в консолидированный бюджет Красно</w:t>
      </w:r>
      <w:r>
        <w:rPr>
          <w:rFonts w:ascii="Times New Roman" w:hAnsi="Times New Roman"/>
          <w:sz w:val="28"/>
          <w:szCs w:val="28"/>
        </w:rPr>
        <w:softHyphen/>
      </w:r>
      <w:r w:rsidRPr="00467277">
        <w:rPr>
          <w:rFonts w:ascii="Times New Roman" w:hAnsi="Times New Roman"/>
          <w:sz w:val="28"/>
          <w:szCs w:val="28"/>
        </w:rPr>
        <w:t>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w:t>
      </w:r>
      <w:proofErr w:type="gramEnd"/>
      <w:r w:rsidRPr="00467277">
        <w:rPr>
          <w:rFonts w:ascii="Times New Roman" w:hAnsi="Times New Roman"/>
          <w:sz w:val="28"/>
          <w:szCs w:val="28"/>
        </w:rPr>
        <w:t xml:space="preserve"> </w:t>
      </w:r>
      <w:proofErr w:type="gramStart"/>
      <w:r w:rsidRPr="00467277">
        <w:rPr>
          <w:rFonts w:ascii="Times New Roman" w:hAnsi="Times New Roman"/>
          <w:sz w:val="28"/>
          <w:szCs w:val="28"/>
        </w:rPr>
        <w:t>району (муниципальному округу, го</w:t>
      </w:r>
      <w:r>
        <w:rPr>
          <w:rFonts w:ascii="Times New Roman" w:hAnsi="Times New Roman"/>
          <w:sz w:val="28"/>
          <w:szCs w:val="28"/>
        </w:rPr>
        <w:softHyphen/>
      </w:r>
      <w:r w:rsidRPr="00467277">
        <w:rPr>
          <w:rFonts w:ascii="Times New Roman" w:hAnsi="Times New Roman"/>
          <w:sz w:val="28"/>
          <w:szCs w:val="28"/>
        </w:rPr>
        <w:t>родскому округу) без учета поступлений по консолидированным группам нало</w:t>
      </w:r>
      <w:r>
        <w:rPr>
          <w:rFonts w:ascii="Times New Roman" w:hAnsi="Times New Roman"/>
          <w:sz w:val="28"/>
          <w:szCs w:val="28"/>
        </w:rPr>
        <w:softHyphen/>
      </w:r>
      <w:r w:rsidRPr="00467277">
        <w:rPr>
          <w:rFonts w:ascii="Times New Roman" w:hAnsi="Times New Roman"/>
          <w:sz w:val="28"/>
          <w:szCs w:val="28"/>
        </w:rPr>
        <w:t>гоплательщиков и поступлений крупных платежей, носящих единовременный характер (платежей в сумме более 4 миллиардов рублей от каждого налогопла</w:t>
      </w:r>
      <w:r>
        <w:rPr>
          <w:rFonts w:ascii="Times New Roman" w:hAnsi="Times New Roman"/>
          <w:sz w:val="28"/>
          <w:szCs w:val="28"/>
        </w:rPr>
        <w:softHyphen/>
      </w:r>
      <w:r w:rsidRPr="00467277">
        <w:rPr>
          <w:rFonts w:ascii="Times New Roman" w:hAnsi="Times New Roman"/>
          <w:sz w:val="28"/>
          <w:szCs w:val="28"/>
        </w:rPr>
        <w:t>тельщика)</w:t>
      </w:r>
      <w:r>
        <w:rPr>
          <w:rFonts w:ascii="Times New Roman" w:hAnsi="Times New Roman"/>
          <w:sz w:val="28"/>
          <w:szCs w:val="28"/>
        </w:rPr>
        <w:t>,</w:t>
      </w:r>
      <w:r w:rsidRPr="00467277">
        <w:rPr>
          <w:rFonts w:ascii="Times New Roman" w:hAnsi="Times New Roman"/>
          <w:sz w:val="28"/>
          <w:szCs w:val="28"/>
        </w:rPr>
        <w:t xml:space="preserve"> за финансовый год, предшествующий на два года отчетному финан</w:t>
      </w:r>
      <w:r>
        <w:rPr>
          <w:rFonts w:ascii="Times New Roman" w:hAnsi="Times New Roman"/>
          <w:sz w:val="28"/>
          <w:szCs w:val="28"/>
        </w:rPr>
        <w:softHyphen/>
      </w:r>
      <w:r w:rsidRPr="00467277">
        <w:rPr>
          <w:rFonts w:ascii="Times New Roman" w:hAnsi="Times New Roman"/>
          <w:sz w:val="28"/>
          <w:szCs w:val="28"/>
        </w:rPr>
        <w:lastRenderedPageBreak/>
        <w:t>совому году, с применением темпа роста</w:t>
      </w:r>
      <w:r>
        <w:rPr>
          <w:rFonts w:ascii="Times New Roman" w:hAnsi="Times New Roman"/>
          <w:sz w:val="28"/>
          <w:szCs w:val="28"/>
        </w:rPr>
        <w:t xml:space="preserve"> поступлений доходов от налога на прибыль в </w:t>
      </w:r>
      <w:r w:rsidRPr="00467277">
        <w:rPr>
          <w:rFonts w:ascii="Times New Roman" w:hAnsi="Times New Roman"/>
          <w:sz w:val="28"/>
          <w:szCs w:val="28"/>
        </w:rPr>
        <w:t xml:space="preserve">консолидированный бюджет Краснодарского края </w:t>
      </w:r>
      <w:r>
        <w:rPr>
          <w:rFonts w:ascii="Times New Roman" w:hAnsi="Times New Roman"/>
          <w:sz w:val="28"/>
          <w:szCs w:val="28"/>
        </w:rPr>
        <w:t>за отчетный фи</w:t>
      </w:r>
      <w:r>
        <w:rPr>
          <w:rFonts w:ascii="Times New Roman" w:hAnsi="Times New Roman"/>
          <w:sz w:val="28"/>
          <w:szCs w:val="28"/>
        </w:rPr>
        <w:softHyphen/>
        <w:t>нансовый год к соответствующим</w:t>
      </w:r>
      <w:proofErr w:type="gramEnd"/>
      <w:r>
        <w:rPr>
          <w:rFonts w:ascii="Times New Roman" w:hAnsi="Times New Roman"/>
          <w:sz w:val="28"/>
          <w:szCs w:val="28"/>
        </w:rPr>
        <w:t xml:space="preserve"> поступлениям в финансовом году</w:t>
      </w:r>
      <w:r w:rsidRPr="00467277">
        <w:rPr>
          <w:rFonts w:ascii="Times New Roman" w:hAnsi="Times New Roman"/>
          <w:sz w:val="28"/>
          <w:szCs w:val="28"/>
        </w:rPr>
        <w:t>, предше</w:t>
      </w:r>
      <w:r>
        <w:rPr>
          <w:rFonts w:ascii="Times New Roman" w:hAnsi="Times New Roman"/>
          <w:sz w:val="28"/>
          <w:szCs w:val="28"/>
        </w:rPr>
        <w:softHyphen/>
      </w:r>
      <w:r w:rsidRPr="00467277">
        <w:rPr>
          <w:rFonts w:ascii="Times New Roman" w:hAnsi="Times New Roman"/>
          <w:sz w:val="28"/>
          <w:szCs w:val="28"/>
        </w:rPr>
        <w:t>ствующем</w:t>
      </w:r>
      <w:r>
        <w:rPr>
          <w:rFonts w:ascii="Times New Roman" w:hAnsi="Times New Roman"/>
          <w:sz w:val="28"/>
          <w:szCs w:val="28"/>
        </w:rPr>
        <w:t xml:space="preserve"> </w:t>
      </w:r>
      <w:r w:rsidRPr="00467277">
        <w:rPr>
          <w:rFonts w:ascii="Times New Roman" w:hAnsi="Times New Roman"/>
          <w:sz w:val="28"/>
          <w:szCs w:val="28"/>
        </w:rPr>
        <w:t>на два года отчетному финансовому году,</w:t>
      </w:r>
      <w:r>
        <w:rPr>
          <w:rFonts w:ascii="Times New Roman" w:hAnsi="Times New Roman"/>
          <w:sz w:val="28"/>
          <w:szCs w:val="28"/>
        </w:rPr>
        <w:t xml:space="preserve"> сложившегося </w:t>
      </w:r>
      <w:r w:rsidRPr="00467277">
        <w:rPr>
          <w:rFonts w:ascii="Times New Roman" w:hAnsi="Times New Roman"/>
          <w:sz w:val="28"/>
          <w:szCs w:val="28"/>
        </w:rPr>
        <w:t>в среднем по Краснодарскому краю, увеличенного на 40 процентов.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В случае</w:t>
      </w:r>
      <w:r w:rsidRPr="00467277">
        <w:rPr>
          <w:rFonts w:ascii="Times New Roman" w:hAnsi="Times New Roman"/>
          <w:sz w:val="28"/>
          <w:szCs w:val="28"/>
        </w:rPr>
        <w:t xml:space="preserve"> если </w:t>
      </w:r>
      <m:oMath>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oMath>
      <w:r w:rsidRPr="00467277">
        <w:rPr>
          <w:rFonts w:ascii="Times New Roman" w:hAnsi="Times New Roman"/>
          <w:sz w:val="28"/>
          <w:szCs w:val="28"/>
        </w:rPr>
        <w:t xml:space="preserve"> принимает отрицательное значение, то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n1-1</m:t>
                </m:r>
              </m:e>
            </m:d>
          </m:sup>
        </m:sSubSup>
      </m:oMath>
      <w:r>
        <w:rPr>
          <w:rFonts w:ascii="Times New Roman" w:hAnsi="Times New Roman"/>
          <w:sz w:val="28"/>
          <w:szCs w:val="28"/>
        </w:rPr>
        <w:t xml:space="preserve"> </w:t>
      </w:r>
      <w:r w:rsidRPr="00467277">
        <w:rPr>
          <w:rFonts w:ascii="Times New Roman" w:hAnsi="Times New Roman"/>
          <w:sz w:val="28"/>
          <w:szCs w:val="28"/>
        </w:rPr>
        <w:t xml:space="preserve">принимается равным </w:t>
      </w: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 xml:space="preserve">Прконj </m:t>
            </m:r>
            <m:f>
              <m:fPr>
                <m:type m:val="lin"/>
                <m:ctrlPr>
                  <w:rPr>
                    <w:rFonts w:ascii="Cambria Math" w:hAnsi="Cambria Math"/>
                    <w:sz w:val="28"/>
                    <w:szCs w:val="28"/>
                  </w:rPr>
                </m:ctrlPr>
              </m:fPr>
              <m:num>
                <m:r>
                  <m:rPr>
                    <m:nor/>
                  </m:rPr>
                  <w:rPr>
                    <w:rFonts w:ascii="Times New Roman" w:hAnsi="Times New Roman"/>
                    <w:sz w:val="28"/>
                    <w:szCs w:val="28"/>
                  </w:rPr>
                  <m:t>мр</m:t>
                </m:r>
              </m:num>
              <m:den>
                <m:r>
                  <m:rPr>
                    <m:nor/>
                  </m:rPr>
                  <w:rPr>
                    <w:rFonts w:ascii="Times New Roman" w:hAnsi="Times New Roman"/>
                    <w:sz w:val="28"/>
                    <w:szCs w:val="28"/>
                  </w:rPr>
                  <m:t>мо/го</m:t>
                </m:r>
              </m:den>
            </m:f>
          </m:sub>
          <m:sup>
            <m:d>
              <m:dPr>
                <m:ctrlPr>
                  <w:rPr>
                    <w:rFonts w:ascii="Cambria Math" w:hAnsi="Cambria Math"/>
                    <w:sz w:val="28"/>
                    <w:szCs w:val="28"/>
                  </w:rPr>
                </m:ctrlPr>
              </m:dPr>
              <m:e>
                <m:r>
                  <m:rPr>
                    <m:nor/>
                  </m:rPr>
                  <w:rPr>
                    <w:rFonts w:ascii="Times New Roman" w:hAnsi="Times New Roman"/>
                    <w:sz w:val="28"/>
                    <w:szCs w:val="28"/>
                  </w:rPr>
                  <m:t>n1-3</m:t>
                </m:r>
              </m:e>
            </m:d>
          </m:sup>
        </m:sSubSup>
      </m:oMath>
      <w:r>
        <w:rPr>
          <w:rFonts w:ascii="Times New Roman" w:hAnsi="Times New Roman"/>
          <w:sz w:val="28"/>
          <w:szCs w:val="28"/>
        </w:rPr>
        <w:t>;</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Прконjмр/мо/го</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00226651" w:rsidRPr="00467277">
        <w:rPr>
          <w:rFonts w:ascii="Times New Roman" w:hAnsi="Times New Roman"/>
          <w:sz w:val="28"/>
          <w:szCs w:val="28"/>
        </w:rPr>
        <w:t xml:space="preserve"> – расчетная сумма поступлений доходов от налога на при</w:t>
      </w:r>
      <w:r w:rsidR="00226651">
        <w:rPr>
          <w:rFonts w:ascii="Times New Roman" w:hAnsi="Times New Roman"/>
          <w:sz w:val="28"/>
          <w:szCs w:val="28"/>
        </w:rPr>
        <w:softHyphen/>
      </w:r>
      <w:r w:rsidR="00226651" w:rsidRPr="00467277">
        <w:rPr>
          <w:rFonts w:ascii="Times New Roman" w:hAnsi="Times New Roman"/>
          <w:sz w:val="28"/>
          <w:szCs w:val="28"/>
        </w:rPr>
        <w:t xml:space="preserve">быль организаций в консолидированный бюджет Краснодарского края </w:t>
      </w:r>
      <w:r w:rsidR="00226651">
        <w:rPr>
          <w:rFonts w:ascii="Times New Roman" w:hAnsi="Times New Roman"/>
          <w:sz w:val="28"/>
          <w:szCs w:val="28"/>
        </w:rPr>
        <w:br/>
      </w:r>
      <w:r w:rsidR="00226651" w:rsidRPr="00467277">
        <w:rPr>
          <w:rFonts w:ascii="Times New Roman" w:hAnsi="Times New Roman"/>
          <w:sz w:val="28"/>
          <w:szCs w:val="28"/>
        </w:rPr>
        <w:t>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xml:space="preserve"> муниципальному району (муниципальному округу, городскому округу) без учета поступлений по консолидированным группам налогоплательщиков за че</w:t>
      </w:r>
      <w:r w:rsidR="00226651">
        <w:rPr>
          <w:rFonts w:ascii="Times New Roman" w:hAnsi="Times New Roman"/>
          <w:sz w:val="28"/>
          <w:szCs w:val="28"/>
        </w:rPr>
        <w:softHyphen/>
      </w:r>
      <w:r w:rsidR="00226651" w:rsidRPr="00467277">
        <w:rPr>
          <w:rFonts w:ascii="Times New Roman" w:hAnsi="Times New Roman"/>
          <w:sz w:val="28"/>
          <w:szCs w:val="28"/>
        </w:rPr>
        <w:t>тыре месяца текущего финансового года (рассчитывается финансовым органом Краснодарского края на основании данных бюджетной отчетности и данных главного администратора доходов).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Pr>
          <w:rFonts w:ascii="Times New Roman" w:hAnsi="Times New Roman"/>
          <w:sz w:val="28"/>
          <w:szCs w:val="28"/>
        </w:rPr>
        <w:t>В случае</w:t>
      </w:r>
      <w:r w:rsidRPr="00467277">
        <w:rPr>
          <w:rFonts w:ascii="Times New Roman" w:hAnsi="Times New Roman"/>
          <w:sz w:val="28"/>
          <w:szCs w:val="28"/>
        </w:rPr>
        <w:t xml:space="preserve"> если темп роста </w:t>
      </w:r>
      <m:oMath>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Прконjмр/мо/го</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Pr="00467277">
        <w:rPr>
          <w:rFonts w:ascii="Times New Roman" w:hAnsi="Times New Roman"/>
          <w:sz w:val="28"/>
          <w:szCs w:val="28"/>
        </w:rPr>
        <w:t xml:space="preserve"> к четырем месяцам предше</w:t>
      </w:r>
      <w:r>
        <w:rPr>
          <w:rFonts w:ascii="Times New Roman" w:hAnsi="Times New Roman"/>
          <w:sz w:val="28"/>
          <w:szCs w:val="28"/>
        </w:rPr>
        <w:softHyphen/>
      </w:r>
      <w:r w:rsidRPr="00467277">
        <w:rPr>
          <w:rFonts w:ascii="Times New Roman" w:hAnsi="Times New Roman"/>
          <w:sz w:val="28"/>
          <w:szCs w:val="28"/>
        </w:rPr>
        <w:t>ствующего финансового года не превышает более чем на 40 процентов соответ</w:t>
      </w:r>
      <w:r>
        <w:rPr>
          <w:rFonts w:ascii="Times New Roman" w:hAnsi="Times New Roman"/>
          <w:sz w:val="28"/>
          <w:szCs w:val="28"/>
        </w:rPr>
        <w:softHyphen/>
      </w:r>
      <w:r w:rsidRPr="00467277">
        <w:rPr>
          <w:rFonts w:ascii="Times New Roman" w:hAnsi="Times New Roman"/>
          <w:sz w:val="28"/>
          <w:szCs w:val="28"/>
        </w:rPr>
        <w:t>ствующий показатель в среднем по Краснодарскому краю, то</w:t>
      </w:r>
      <m:oMath>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Прконjмр/мо/го</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Pr="00467277">
        <w:rPr>
          <w:rFonts w:ascii="Times New Roman" w:hAnsi="Times New Roman"/>
          <w:sz w:val="28"/>
          <w:szCs w:val="28"/>
        </w:rPr>
        <w:t xml:space="preserve"> принимается равным сумме фактических поступлений доходов от налога на прибыль организаций в консолидированный бюджет Краснодарского края </w:t>
      </w:r>
      <w:r>
        <w:rPr>
          <w:rFonts w:ascii="Times New Roman" w:hAnsi="Times New Roman"/>
          <w:sz w:val="28"/>
          <w:szCs w:val="28"/>
        </w:rPr>
        <w:br/>
      </w:r>
      <w:r w:rsidRPr="00467277">
        <w:rPr>
          <w:rFonts w:ascii="Times New Roman" w:hAnsi="Times New Roman"/>
          <w:sz w:val="28"/>
          <w:szCs w:val="28"/>
        </w:rPr>
        <w:t>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округу</w:t>
      </w:r>
      <w:proofErr w:type="gramEnd"/>
      <w:r w:rsidRPr="00467277">
        <w:rPr>
          <w:rFonts w:ascii="Times New Roman" w:hAnsi="Times New Roman"/>
          <w:sz w:val="28"/>
          <w:szCs w:val="28"/>
        </w:rPr>
        <w:t>, городскому округу) без учета поступлений по консолидированным группам налогоплательщиков за четыре месяца текущего финансового года.</w:t>
      </w:r>
    </w:p>
    <w:p w:rsidR="00226651"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Pr>
          <w:rFonts w:ascii="Times New Roman" w:hAnsi="Times New Roman"/>
          <w:sz w:val="28"/>
          <w:szCs w:val="28"/>
        </w:rPr>
        <w:t>В случае</w:t>
      </w:r>
      <w:r w:rsidRPr="00467277">
        <w:rPr>
          <w:rFonts w:ascii="Times New Roman" w:hAnsi="Times New Roman"/>
          <w:sz w:val="28"/>
          <w:szCs w:val="28"/>
        </w:rPr>
        <w:t xml:space="preserve"> если темп роста </w:t>
      </w:r>
      <m:oMath>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Прконjмр/мо/го</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Pr="00467277">
        <w:rPr>
          <w:rFonts w:ascii="Times New Roman" w:hAnsi="Times New Roman"/>
          <w:sz w:val="28"/>
          <w:szCs w:val="28"/>
        </w:rPr>
        <w:t xml:space="preserve"> к четырем месяцам предше</w:t>
      </w:r>
      <w:r>
        <w:rPr>
          <w:rFonts w:ascii="Times New Roman" w:hAnsi="Times New Roman"/>
          <w:sz w:val="28"/>
          <w:szCs w:val="28"/>
        </w:rPr>
        <w:softHyphen/>
      </w:r>
      <w:r w:rsidRPr="00467277">
        <w:rPr>
          <w:rFonts w:ascii="Times New Roman" w:hAnsi="Times New Roman"/>
          <w:sz w:val="28"/>
          <w:szCs w:val="28"/>
        </w:rPr>
        <w:t>ствующего финансового года превышает более чем на 40 процентов соответ</w:t>
      </w:r>
      <w:r>
        <w:rPr>
          <w:rFonts w:ascii="Times New Roman" w:hAnsi="Times New Roman"/>
          <w:sz w:val="28"/>
          <w:szCs w:val="28"/>
        </w:rPr>
        <w:softHyphen/>
      </w:r>
      <w:r w:rsidRPr="00467277">
        <w:rPr>
          <w:rFonts w:ascii="Times New Roman" w:hAnsi="Times New Roman"/>
          <w:sz w:val="28"/>
          <w:szCs w:val="28"/>
        </w:rPr>
        <w:t>ствующий показатель в среднем по Краснодарскому краю, то</w:t>
      </w:r>
      <m:oMath>
        <m:r>
          <m:rPr>
            <m:sty m:val="p"/>
          </m:rPr>
          <w:rPr>
            <w:rFonts w:ascii="Cambria Math" w:hAnsi="Cambria Math"/>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НБ</m:t>
            </m:r>
          </m:e>
          <m:sub>
            <m:r>
              <m:rPr>
                <m:nor/>
              </m:rPr>
              <w:rPr>
                <w:rFonts w:ascii="Times New Roman" w:hAnsi="Times New Roman"/>
                <w:sz w:val="28"/>
                <w:szCs w:val="28"/>
              </w:rPr>
              <m:t>Прконjмр/мо/го</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Pr="00467277">
        <w:rPr>
          <w:rFonts w:ascii="Times New Roman" w:hAnsi="Times New Roman"/>
          <w:sz w:val="28"/>
          <w:szCs w:val="28"/>
        </w:rPr>
        <w:t xml:space="preserve"> принимается равным сумме фактических поступлений доходов от налога на прибыль организаций в консолидированный бюджет Краснодарского края </w:t>
      </w:r>
      <w:r>
        <w:rPr>
          <w:rFonts w:ascii="Times New Roman" w:hAnsi="Times New Roman"/>
          <w:sz w:val="28"/>
          <w:szCs w:val="28"/>
        </w:rPr>
        <w:br/>
      </w:r>
      <w:r w:rsidRPr="00467277">
        <w:rPr>
          <w:rFonts w:ascii="Times New Roman" w:hAnsi="Times New Roman"/>
          <w:sz w:val="28"/>
          <w:szCs w:val="28"/>
        </w:rPr>
        <w:t>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округу, городскому</w:t>
      </w:r>
      <w:proofErr w:type="gramEnd"/>
      <w:r w:rsidRPr="00467277">
        <w:rPr>
          <w:rFonts w:ascii="Times New Roman" w:hAnsi="Times New Roman"/>
          <w:sz w:val="28"/>
          <w:szCs w:val="28"/>
        </w:rPr>
        <w:t xml:space="preserve"> округу) без учета поступлений по консолидированным группам налогоплательщиков за четыре месяца предшествующего финансового года с применением темпа роста </w:t>
      </w:r>
    </w:p>
    <w:p w:rsidR="00226651" w:rsidRPr="00467277" w:rsidRDefault="00226651" w:rsidP="00226651">
      <w:pPr>
        <w:widowControl w:val="0"/>
        <w:tabs>
          <w:tab w:val="left" w:pos="993"/>
        </w:tabs>
        <w:autoSpaceDE w:val="0"/>
        <w:autoSpaceDN w:val="0"/>
        <w:adjustRightInd w:val="0"/>
        <w:spacing w:after="0" w:line="240" w:lineRule="auto"/>
        <w:jc w:val="both"/>
        <w:outlineLvl w:val="1"/>
        <w:rPr>
          <w:rFonts w:ascii="Times New Roman" w:hAnsi="Times New Roman"/>
          <w:sz w:val="28"/>
          <w:szCs w:val="28"/>
        </w:rPr>
      </w:pPr>
      <w:r w:rsidRPr="00467277">
        <w:rPr>
          <w:rFonts w:ascii="Times New Roman" w:hAnsi="Times New Roman"/>
          <w:sz w:val="28"/>
          <w:szCs w:val="28"/>
        </w:rPr>
        <w:t xml:space="preserve">поступлений доходов </w:t>
      </w:r>
      <w:proofErr w:type="gramStart"/>
      <w:r w:rsidRPr="00467277">
        <w:rPr>
          <w:rFonts w:ascii="Times New Roman" w:hAnsi="Times New Roman"/>
          <w:sz w:val="28"/>
          <w:szCs w:val="28"/>
        </w:rPr>
        <w:t xml:space="preserve">от налога на прибыль организаций в консолидированный бюджет Краснодарского края </w:t>
      </w:r>
      <w:r>
        <w:rPr>
          <w:rFonts w:ascii="Times New Roman" w:hAnsi="Times New Roman"/>
          <w:sz w:val="28"/>
          <w:szCs w:val="28"/>
        </w:rPr>
        <w:t>за четыре месяца текущего финансового года к четырем месяцам</w:t>
      </w:r>
      <w:proofErr w:type="gramEnd"/>
      <w:r>
        <w:rPr>
          <w:rFonts w:ascii="Times New Roman" w:hAnsi="Times New Roman"/>
          <w:sz w:val="28"/>
          <w:szCs w:val="28"/>
        </w:rPr>
        <w:t xml:space="preserve"> отчетного </w:t>
      </w:r>
      <w:r w:rsidRPr="00467277">
        <w:rPr>
          <w:rFonts w:ascii="Times New Roman" w:hAnsi="Times New Roman"/>
          <w:sz w:val="28"/>
          <w:szCs w:val="28"/>
        </w:rPr>
        <w:t>финансового год</w:t>
      </w:r>
      <w:r>
        <w:rPr>
          <w:rFonts w:ascii="Times New Roman" w:hAnsi="Times New Roman"/>
          <w:sz w:val="28"/>
          <w:szCs w:val="28"/>
        </w:rPr>
        <w:t xml:space="preserve">а, сложившегося </w:t>
      </w:r>
      <w:r w:rsidRPr="00467277">
        <w:rPr>
          <w:rFonts w:ascii="Times New Roman" w:hAnsi="Times New Roman"/>
          <w:sz w:val="28"/>
          <w:szCs w:val="28"/>
        </w:rPr>
        <w:t>в среднем по Краснодарскому краю, увеличенного на 40 проце</w:t>
      </w:r>
      <w:r>
        <w:rPr>
          <w:rFonts w:ascii="Times New Roman" w:hAnsi="Times New Roman"/>
          <w:sz w:val="28"/>
          <w:szCs w:val="28"/>
        </w:rPr>
        <w:t>нтов;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0,2, 0,6 и 0,2 – доля каждого периода (финансовый год, предшествующий на два года отчетному финансовому году, отчетный финансовый год и четыре месяца текущего финансового года), применяемая для расчета налогового по</w:t>
      </w:r>
      <w:r>
        <w:rPr>
          <w:rFonts w:ascii="Times New Roman" w:hAnsi="Times New Roman"/>
          <w:sz w:val="28"/>
          <w:szCs w:val="28"/>
        </w:rPr>
        <w:softHyphen/>
      </w:r>
      <w:r w:rsidRPr="00467277">
        <w:rPr>
          <w:rFonts w:ascii="Times New Roman" w:hAnsi="Times New Roman"/>
          <w:sz w:val="28"/>
          <w:szCs w:val="28"/>
        </w:rPr>
        <w:t>тенциала муниципального района (муниципального округа, городского округа) по налогу на прибыль организаций;</w:t>
      </w:r>
    </w:p>
    <w:p w:rsidR="00812B11" w:rsidRDefault="00812B11" w:rsidP="00812B11">
      <w:pPr>
        <w:autoSpaceDE w:val="0"/>
        <w:autoSpaceDN w:val="0"/>
        <w:adjustRightInd w:val="0"/>
        <w:spacing w:after="0" w:line="240" w:lineRule="auto"/>
        <w:ind w:firstLine="54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N</w:t>
      </w:r>
      <w:r>
        <w:rPr>
          <w:rFonts w:ascii="Times New Roman" w:hAnsi="Times New Roman" w:cs="Times New Roman"/>
          <w:sz w:val="28"/>
          <w:szCs w:val="28"/>
          <w:vertAlign w:val="subscript"/>
        </w:rPr>
        <w:t>Прмр</w:t>
      </w:r>
      <w:proofErr w:type="spellEnd"/>
      <w:r>
        <w:rPr>
          <w:rFonts w:ascii="Times New Roman" w:hAnsi="Times New Roman" w:cs="Times New Roman"/>
          <w:sz w:val="28"/>
          <w:szCs w:val="28"/>
          <w:vertAlign w:val="subscript"/>
        </w:rPr>
        <w:t>/</w:t>
      </w:r>
      <w:proofErr w:type="spellStart"/>
      <w:r>
        <w:rPr>
          <w:rFonts w:ascii="Times New Roman" w:hAnsi="Times New Roman" w:cs="Times New Roman"/>
          <w:sz w:val="28"/>
          <w:szCs w:val="28"/>
          <w:vertAlign w:val="subscript"/>
        </w:rPr>
        <w:t>мо</w:t>
      </w:r>
      <w:proofErr w:type="spellEnd"/>
      <w:r>
        <w:rPr>
          <w:rFonts w:ascii="Times New Roman" w:hAnsi="Times New Roman" w:cs="Times New Roman"/>
          <w:sz w:val="28"/>
          <w:szCs w:val="28"/>
          <w:vertAlign w:val="subscript"/>
        </w:rPr>
        <w:t>/</w:t>
      </w:r>
      <w:proofErr w:type="spellStart"/>
      <w:r>
        <w:rPr>
          <w:rFonts w:ascii="Times New Roman" w:hAnsi="Times New Roman" w:cs="Times New Roman"/>
          <w:sz w:val="28"/>
          <w:szCs w:val="28"/>
          <w:vertAlign w:val="subscript"/>
        </w:rPr>
        <w:t>го</w:t>
      </w:r>
      <w:proofErr w:type="spellEnd"/>
      <w:r>
        <w:rPr>
          <w:rFonts w:ascii="Times New Roman" w:hAnsi="Times New Roman" w:cs="Times New Roman"/>
          <w:sz w:val="28"/>
          <w:szCs w:val="28"/>
        </w:rPr>
        <w:t xml:space="preserve"> - норматив отчислений от налога на прибыль организаций в бюджет муниципального района (муниципального округа, городского округа) (за исключением налога на прибыль организаций, уплаченного </w:t>
      </w:r>
      <w:r>
        <w:rPr>
          <w:rFonts w:ascii="Times New Roman" w:hAnsi="Times New Roman" w:cs="Times New Roman"/>
          <w:sz w:val="28"/>
          <w:szCs w:val="28"/>
        </w:rPr>
        <w:lastRenderedPageBreak/>
        <w:t xml:space="preserve">налогоплательщиками, которые до 1 января 2023 года являлись участниками консолидированной группы налогоплательщиков, доходы от которого распределяются между бюджетами субъектов Российской Федерации в соответствии с нормативами, установленными Федеральным </w:t>
      </w:r>
      <w:hyperlink r:id="rId147" w:history="1">
        <w:r w:rsidRPr="00812B11">
          <w:rPr>
            <w:rFonts w:ascii="Times New Roman" w:hAnsi="Times New Roman" w:cs="Times New Roman"/>
            <w:sz w:val="28"/>
            <w:szCs w:val="28"/>
          </w:rPr>
          <w:t>законом</w:t>
        </w:r>
      </w:hyperlink>
      <w:r w:rsidRPr="00812B11">
        <w:rPr>
          <w:rFonts w:ascii="Times New Roman" w:hAnsi="Times New Roman" w:cs="Times New Roman"/>
          <w:sz w:val="28"/>
          <w:szCs w:val="28"/>
        </w:rPr>
        <w:t xml:space="preserve"> </w:t>
      </w:r>
      <w:r>
        <w:rPr>
          <w:rFonts w:ascii="Times New Roman" w:hAnsi="Times New Roman" w:cs="Times New Roman"/>
          <w:sz w:val="28"/>
          <w:szCs w:val="28"/>
        </w:rPr>
        <w:br/>
        <w:t>"О федеральном бюджете на 2023 год и</w:t>
      </w:r>
      <w:proofErr w:type="gramEnd"/>
      <w:r>
        <w:rPr>
          <w:rFonts w:ascii="Times New Roman" w:hAnsi="Times New Roman" w:cs="Times New Roman"/>
          <w:sz w:val="28"/>
          <w:szCs w:val="28"/>
        </w:rPr>
        <w:t xml:space="preserve"> на плановый период 2024 </w:t>
      </w:r>
      <w:r w:rsidR="001F2226">
        <w:rPr>
          <w:rFonts w:ascii="Times New Roman" w:hAnsi="Times New Roman" w:cs="Times New Roman"/>
          <w:sz w:val="28"/>
          <w:szCs w:val="28"/>
        </w:rPr>
        <w:br/>
      </w:r>
      <w:r>
        <w:rPr>
          <w:rFonts w:ascii="Times New Roman" w:hAnsi="Times New Roman" w:cs="Times New Roman"/>
          <w:sz w:val="28"/>
          <w:szCs w:val="28"/>
        </w:rPr>
        <w:t>и 2025 годов").</w:t>
      </w:r>
    </w:p>
    <w:p w:rsidR="00226651"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4. Налоговый потенциал муниципального района (муниципального окру</w:t>
      </w:r>
      <w:r>
        <w:rPr>
          <w:rFonts w:ascii="Times New Roman" w:hAnsi="Times New Roman"/>
          <w:sz w:val="28"/>
          <w:szCs w:val="28"/>
        </w:rPr>
        <w:softHyphen/>
      </w:r>
      <w:r w:rsidRPr="00467277">
        <w:rPr>
          <w:rFonts w:ascii="Times New Roman" w:hAnsi="Times New Roman"/>
          <w:sz w:val="28"/>
          <w:szCs w:val="28"/>
        </w:rPr>
        <w:t>га, городского округа) по налогу на доходы физических лиц рассчитывается по формуле:</w:t>
      </w:r>
    </w:p>
    <w:p w:rsidR="00226651" w:rsidRDefault="00692E8F"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НДФЛj</m:t>
            </m:r>
          </m:sub>
          <m:sup/>
        </m:sSubSup>
        <m:r>
          <m:rPr>
            <m:nor/>
          </m:rPr>
          <w:rPr>
            <w:rFonts w:ascii="Times New Roman" w:hAnsi="Times New Roman"/>
            <w:sz w:val="28"/>
            <w:szCs w:val="28"/>
          </w:rPr>
          <m:t xml:space="preserve"> =</m:t>
        </m:r>
        <m:r>
          <m:rPr>
            <m:nor/>
          </m:rPr>
          <w:rPr>
            <w:rFonts w:ascii="Cambria Math"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НДФЛконjмр(мо,го)</m:t>
            </m:r>
          </m:sub>
          <m:sup/>
        </m:sSubSup>
        <m:r>
          <m:rPr>
            <m:nor/>
          </m:rPr>
          <w:rPr>
            <w:rFonts w:ascii="Cambria Math" w:hAnsi="Times New Roman"/>
            <w:sz w:val="28"/>
            <w:szCs w:val="28"/>
          </w:rPr>
          <m:t xml:space="preserve"> </m:t>
        </m:r>
        <m:r>
          <m:rPr>
            <m:nor/>
          </m:rPr>
          <w:rPr>
            <w:rFonts w:ascii="Times New Roman" w:hAnsi="Times New Roman"/>
            <w:sz w:val="28"/>
            <w:szCs w:val="28"/>
          </w:rPr>
          <m:t xml:space="preserve">× </m:t>
        </m:r>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00226651" w:rsidRPr="00467277">
        <w:rPr>
          <w:rFonts w:ascii="Times New Roman" w:hAnsi="Times New Roman"/>
          <w:sz w:val="28"/>
          <w:szCs w:val="28"/>
        </w:rPr>
        <w:t>,</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где: </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НДФЛj</m:t>
            </m:r>
          </m:sub>
          <m:sup/>
        </m:sSubSup>
      </m:oMath>
      <w:r w:rsidR="00226651" w:rsidRPr="00467277">
        <w:rPr>
          <w:rFonts w:ascii="Times New Roman" w:hAnsi="Times New Roman"/>
          <w:sz w:val="28"/>
          <w:szCs w:val="28"/>
        </w:rPr>
        <w:t xml:space="preserve"> </w:t>
      </w:r>
      <m:oMath>
        <m:r>
          <m:rPr>
            <m:sty m:val="p"/>
          </m:rPr>
          <w:rPr>
            <w:rFonts w:ascii="Cambria Math" w:hAnsi="Cambria Math"/>
            <w:sz w:val="28"/>
            <w:szCs w:val="28"/>
          </w:rPr>
          <m:t xml:space="preserve">– </m:t>
        </m:r>
      </m:oMath>
      <w:r w:rsidR="00226651" w:rsidRPr="00467277">
        <w:rPr>
          <w:rFonts w:ascii="Times New Roman" w:hAnsi="Times New Roman"/>
          <w:sz w:val="28"/>
          <w:szCs w:val="28"/>
        </w:rPr>
        <w:t>налоговый потенциал j-</w:t>
      </w:r>
      <w:proofErr w:type="spellStart"/>
      <w:r w:rsidR="00226651" w:rsidRPr="00467277">
        <w:rPr>
          <w:rFonts w:ascii="Times New Roman" w:hAnsi="Times New Roman"/>
          <w:sz w:val="28"/>
          <w:szCs w:val="28"/>
        </w:rPr>
        <w:t>го</w:t>
      </w:r>
      <w:proofErr w:type="spellEnd"/>
      <w:r w:rsidR="00226651" w:rsidRPr="00467277">
        <w:rPr>
          <w:rFonts w:ascii="Times New Roman" w:hAnsi="Times New Roman"/>
          <w:sz w:val="28"/>
          <w:szCs w:val="28"/>
        </w:rPr>
        <w:t xml:space="preserve"> муниципального района (муници</w:t>
      </w:r>
      <w:r w:rsidR="00226651">
        <w:rPr>
          <w:rFonts w:ascii="Times New Roman" w:hAnsi="Times New Roman"/>
          <w:sz w:val="28"/>
          <w:szCs w:val="28"/>
        </w:rPr>
        <w:softHyphen/>
      </w:r>
      <w:r w:rsidR="00226651" w:rsidRPr="00467277">
        <w:rPr>
          <w:rFonts w:ascii="Times New Roman" w:hAnsi="Times New Roman"/>
          <w:sz w:val="28"/>
          <w:szCs w:val="28"/>
        </w:rPr>
        <w:t>пального округа, городского округа) по налогу на доходы физических лиц на очередной финансовый год, первый и второй годы планового периода;</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НДФЛконjмр(мо,го)</m:t>
            </m:r>
          </m:sub>
          <m:sup/>
        </m:sSubSup>
      </m:oMath>
      <w:r w:rsidR="00226651" w:rsidRPr="00467277">
        <w:rPr>
          <w:rFonts w:ascii="Times New Roman" w:hAnsi="Times New Roman"/>
          <w:sz w:val="28"/>
          <w:szCs w:val="28"/>
        </w:rPr>
        <w:t xml:space="preserve"> </w:t>
      </w:r>
      <m:oMath>
        <m:r>
          <m:rPr>
            <m:sty m:val="p"/>
          </m:rPr>
          <w:rPr>
            <w:rFonts w:ascii="Cambria Math" w:hAnsi="Cambria Math"/>
            <w:sz w:val="28"/>
            <w:szCs w:val="28"/>
          </w:rPr>
          <m:t xml:space="preserve">– </m:t>
        </m:r>
      </m:oMath>
      <w:r w:rsidR="00226651" w:rsidRPr="00467277">
        <w:rPr>
          <w:rFonts w:ascii="Times New Roman" w:hAnsi="Times New Roman"/>
          <w:sz w:val="28"/>
          <w:szCs w:val="28"/>
        </w:rPr>
        <w:t xml:space="preserve"> налоговый потенциал j-го муниципального района (муниципального округа, городского округа) по налогу на доходы физических лиц, доходы от которого зачисляются в консолидированный бюджет Красно</w:t>
      </w:r>
      <w:r w:rsidR="00226651">
        <w:rPr>
          <w:rFonts w:ascii="Times New Roman" w:hAnsi="Times New Roman"/>
          <w:sz w:val="28"/>
          <w:szCs w:val="28"/>
        </w:rPr>
        <w:softHyphen/>
      </w:r>
      <w:r w:rsidR="00226651" w:rsidRPr="00467277">
        <w:rPr>
          <w:rFonts w:ascii="Times New Roman" w:hAnsi="Times New Roman"/>
          <w:sz w:val="28"/>
          <w:szCs w:val="28"/>
        </w:rPr>
        <w:t>дарского края, на очередной финансовый год (первый и второй годы планового периода);</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N1</m:t>
            </m:r>
          </m:e>
          <m:sub>
            <m:r>
              <m:rPr>
                <m:sty m:val="p"/>
              </m:rPr>
              <w:rPr>
                <w:rFonts w:ascii="Cambria Math" w:hAnsi="Cambria Math"/>
                <w:sz w:val="28"/>
                <w:szCs w:val="28"/>
              </w:rPr>
              <m:t xml:space="preserve">НДФЛj </m:t>
            </m:r>
          </m:sub>
        </m:sSub>
      </m:oMath>
      <w:r w:rsidR="00226651" w:rsidRPr="00467277">
        <w:rPr>
          <w:rFonts w:ascii="Times New Roman" w:hAnsi="Times New Roman"/>
          <w:sz w:val="28"/>
          <w:szCs w:val="28"/>
        </w:rPr>
        <w:t xml:space="preserve"> – норматив отчислений от налога на доходы физических лиц в бюджет j-го муниципального района (муниципального округа, городского округа). </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467277">
        <w:rPr>
          <w:rFonts w:ascii="Times New Roman" w:hAnsi="Times New Roman"/>
          <w:sz w:val="28"/>
          <w:szCs w:val="28"/>
        </w:rPr>
        <w:t>При расчете налогового потенциала муниципального района по налогу на доходы физических лиц, взимаемо</w:t>
      </w:r>
      <w:r>
        <w:rPr>
          <w:rFonts w:ascii="Times New Roman" w:hAnsi="Times New Roman"/>
          <w:sz w:val="28"/>
          <w:szCs w:val="28"/>
        </w:rPr>
        <w:t>му</w:t>
      </w:r>
      <w:r w:rsidRPr="00467277">
        <w:rPr>
          <w:rFonts w:ascii="Times New Roman" w:hAnsi="Times New Roman"/>
          <w:sz w:val="28"/>
          <w:szCs w:val="28"/>
        </w:rPr>
        <w:t xml:space="preserve"> на территориях городских поселений,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467277">
        <w:rPr>
          <w:rFonts w:ascii="Times New Roman" w:hAnsi="Times New Roman"/>
          <w:sz w:val="28"/>
          <w:szCs w:val="28"/>
        </w:rPr>
        <w:t xml:space="preserve"> принимается равным сумме нормативов, установленных </w:t>
      </w:r>
      <w:hyperlink r:id="rId148" w:history="1">
        <w:r w:rsidRPr="00467277">
          <w:rPr>
            <w:rFonts w:ascii="Times New Roman" w:hAnsi="Times New Roman"/>
            <w:sz w:val="28"/>
            <w:szCs w:val="28"/>
          </w:rPr>
          <w:t>абзацем вто</w:t>
        </w:r>
        <w:r>
          <w:rPr>
            <w:rFonts w:ascii="Times New Roman" w:hAnsi="Times New Roman"/>
            <w:sz w:val="28"/>
            <w:szCs w:val="28"/>
          </w:rPr>
          <w:softHyphen/>
        </w:r>
        <w:r w:rsidRPr="00467277">
          <w:rPr>
            <w:rFonts w:ascii="Times New Roman" w:hAnsi="Times New Roman"/>
            <w:sz w:val="28"/>
            <w:szCs w:val="28"/>
          </w:rPr>
          <w:t xml:space="preserve">рым пункта 2 статьи </w:t>
        </w:r>
        <w:r w:rsidR="00664DD0">
          <w:rPr>
            <w:rFonts w:ascii="Times New Roman" w:hAnsi="Times New Roman"/>
            <w:sz w:val="28"/>
            <w:szCs w:val="28"/>
          </w:rPr>
          <w:t>61</w:t>
        </w:r>
        <w:r w:rsidRPr="00296AAD">
          <w:rPr>
            <w:rFonts w:ascii="Times New Roman" w:hAnsi="Times New Roman"/>
            <w:sz w:val="28"/>
            <w:szCs w:val="28"/>
            <w:vertAlign w:val="superscript"/>
          </w:rPr>
          <w:t>1</w:t>
        </w:r>
      </w:hyperlink>
      <w:r w:rsidRPr="00467277">
        <w:rPr>
          <w:rFonts w:ascii="Times New Roman" w:hAnsi="Times New Roman"/>
          <w:sz w:val="28"/>
          <w:szCs w:val="28"/>
        </w:rPr>
        <w:t xml:space="preserve"> Бюджетного кодекса Российской Федерации и </w:t>
      </w:r>
      <w:hyperlink r:id="rId149" w:history="1">
        <w:r w:rsidRPr="00467277">
          <w:rPr>
            <w:rFonts w:ascii="Times New Roman" w:hAnsi="Times New Roman"/>
            <w:sz w:val="28"/>
            <w:szCs w:val="28"/>
          </w:rPr>
          <w:t>абзацем четвертым части 2 статьи 13</w:t>
        </w:r>
      </w:hyperlink>
      <w:r w:rsidRPr="00467277">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 (за исклю</w:t>
      </w:r>
      <w:r>
        <w:rPr>
          <w:rFonts w:ascii="Times New Roman" w:hAnsi="Times New Roman"/>
          <w:sz w:val="28"/>
          <w:szCs w:val="28"/>
        </w:rPr>
        <w:softHyphen/>
      </w:r>
      <w:r w:rsidRPr="00467277">
        <w:rPr>
          <w:rFonts w:ascii="Times New Roman" w:hAnsi="Times New Roman"/>
          <w:sz w:val="28"/>
          <w:szCs w:val="28"/>
        </w:rPr>
        <w:t>чением дополнительных нормативов</w:t>
      </w:r>
      <w:proofErr w:type="gramEnd"/>
      <w:r w:rsidRPr="00467277">
        <w:rPr>
          <w:rFonts w:ascii="Times New Roman" w:hAnsi="Times New Roman"/>
          <w:sz w:val="28"/>
          <w:szCs w:val="28"/>
        </w:rPr>
        <w:t xml:space="preserve"> отчислений).</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proofErr w:type="gramStart"/>
      <w:r w:rsidRPr="00467277">
        <w:rPr>
          <w:rFonts w:ascii="Times New Roman" w:hAnsi="Times New Roman"/>
          <w:sz w:val="28"/>
          <w:szCs w:val="28"/>
        </w:rPr>
        <w:t>При расчете налогового потенциала муниципального района по налогу на доходы физических лиц, взимаемо</w:t>
      </w:r>
      <w:r>
        <w:rPr>
          <w:rFonts w:ascii="Times New Roman" w:hAnsi="Times New Roman"/>
          <w:sz w:val="28"/>
          <w:szCs w:val="28"/>
        </w:rPr>
        <w:t>му</w:t>
      </w:r>
      <w:r w:rsidRPr="00467277">
        <w:rPr>
          <w:rFonts w:ascii="Times New Roman" w:hAnsi="Times New Roman"/>
          <w:sz w:val="28"/>
          <w:szCs w:val="28"/>
        </w:rPr>
        <w:t xml:space="preserve"> на территориях сельских поселений,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467277">
        <w:rPr>
          <w:rFonts w:ascii="Times New Roman" w:hAnsi="Times New Roman"/>
          <w:sz w:val="28"/>
          <w:szCs w:val="28"/>
        </w:rPr>
        <w:t xml:space="preserve"> принимается равным сумме нормативов, установленных </w:t>
      </w:r>
      <w:hyperlink r:id="rId150" w:history="1">
        <w:r w:rsidRPr="00467277">
          <w:rPr>
            <w:rFonts w:ascii="Times New Roman" w:hAnsi="Times New Roman"/>
            <w:sz w:val="28"/>
            <w:szCs w:val="28"/>
          </w:rPr>
          <w:t>абзацем тре</w:t>
        </w:r>
        <w:r>
          <w:rPr>
            <w:rFonts w:ascii="Times New Roman" w:hAnsi="Times New Roman"/>
            <w:sz w:val="28"/>
            <w:szCs w:val="28"/>
          </w:rPr>
          <w:softHyphen/>
        </w:r>
        <w:r w:rsidRPr="00467277">
          <w:rPr>
            <w:rFonts w:ascii="Times New Roman" w:hAnsi="Times New Roman"/>
            <w:sz w:val="28"/>
            <w:szCs w:val="28"/>
          </w:rPr>
          <w:t>тьим пункта 2 статьи 61</w:t>
        </w:r>
        <w:r w:rsidRPr="00296AAD">
          <w:rPr>
            <w:rFonts w:ascii="Times New Roman" w:hAnsi="Times New Roman"/>
            <w:sz w:val="28"/>
            <w:szCs w:val="28"/>
            <w:vertAlign w:val="superscript"/>
          </w:rPr>
          <w:t>1</w:t>
        </w:r>
      </w:hyperlink>
      <w:r w:rsidRPr="00467277">
        <w:rPr>
          <w:rFonts w:ascii="Times New Roman" w:hAnsi="Times New Roman"/>
          <w:sz w:val="28"/>
          <w:szCs w:val="28"/>
        </w:rPr>
        <w:t xml:space="preserve"> Бюджетного кодекса Российской Федерации и </w:t>
      </w:r>
      <w:hyperlink r:id="rId151" w:history="1">
        <w:r w:rsidRPr="00467277">
          <w:rPr>
            <w:rFonts w:ascii="Times New Roman" w:hAnsi="Times New Roman"/>
            <w:sz w:val="28"/>
            <w:szCs w:val="28"/>
          </w:rPr>
          <w:t>абзацем четвертым части 2 статьи 13</w:t>
        </w:r>
      </w:hyperlink>
      <w:r w:rsidRPr="00467277">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 (за исклю</w:t>
      </w:r>
      <w:r>
        <w:rPr>
          <w:rFonts w:ascii="Times New Roman" w:hAnsi="Times New Roman"/>
          <w:sz w:val="28"/>
          <w:szCs w:val="28"/>
        </w:rPr>
        <w:softHyphen/>
      </w:r>
      <w:r w:rsidRPr="00467277">
        <w:rPr>
          <w:rFonts w:ascii="Times New Roman" w:hAnsi="Times New Roman"/>
          <w:sz w:val="28"/>
          <w:szCs w:val="28"/>
        </w:rPr>
        <w:t>чением дополнительных нормативов</w:t>
      </w:r>
      <w:proofErr w:type="gramEnd"/>
      <w:r w:rsidRPr="00467277">
        <w:rPr>
          <w:rFonts w:ascii="Times New Roman" w:hAnsi="Times New Roman"/>
          <w:sz w:val="28"/>
          <w:szCs w:val="28"/>
        </w:rPr>
        <w:t xml:space="preserve"> отчислений), уменьшенной на величину норматива, установленного </w:t>
      </w:r>
      <w:hyperlink r:id="rId152" w:history="1">
        <w:r w:rsidRPr="00467277">
          <w:rPr>
            <w:rFonts w:ascii="Times New Roman" w:hAnsi="Times New Roman"/>
            <w:sz w:val="28"/>
            <w:szCs w:val="28"/>
          </w:rPr>
          <w:t>абзацем вторым части 4 статьи 13</w:t>
        </w:r>
      </w:hyperlink>
      <w:r w:rsidRPr="00467277">
        <w:rPr>
          <w:rFonts w:ascii="Times New Roman" w:hAnsi="Times New Roman"/>
          <w:sz w:val="28"/>
          <w:szCs w:val="28"/>
        </w:rPr>
        <w:t xml:space="preserve"> Закона Красно</w:t>
      </w:r>
      <w:r>
        <w:rPr>
          <w:rFonts w:ascii="Times New Roman" w:hAnsi="Times New Roman"/>
          <w:sz w:val="28"/>
          <w:szCs w:val="28"/>
        </w:rPr>
        <w:softHyphen/>
      </w:r>
      <w:r w:rsidRPr="00467277">
        <w:rPr>
          <w:rFonts w:ascii="Times New Roman" w:hAnsi="Times New Roman"/>
          <w:sz w:val="28"/>
          <w:szCs w:val="28"/>
        </w:rPr>
        <w:t>дарского края от 4 февраля 2002 года № 437-КЗ "О бюджетном процессе в Краснодарском крае".</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При расчете налогового потенциала городского округа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467277">
        <w:rPr>
          <w:rFonts w:ascii="Times New Roman" w:hAnsi="Times New Roman"/>
          <w:sz w:val="28"/>
          <w:szCs w:val="28"/>
        </w:rPr>
        <w:t xml:space="preserve"> принима</w:t>
      </w:r>
      <w:r>
        <w:rPr>
          <w:rFonts w:ascii="Times New Roman" w:hAnsi="Times New Roman"/>
          <w:sz w:val="28"/>
          <w:szCs w:val="28"/>
        </w:rPr>
        <w:softHyphen/>
      </w:r>
      <w:r w:rsidRPr="00467277">
        <w:rPr>
          <w:rFonts w:ascii="Times New Roman" w:hAnsi="Times New Roman"/>
          <w:sz w:val="28"/>
          <w:szCs w:val="28"/>
        </w:rPr>
        <w:t xml:space="preserve">ется равным сумме нормативов, установленных </w:t>
      </w:r>
      <w:hyperlink r:id="rId153" w:history="1">
        <w:r w:rsidRPr="00467277">
          <w:rPr>
            <w:rFonts w:ascii="Times New Roman" w:hAnsi="Times New Roman"/>
            <w:sz w:val="28"/>
            <w:szCs w:val="28"/>
          </w:rPr>
          <w:t>абзацем вторым пункта 2 ста</w:t>
        </w:r>
        <w:r>
          <w:rPr>
            <w:rFonts w:ascii="Times New Roman" w:hAnsi="Times New Roman"/>
            <w:sz w:val="28"/>
            <w:szCs w:val="28"/>
          </w:rPr>
          <w:softHyphen/>
        </w:r>
        <w:r w:rsidRPr="00467277">
          <w:rPr>
            <w:rFonts w:ascii="Times New Roman" w:hAnsi="Times New Roman"/>
            <w:sz w:val="28"/>
            <w:szCs w:val="28"/>
          </w:rPr>
          <w:t>тьи 61</w:t>
        </w:r>
        <w:r w:rsidRPr="00296AAD">
          <w:rPr>
            <w:rFonts w:ascii="Times New Roman" w:hAnsi="Times New Roman"/>
            <w:sz w:val="28"/>
            <w:szCs w:val="28"/>
            <w:vertAlign w:val="superscript"/>
          </w:rPr>
          <w:t>1</w:t>
        </w:r>
      </w:hyperlink>
      <w:r w:rsidRPr="00467277">
        <w:rPr>
          <w:rFonts w:ascii="Times New Roman" w:hAnsi="Times New Roman"/>
          <w:sz w:val="28"/>
          <w:szCs w:val="28"/>
        </w:rPr>
        <w:t xml:space="preserve"> Бюджетного кодекса Российской Федерации и </w:t>
      </w:r>
      <w:hyperlink r:id="rId154" w:history="1">
        <w:r w:rsidRPr="00467277">
          <w:rPr>
            <w:rFonts w:ascii="Times New Roman" w:hAnsi="Times New Roman"/>
            <w:sz w:val="28"/>
            <w:szCs w:val="28"/>
          </w:rPr>
          <w:t xml:space="preserve">абзацем четвертым </w:t>
        </w:r>
        <w:r>
          <w:rPr>
            <w:rFonts w:ascii="Times New Roman" w:hAnsi="Times New Roman"/>
            <w:sz w:val="28"/>
            <w:szCs w:val="28"/>
          </w:rPr>
          <w:br/>
        </w:r>
        <w:r w:rsidRPr="00467277">
          <w:rPr>
            <w:rFonts w:ascii="Times New Roman" w:hAnsi="Times New Roman"/>
            <w:sz w:val="28"/>
            <w:szCs w:val="28"/>
          </w:rPr>
          <w:t>части 3 статьи 13</w:t>
        </w:r>
      </w:hyperlink>
      <w:r w:rsidRPr="00467277">
        <w:rPr>
          <w:rFonts w:ascii="Times New Roman" w:hAnsi="Times New Roman"/>
          <w:sz w:val="28"/>
          <w:szCs w:val="28"/>
        </w:rPr>
        <w:t xml:space="preserve"> Закона Краснодарского края от 4 февраля 2002 года № 437-КЗ </w:t>
      </w:r>
      <w:r>
        <w:rPr>
          <w:rFonts w:ascii="Times New Roman" w:hAnsi="Times New Roman"/>
          <w:sz w:val="28"/>
          <w:szCs w:val="28"/>
        </w:rPr>
        <w:br/>
      </w:r>
      <w:r w:rsidRPr="00467277">
        <w:rPr>
          <w:rFonts w:ascii="Times New Roman" w:hAnsi="Times New Roman"/>
          <w:sz w:val="28"/>
          <w:szCs w:val="28"/>
        </w:rPr>
        <w:lastRenderedPageBreak/>
        <w:t>"О бюджетном процессе в Краснодарском крае" (за исключением дополнитель</w:t>
      </w:r>
      <w:r>
        <w:rPr>
          <w:rFonts w:ascii="Times New Roman" w:hAnsi="Times New Roman"/>
          <w:sz w:val="28"/>
          <w:szCs w:val="28"/>
        </w:rPr>
        <w:softHyphen/>
      </w:r>
      <w:r w:rsidRPr="00467277">
        <w:rPr>
          <w:rFonts w:ascii="Times New Roman" w:hAnsi="Times New Roman"/>
          <w:sz w:val="28"/>
          <w:szCs w:val="28"/>
        </w:rPr>
        <w:t>ных нормативов отчислений).</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При расчете налогового потенциала муниципального округа </w:t>
      </w:r>
      <m:oMath>
        <m:sSub>
          <m:sSubPr>
            <m:ctrlPr>
              <w:rPr>
                <w:rFonts w:ascii="Cambria Math" w:hAnsi="Cambria Math"/>
                <w:sz w:val="28"/>
                <w:szCs w:val="28"/>
              </w:rPr>
            </m:ctrlPr>
          </m:sSubPr>
          <m:e>
            <m:r>
              <m:rPr>
                <m:nor/>
              </m:rPr>
              <w:rPr>
                <w:rFonts w:ascii="Times New Roman" w:hAnsi="Times New Roman"/>
                <w:sz w:val="28"/>
                <w:szCs w:val="28"/>
              </w:rPr>
              <m:t>N1</m:t>
            </m:r>
          </m:e>
          <m:sub>
            <m:r>
              <m:rPr>
                <m:nor/>
              </m:rPr>
              <w:rPr>
                <w:rFonts w:ascii="Times New Roman" w:hAnsi="Times New Roman"/>
                <w:sz w:val="28"/>
                <w:szCs w:val="28"/>
              </w:rPr>
              <m:t>НДФЛj</m:t>
            </m:r>
          </m:sub>
        </m:sSub>
      </m:oMath>
      <w:r w:rsidRPr="00467277">
        <w:rPr>
          <w:rFonts w:ascii="Times New Roman" w:hAnsi="Times New Roman"/>
          <w:sz w:val="28"/>
          <w:szCs w:val="28"/>
        </w:rPr>
        <w:t xml:space="preserve"> принимается равным сумме нормативов, установленных </w:t>
      </w:r>
      <w:hyperlink r:id="rId155" w:history="1">
        <w:r w:rsidRPr="00467277">
          <w:rPr>
            <w:rFonts w:ascii="Times New Roman" w:hAnsi="Times New Roman"/>
            <w:sz w:val="28"/>
            <w:szCs w:val="28"/>
          </w:rPr>
          <w:t>абзацем вторым пунк</w:t>
        </w:r>
        <w:r>
          <w:rPr>
            <w:rFonts w:ascii="Times New Roman" w:hAnsi="Times New Roman"/>
            <w:sz w:val="28"/>
            <w:szCs w:val="28"/>
          </w:rPr>
          <w:softHyphen/>
        </w:r>
        <w:r w:rsidRPr="00467277">
          <w:rPr>
            <w:rFonts w:ascii="Times New Roman" w:hAnsi="Times New Roman"/>
            <w:sz w:val="28"/>
            <w:szCs w:val="28"/>
          </w:rPr>
          <w:t>та 2 статьи 61</w:t>
        </w:r>
        <w:r w:rsidRPr="00296AAD">
          <w:rPr>
            <w:rFonts w:ascii="Times New Roman" w:hAnsi="Times New Roman"/>
            <w:sz w:val="28"/>
            <w:szCs w:val="28"/>
            <w:vertAlign w:val="superscript"/>
          </w:rPr>
          <w:t>2</w:t>
        </w:r>
      </w:hyperlink>
      <w:r w:rsidRPr="00467277">
        <w:rPr>
          <w:rFonts w:ascii="Times New Roman" w:hAnsi="Times New Roman"/>
          <w:sz w:val="28"/>
          <w:szCs w:val="28"/>
        </w:rPr>
        <w:t xml:space="preserve"> Бюджетного кодекса Российской Федерации и </w:t>
      </w:r>
      <w:hyperlink r:id="rId156" w:history="1">
        <w:r w:rsidRPr="00467277">
          <w:rPr>
            <w:rFonts w:ascii="Times New Roman" w:hAnsi="Times New Roman"/>
            <w:sz w:val="28"/>
            <w:szCs w:val="28"/>
          </w:rPr>
          <w:t>пунктом 2 ча</w:t>
        </w:r>
        <w:r>
          <w:rPr>
            <w:rFonts w:ascii="Times New Roman" w:hAnsi="Times New Roman"/>
            <w:sz w:val="28"/>
            <w:szCs w:val="28"/>
          </w:rPr>
          <w:softHyphen/>
        </w:r>
        <w:r w:rsidRPr="00467277">
          <w:rPr>
            <w:rFonts w:ascii="Times New Roman" w:hAnsi="Times New Roman"/>
            <w:sz w:val="28"/>
            <w:szCs w:val="28"/>
          </w:rPr>
          <w:t>сти 2</w:t>
        </w:r>
        <w:r w:rsidRPr="00296AAD">
          <w:rPr>
            <w:rFonts w:ascii="Times New Roman" w:hAnsi="Times New Roman"/>
            <w:sz w:val="28"/>
            <w:szCs w:val="28"/>
            <w:vertAlign w:val="superscript"/>
          </w:rPr>
          <w:t>1</w:t>
        </w:r>
        <w:r w:rsidRPr="00467277">
          <w:rPr>
            <w:rFonts w:ascii="Times New Roman" w:hAnsi="Times New Roman"/>
            <w:sz w:val="28"/>
            <w:szCs w:val="28"/>
          </w:rPr>
          <w:t xml:space="preserve"> статьи 13</w:t>
        </w:r>
      </w:hyperlink>
      <w:r w:rsidRPr="00467277">
        <w:rPr>
          <w:rFonts w:ascii="Times New Roman" w:hAnsi="Times New Roman"/>
          <w:sz w:val="28"/>
          <w:szCs w:val="28"/>
        </w:rPr>
        <w:t xml:space="preserve"> Закона Краснодарского края от 4 февраля 2002 года № 437-КЗ "О бюджетном процессе в Краснодарском крае" (за исключением дополнитель</w:t>
      </w:r>
      <w:r>
        <w:rPr>
          <w:rFonts w:ascii="Times New Roman" w:hAnsi="Times New Roman"/>
          <w:sz w:val="28"/>
          <w:szCs w:val="28"/>
        </w:rPr>
        <w:softHyphen/>
      </w:r>
      <w:r w:rsidRPr="00467277">
        <w:rPr>
          <w:rFonts w:ascii="Times New Roman" w:hAnsi="Times New Roman"/>
          <w:sz w:val="28"/>
          <w:szCs w:val="28"/>
        </w:rPr>
        <w:t xml:space="preserve">ных нормативов отчислений). </w:t>
      </w:r>
    </w:p>
    <w:p w:rsidR="00226651"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Налоговый потенциал j-</w:t>
      </w:r>
      <w:proofErr w:type="spellStart"/>
      <w:r w:rsidRPr="00467277">
        <w:rPr>
          <w:rFonts w:ascii="Times New Roman" w:hAnsi="Times New Roman"/>
          <w:sz w:val="28"/>
          <w:szCs w:val="28"/>
        </w:rPr>
        <w:t>го</w:t>
      </w:r>
      <w:proofErr w:type="spellEnd"/>
      <w:r w:rsidRPr="00467277">
        <w:rPr>
          <w:rFonts w:ascii="Times New Roman" w:hAnsi="Times New Roman"/>
          <w:sz w:val="28"/>
          <w:szCs w:val="28"/>
        </w:rPr>
        <w:t xml:space="preserve"> муниципального района (муниципального округа, городского округа) по налогу на доходы физических лиц, доходы от ко</w:t>
      </w:r>
      <w:r>
        <w:rPr>
          <w:rFonts w:ascii="Times New Roman" w:hAnsi="Times New Roman"/>
          <w:sz w:val="28"/>
          <w:szCs w:val="28"/>
        </w:rPr>
        <w:softHyphen/>
      </w:r>
      <w:r w:rsidRPr="00467277">
        <w:rPr>
          <w:rFonts w:ascii="Times New Roman" w:hAnsi="Times New Roman"/>
          <w:sz w:val="28"/>
          <w:szCs w:val="28"/>
        </w:rPr>
        <w:t>торого зачисляются в консолидированный бюджет Краснодарского края, на очередной финансовый год (первый</w:t>
      </w:r>
      <w:r>
        <w:rPr>
          <w:rFonts w:ascii="Times New Roman" w:hAnsi="Times New Roman"/>
          <w:sz w:val="28"/>
          <w:szCs w:val="28"/>
        </w:rPr>
        <w:t>,</w:t>
      </w:r>
      <w:r w:rsidRPr="00467277">
        <w:rPr>
          <w:rFonts w:ascii="Times New Roman" w:hAnsi="Times New Roman"/>
          <w:sz w:val="28"/>
          <w:szCs w:val="28"/>
        </w:rPr>
        <w:t xml:space="preserve"> второй год планового периода) рассчиты</w:t>
      </w:r>
      <w:r>
        <w:rPr>
          <w:rFonts w:ascii="Times New Roman" w:hAnsi="Times New Roman"/>
          <w:sz w:val="28"/>
          <w:szCs w:val="28"/>
        </w:rPr>
        <w:softHyphen/>
      </w:r>
      <w:r w:rsidRPr="00467277">
        <w:rPr>
          <w:rFonts w:ascii="Times New Roman" w:hAnsi="Times New Roman"/>
          <w:sz w:val="28"/>
          <w:szCs w:val="28"/>
        </w:rPr>
        <w:t>вается по формуле:</w:t>
      </w:r>
    </w:p>
    <w:p w:rsidR="00226651" w:rsidRPr="00467277" w:rsidRDefault="00692E8F"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Para>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НДФЛконjмр(мо,го)</m:t>
              </m:r>
            </m:sub>
            <m:sup/>
          </m:sSubSup>
          <m:r>
            <m:rPr>
              <m:nor/>
            </m:rPr>
            <w:rPr>
              <w:rFonts w:ascii="Cambria Math" w:hAnsi="Times New Roman"/>
              <w:sz w:val="28"/>
              <w:szCs w:val="28"/>
            </w:rPr>
            <m:t xml:space="preserve"> </m:t>
          </m:r>
          <m:r>
            <m:rPr>
              <m:nor/>
            </m:rPr>
            <w:rPr>
              <w:rFonts w:ascii="Times New Roman" w:hAnsi="Times New Roman"/>
              <w:sz w:val="28"/>
              <w:szCs w:val="28"/>
            </w:rPr>
            <m:t>=</m:t>
          </m:r>
          <m:sSubSup>
            <m:sSubSupPr>
              <m:ctrlPr>
                <w:rPr>
                  <w:rFonts w:ascii="Cambria Math" w:hAnsi="Cambria Math"/>
                  <w:sz w:val="28"/>
                  <w:szCs w:val="28"/>
                </w:rPr>
              </m:ctrlPr>
            </m:sSubSupPr>
            <m:e>
              <m:r>
                <m:rPr>
                  <m:nor/>
                </m:rPr>
                <w:rPr>
                  <w:rFonts w:ascii="Cambria Math" w:hAnsi="Times New Roman"/>
                  <w:sz w:val="28"/>
                  <w:szCs w:val="28"/>
                </w:rPr>
                <m:t xml:space="preserve"> </m:t>
              </m:r>
              <m:r>
                <m:rPr>
                  <m:nor/>
                </m:rPr>
                <w:rPr>
                  <w:rFonts w:ascii="Times New Roman" w:hAnsi="Times New Roman"/>
                  <w:sz w:val="28"/>
                  <w:szCs w:val="28"/>
                </w:rPr>
                <m:t>ПН</m:t>
              </m:r>
            </m:e>
            <m:sub>
              <m:r>
                <m:rPr>
                  <m:nor/>
                </m:rPr>
                <w:rPr>
                  <w:rFonts w:ascii="Times New Roman" w:hAnsi="Times New Roman"/>
                  <w:sz w:val="28"/>
                  <w:szCs w:val="28"/>
                </w:rPr>
                <m:t>НДФЛкон</m:t>
              </m:r>
            </m:sub>
            <m:sup/>
          </m:sSubSup>
          <m:r>
            <m:rPr>
              <m:nor/>
            </m:rPr>
            <w:rPr>
              <w:rFonts w:ascii="Times New Roman" w:hAnsi="Times New Roman"/>
              <w:sz w:val="28"/>
              <w:szCs w:val="28"/>
            </w:rPr>
            <m:t xml:space="preserve"> × (0,2 × </m:t>
          </m:r>
          <m:f>
            <m:fPr>
              <m:ctrlPr>
                <w:rPr>
                  <w:rFonts w:ascii="Cambria Math" w:hAnsi="Cambria Math"/>
                  <w:sz w:val="28"/>
                  <w:szCs w:val="28"/>
                </w:rPr>
              </m:ctrlPr>
            </m:fPr>
            <m:num>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n1-2</m:t>
                  </m:r>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iCs/>
                      <w:sz w:val="28"/>
                      <w:szCs w:val="28"/>
                    </w:rPr>
                    <m:t>m</m:t>
                  </m:r>
                </m:sup>
                <m:e>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n1-2</m:t>
                      </m:r>
                    </m:sup>
                  </m:sSubSup>
                </m:e>
              </m:nary>
            </m:den>
          </m:f>
          <m:r>
            <m:rPr>
              <m:nor/>
            </m:rPr>
            <w:rPr>
              <w:rFonts w:ascii="Times New Roman" w:hAnsi="Times New Roman"/>
              <w:sz w:val="28"/>
              <w:szCs w:val="28"/>
            </w:rPr>
            <m:t xml:space="preserve"> + 0,2 × </m:t>
          </m:r>
          <m:f>
            <m:fPr>
              <m:ctrlPr>
                <w:rPr>
                  <w:rFonts w:ascii="Cambria Math" w:hAnsi="Cambria Math"/>
                  <w:sz w:val="28"/>
                  <w:szCs w:val="28"/>
                </w:rPr>
              </m:ctrlPr>
            </m:fPr>
            <m:num>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n1-1</m:t>
                  </m:r>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m:t>
                  </m:r>
                </m:sup>
                <m:e>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n1-1 </m:t>
                      </m:r>
                    </m:sup>
                  </m:sSubSup>
                </m:e>
              </m:nary>
            </m:den>
          </m:f>
          <m:r>
            <m:rPr>
              <m:nor/>
            </m:rPr>
            <w:rPr>
              <w:rFonts w:ascii="Times New Roman" w:hAnsi="Times New Roman"/>
              <w:sz w:val="28"/>
              <w:szCs w:val="28"/>
            </w:rPr>
            <m:t xml:space="preserve"> +</m:t>
          </m:r>
        </m:oMath>
      </m:oMathPara>
    </w:p>
    <w:p w:rsidR="00226651" w:rsidRDefault="00226651"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r>
          <m:rPr>
            <m:nor/>
          </m:rPr>
          <w:rPr>
            <w:rFonts w:ascii="Times New Roman" w:hAnsi="Times New Roman"/>
            <w:sz w:val="28"/>
            <w:szCs w:val="28"/>
          </w:rPr>
          <m:t xml:space="preserve">+ 0,6 × </m:t>
        </m:r>
        <m:f>
          <m:fPr>
            <m:ctrlPr>
              <w:rPr>
                <w:rFonts w:ascii="Cambria Math" w:hAnsi="Cambria Math"/>
                <w:sz w:val="28"/>
                <w:szCs w:val="28"/>
              </w:rPr>
            </m:ctrlPr>
          </m:fPr>
          <m:num>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4м n1</m:t>
                </m:r>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m:t>
                </m:r>
              </m:sup>
              <m:e>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4м n1</m:t>
                    </m:r>
                  </m:sup>
                </m:sSubSup>
              </m:e>
            </m:nary>
          </m:den>
        </m:f>
        <m:r>
          <m:rPr>
            <m:nor/>
          </m:rPr>
          <w:rPr>
            <w:rFonts w:ascii="Times New Roman" w:hAnsi="Times New Roman"/>
            <w:sz w:val="28"/>
            <w:szCs w:val="28"/>
          </w:rPr>
          <m:t>)</m:t>
        </m:r>
      </m:oMath>
      <w:r w:rsidRPr="00467277">
        <w:rPr>
          <w:rFonts w:ascii="Times New Roman" w:hAnsi="Times New Roman"/>
          <w:sz w:val="28"/>
          <w:szCs w:val="28"/>
        </w:rPr>
        <w:t>,</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НДФЛкон</m:t>
            </m:r>
          </m:sub>
          <m:sup/>
        </m:sSubSup>
        <m:r>
          <m:rPr>
            <m:sty m:val="p"/>
          </m:rPr>
          <w:rPr>
            <w:rFonts w:ascii="Cambria Math" w:hAnsi="Cambria Math"/>
            <w:sz w:val="28"/>
            <w:szCs w:val="28"/>
          </w:rPr>
          <m:t xml:space="preserve">  </m:t>
        </m:r>
      </m:oMath>
      <w:r w:rsidR="00226651" w:rsidRPr="00467277">
        <w:rPr>
          <w:rFonts w:ascii="Times New Roman" w:hAnsi="Times New Roman"/>
          <w:sz w:val="28"/>
          <w:szCs w:val="28"/>
        </w:rPr>
        <w:t xml:space="preserve"> –</w:t>
      </w:r>
      <w:r w:rsidR="00226651">
        <w:rPr>
          <w:rFonts w:ascii="Times New Roman" w:hAnsi="Times New Roman"/>
          <w:sz w:val="28"/>
          <w:szCs w:val="28"/>
        </w:rPr>
        <w:t xml:space="preserve"> </w:t>
      </w:r>
      <w:r w:rsidR="00226651" w:rsidRPr="00467277">
        <w:rPr>
          <w:rFonts w:ascii="Times New Roman" w:hAnsi="Times New Roman"/>
          <w:sz w:val="28"/>
          <w:szCs w:val="28"/>
        </w:rPr>
        <w:t>прогнозируемая сумма поступлений доходов от налога на доходы физических лиц в консолидированный бюджет Краснодарского края на очередной финансовый год (первый</w:t>
      </w:r>
      <w:r w:rsidR="00226651">
        <w:rPr>
          <w:rFonts w:ascii="Times New Roman" w:hAnsi="Times New Roman"/>
          <w:sz w:val="28"/>
          <w:szCs w:val="28"/>
        </w:rPr>
        <w:t>,</w:t>
      </w:r>
      <w:r w:rsidR="00226651" w:rsidRPr="00467277">
        <w:rPr>
          <w:rFonts w:ascii="Times New Roman" w:hAnsi="Times New Roman"/>
          <w:sz w:val="28"/>
          <w:szCs w:val="28"/>
        </w:rPr>
        <w:t xml:space="preserve"> второй годы планового периода) (по дан</w:t>
      </w:r>
      <w:r w:rsidR="00226651">
        <w:rPr>
          <w:rFonts w:ascii="Times New Roman" w:hAnsi="Times New Roman"/>
          <w:sz w:val="28"/>
          <w:szCs w:val="28"/>
        </w:rPr>
        <w:softHyphen/>
      </w:r>
      <w:r w:rsidR="00226651" w:rsidRPr="00467277">
        <w:rPr>
          <w:rFonts w:ascii="Times New Roman" w:hAnsi="Times New Roman"/>
          <w:sz w:val="28"/>
          <w:szCs w:val="28"/>
        </w:rPr>
        <w:t>ным главного администратора доходов);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val="en-US"/>
        </w:rPr>
        <w:t>n</w:t>
      </w:r>
      <w:r w:rsidRPr="000F7D23">
        <w:rPr>
          <w:rFonts w:ascii="Times New Roman" w:hAnsi="Times New Roman"/>
          <w:sz w:val="28"/>
          <w:szCs w:val="28"/>
        </w:rPr>
        <w:t>1</w:t>
      </w:r>
      <w:r w:rsidRPr="00467277">
        <w:rPr>
          <w:rFonts w:ascii="Times New Roman" w:hAnsi="Times New Roman"/>
          <w:sz w:val="28"/>
          <w:szCs w:val="28"/>
        </w:rPr>
        <w:t xml:space="preserve"> – текущий финансовый год;</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m – количество муниципальных районов (муниципальных округов, го</w:t>
      </w:r>
      <w:r>
        <w:rPr>
          <w:rFonts w:ascii="Times New Roman" w:hAnsi="Times New Roman"/>
          <w:sz w:val="28"/>
          <w:szCs w:val="28"/>
        </w:rPr>
        <w:softHyphen/>
      </w:r>
      <w:r w:rsidRPr="00467277">
        <w:rPr>
          <w:rFonts w:ascii="Times New Roman" w:hAnsi="Times New Roman"/>
          <w:sz w:val="28"/>
          <w:szCs w:val="28"/>
        </w:rPr>
        <w:t>родских округов), входящих в состав Краснодарского края;</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sty m:val="p"/>
              </m:rPr>
              <w:rPr>
                <w:rFonts w:ascii="Cambria Math" w:hAnsi="Cambria Math"/>
                <w:sz w:val="28"/>
                <w:szCs w:val="28"/>
              </w:rPr>
              <m:t>НДФЛj</m:t>
            </m:r>
          </m:sub>
          <m:sup>
            <m:r>
              <m:rPr>
                <m:nor/>
              </m:rPr>
              <w:rPr>
                <w:rFonts w:ascii="Times New Roman" w:hAnsi="Times New Roman"/>
                <w:sz w:val="28"/>
                <w:szCs w:val="28"/>
              </w:rPr>
              <m:t xml:space="preserve"> n1-2</m:t>
            </m:r>
          </m:sup>
        </m:sSubSup>
      </m:oMath>
      <w:r w:rsidR="00226651" w:rsidRPr="00467277">
        <w:rPr>
          <w:rFonts w:ascii="Times New Roman" w:hAnsi="Times New Roman"/>
          <w:sz w:val="28"/>
          <w:szCs w:val="28"/>
        </w:rPr>
        <w:t xml:space="preserve"> </w:t>
      </w:r>
      <w:proofErr w:type="gramStart"/>
      <w:r w:rsidR="00226651" w:rsidRPr="00467277">
        <w:rPr>
          <w:rFonts w:ascii="Times New Roman" w:hAnsi="Times New Roman"/>
          <w:sz w:val="28"/>
          <w:szCs w:val="28"/>
        </w:rPr>
        <w:t>–</w:t>
      </w:r>
      <w:r w:rsidR="00226651">
        <w:rPr>
          <w:rFonts w:ascii="Times New Roman" w:hAnsi="Times New Roman"/>
          <w:sz w:val="28"/>
          <w:szCs w:val="28"/>
        </w:rPr>
        <w:t xml:space="preserve"> </w:t>
      </w:r>
      <w:r w:rsidR="00226651" w:rsidRPr="00467277">
        <w:rPr>
          <w:rFonts w:ascii="Times New Roman" w:hAnsi="Times New Roman"/>
          <w:sz w:val="28"/>
          <w:szCs w:val="28"/>
        </w:rPr>
        <w:t xml:space="preserve">сумма фактических поступлений доходов от налога на доходы физических лиц в консолидированный бюджет Краснодарского края </w:t>
      </w:r>
      <w:r w:rsidR="00226651">
        <w:rPr>
          <w:rFonts w:ascii="Times New Roman" w:hAnsi="Times New Roman"/>
          <w:sz w:val="28"/>
          <w:szCs w:val="28"/>
        </w:rPr>
        <w:br/>
      </w:r>
      <w:r w:rsidR="00226651" w:rsidRPr="00467277">
        <w:rPr>
          <w:rFonts w:ascii="Times New Roman" w:hAnsi="Times New Roman"/>
          <w:sz w:val="28"/>
          <w:szCs w:val="28"/>
        </w:rPr>
        <w:t>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xml:space="preserve"> муниципальному району (муниципальному округу, городскому округу) за год, предшествующий отчетному финансовому году, без учета по</w:t>
      </w:r>
      <w:r w:rsidR="00226651" w:rsidRPr="00467277">
        <w:rPr>
          <w:rFonts w:ascii="Times New Roman" w:hAnsi="Times New Roman"/>
          <w:sz w:val="28"/>
          <w:szCs w:val="28"/>
        </w:rPr>
        <w:softHyphen/>
        <w:t>ступлений от организаций и индивидуальных предпринимателей, зарегистрированных на территории феде</w:t>
      </w:r>
      <w:r w:rsidR="00226651" w:rsidRPr="00467277">
        <w:rPr>
          <w:rFonts w:ascii="Times New Roman" w:hAnsi="Times New Roman"/>
          <w:sz w:val="28"/>
          <w:szCs w:val="28"/>
        </w:rPr>
        <w:softHyphen/>
        <w:t>ральной территории "Сириус" (рассчитывается финансовым органом Краснодарского края на основании данных бюджетной отчетности и данных главного администратора доходов);</w:t>
      </w:r>
      <w:proofErr w:type="gramEnd"/>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n1-1</m:t>
            </m:r>
          </m:sup>
        </m:sSubSup>
      </m:oMath>
      <w:r w:rsidR="00226651" w:rsidRPr="00467277">
        <w:rPr>
          <w:rFonts w:ascii="Times New Roman" w:hAnsi="Times New Roman"/>
          <w:sz w:val="28"/>
          <w:szCs w:val="28"/>
        </w:rPr>
        <w:t xml:space="preserve"> </w:t>
      </w:r>
      <w:proofErr w:type="gramStart"/>
      <w:r w:rsidR="00226651" w:rsidRPr="00467277">
        <w:rPr>
          <w:rFonts w:ascii="Times New Roman" w:hAnsi="Times New Roman"/>
          <w:sz w:val="28"/>
          <w:szCs w:val="28"/>
        </w:rPr>
        <w:t>–</w:t>
      </w:r>
      <w:r w:rsidR="00226651">
        <w:rPr>
          <w:rFonts w:ascii="Times New Roman" w:hAnsi="Times New Roman"/>
          <w:sz w:val="28"/>
          <w:szCs w:val="28"/>
        </w:rPr>
        <w:t xml:space="preserve"> </w:t>
      </w:r>
      <w:r w:rsidR="00226651" w:rsidRPr="00467277">
        <w:rPr>
          <w:rFonts w:ascii="Times New Roman" w:hAnsi="Times New Roman"/>
          <w:sz w:val="28"/>
          <w:szCs w:val="28"/>
        </w:rPr>
        <w:t xml:space="preserve">сумма фактических поступлений доходов от налога на доходы физических лиц в консолидированный бюджет Краснодарского края </w:t>
      </w:r>
      <w:r w:rsidR="00226651">
        <w:rPr>
          <w:rFonts w:ascii="Times New Roman" w:hAnsi="Times New Roman"/>
          <w:sz w:val="28"/>
          <w:szCs w:val="28"/>
        </w:rPr>
        <w:br/>
      </w:r>
      <w:r w:rsidR="00226651" w:rsidRPr="00467277">
        <w:rPr>
          <w:rFonts w:ascii="Times New Roman" w:hAnsi="Times New Roman"/>
          <w:sz w:val="28"/>
          <w:szCs w:val="28"/>
        </w:rPr>
        <w:t>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xml:space="preserve"> муниципальному району (муниципальному округу, городскому округу) за отчетный финансовый год без учета по</w:t>
      </w:r>
      <w:r w:rsidR="00226651" w:rsidRPr="00467277">
        <w:rPr>
          <w:rFonts w:ascii="Times New Roman" w:hAnsi="Times New Roman"/>
          <w:sz w:val="28"/>
          <w:szCs w:val="28"/>
        </w:rPr>
        <w:softHyphen/>
        <w:t>ступлений от организаций и индиви</w:t>
      </w:r>
      <w:r w:rsidR="00226651">
        <w:rPr>
          <w:rFonts w:ascii="Times New Roman" w:hAnsi="Times New Roman"/>
          <w:sz w:val="28"/>
          <w:szCs w:val="28"/>
        </w:rPr>
        <w:softHyphen/>
      </w:r>
      <w:r w:rsidR="00226651" w:rsidRPr="00467277">
        <w:rPr>
          <w:rFonts w:ascii="Times New Roman" w:hAnsi="Times New Roman"/>
          <w:sz w:val="28"/>
          <w:szCs w:val="28"/>
        </w:rPr>
        <w:t>дуальных предпринимателей, зарегистрированных на территории феде</w:t>
      </w:r>
      <w:r w:rsidR="00226651" w:rsidRPr="00467277">
        <w:rPr>
          <w:rFonts w:ascii="Times New Roman" w:hAnsi="Times New Roman"/>
          <w:sz w:val="28"/>
          <w:szCs w:val="28"/>
        </w:rPr>
        <w:softHyphen/>
        <w:t>ральной территории "Сириус" (рассчитывается финансовым органом Краснодарского края на основании данных бюджетной отчетности и данных главного админи</w:t>
      </w:r>
      <w:r w:rsidR="00226651">
        <w:rPr>
          <w:rFonts w:ascii="Times New Roman" w:hAnsi="Times New Roman"/>
          <w:sz w:val="28"/>
          <w:szCs w:val="28"/>
        </w:rPr>
        <w:softHyphen/>
      </w:r>
      <w:r w:rsidR="00226651" w:rsidRPr="00467277">
        <w:rPr>
          <w:rFonts w:ascii="Times New Roman" w:hAnsi="Times New Roman"/>
          <w:sz w:val="28"/>
          <w:szCs w:val="28"/>
        </w:rPr>
        <w:t>стратора доходов);</w:t>
      </w:r>
      <w:proofErr w:type="gramEnd"/>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НДФЛj</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00226651" w:rsidRPr="00467277">
        <w:rPr>
          <w:rFonts w:ascii="Times New Roman" w:hAnsi="Times New Roman"/>
          <w:sz w:val="28"/>
          <w:szCs w:val="28"/>
        </w:rPr>
        <w:t xml:space="preserve"> –</w:t>
      </w:r>
      <w:r w:rsidR="00226651">
        <w:rPr>
          <w:rFonts w:ascii="Times New Roman" w:hAnsi="Times New Roman"/>
          <w:sz w:val="28"/>
          <w:szCs w:val="28"/>
        </w:rPr>
        <w:t xml:space="preserve"> </w:t>
      </w:r>
      <w:r w:rsidR="00226651" w:rsidRPr="00467277">
        <w:rPr>
          <w:rFonts w:ascii="Times New Roman" w:hAnsi="Times New Roman"/>
          <w:sz w:val="28"/>
          <w:szCs w:val="28"/>
        </w:rPr>
        <w:t xml:space="preserve">сумма фактических поступлений доходов от налога на доходы </w:t>
      </w:r>
      <w:r w:rsidR="00226651" w:rsidRPr="00467277">
        <w:rPr>
          <w:rFonts w:ascii="Times New Roman" w:hAnsi="Times New Roman"/>
          <w:sz w:val="28"/>
          <w:szCs w:val="28"/>
        </w:rPr>
        <w:lastRenderedPageBreak/>
        <w:t xml:space="preserve">физических лиц в консолидированный бюджет Краснодарского края </w:t>
      </w:r>
      <w:r w:rsidR="00226651">
        <w:rPr>
          <w:rFonts w:ascii="Times New Roman" w:hAnsi="Times New Roman"/>
          <w:sz w:val="28"/>
          <w:szCs w:val="28"/>
        </w:rPr>
        <w:br/>
      </w:r>
      <w:r w:rsidR="00226651" w:rsidRPr="00467277">
        <w:rPr>
          <w:rFonts w:ascii="Times New Roman" w:hAnsi="Times New Roman"/>
          <w:sz w:val="28"/>
          <w:szCs w:val="28"/>
        </w:rPr>
        <w:t>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xml:space="preserve"> муниципальному району (муниципальному округу, городскому округу) за четыре месяца текущего финансового года (по данным бюджетной отчетно</w:t>
      </w:r>
      <w:r w:rsidR="00226651">
        <w:rPr>
          <w:rFonts w:ascii="Times New Roman" w:hAnsi="Times New Roman"/>
          <w:sz w:val="28"/>
          <w:szCs w:val="28"/>
        </w:rPr>
        <w:softHyphen/>
      </w:r>
      <w:r w:rsidR="00226651" w:rsidRPr="00467277">
        <w:rPr>
          <w:rFonts w:ascii="Times New Roman" w:hAnsi="Times New Roman"/>
          <w:sz w:val="28"/>
          <w:szCs w:val="28"/>
        </w:rPr>
        <w:t>сти);</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0,2, 0,2 и 0,6 – доля каждого периода (год, предшествующий отчетному финансовому году, отчетный финансовый год и четыре месяца текущего фи</w:t>
      </w:r>
      <w:r>
        <w:rPr>
          <w:rFonts w:ascii="Times New Roman" w:hAnsi="Times New Roman"/>
          <w:sz w:val="28"/>
          <w:szCs w:val="28"/>
        </w:rPr>
        <w:softHyphen/>
      </w:r>
      <w:r w:rsidRPr="00467277">
        <w:rPr>
          <w:rFonts w:ascii="Times New Roman" w:hAnsi="Times New Roman"/>
          <w:sz w:val="28"/>
          <w:szCs w:val="28"/>
        </w:rPr>
        <w:t>нансового года), применяемая для расчета налогового потенциала муниципаль</w:t>
      </w:r>
      <w:r>
        <w:rPr>
          <w:rFonts w:ascii="Times New Roman" w:hAnsi="Times New Roman"/>
          <w:sz w:val="28"/>
          <w:szCs w:val="28"/>
        </w:rPr>
        <w:softHyphen/>
      </w:r>
      <w:r w:rsidRPr="00467277">
        <w:rPr>
          <w:rFonts w:ascii="Times New Roman" w:hAnsi="Times New Roman"/>
          <w:sz w:val="28"/>
          <w:szCs w:val="28"/>
        </w:rPr>
        <w:t>ного района (муниципального округа, городского округа) по налогу на доходы физических лиц.</w:t>
      </w:r>
    </w:p>
    <w:p w:rsidR="00226651"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4</w:t>
      </w:r>
      <w:r w:rsidRPr="00467277">
        <w:rPr>
          <w:rFonts w:ascii="Times New Roman" w:hAnsi="Times New Roman"/>
          <w:sz w:val="28"/>
          <w:szCs w:val="28"/>
          <w:vertAlign w:val="superscript"/>
        </w:rPr>
        <w:t>1</w:t>
      </w:r>
      <w:r w:rsidRPr="00467277">
        <w:rPr>
          <w:rFonts w:ascii="Times New Roman" w:hAnsi="Times New Roman"/>
          <w:sz w:val="28"/>
          <w:szCs w:val="28"/>
        </w:rPr>
        <w:t>. Налоговый потенциал муниципального района (муниципального окру</w:t>
      </w:r>
      <w:r>
        <w:rPr>
          <w:rFonts w:ascii="Times New Roman" w:hAnsi="Times New Roman"/>
          <w:sz w:val="28"/>
          <w:szCs w:val="28"/>
        </w:rPr>
        <w:softHyphen/>
      </w:r>
      <w:r w:rsidRPr="00467277">
        <w:rPr>
          <w:rFonts w:ascii="Times New Roman" w:hAnsi="Times New Roman"/>
          <w:sz w:val="28"/>
          <w:szCs w:val="28"/>
        </w:rPr>
        <w:t>га, городского округа) по единому сельскохозяйственному налогу (далее – ЕСХН) рассчитывается по формуле:</w:t>
      </w:r>
    </w:p>
    <w:p w:rsidR="00226651" w:rsidRDefault="00692E8F" w:rsidP="00226651">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ЕСХНj</m:t>
            </m:r>
          </m:sub>
          <m:sup/>
        </m:sSubSup>
        <m:r>
          <m:rPr>
            <m:nor/>
          </m:rPr>
          <w:rPr>
            <w:rFonts w:ascii="Times New Roman" w:hAnsi="Times New Roman"/>
            <w:sz w:val="28"/>
            <w:szCs w:val="28"/>
          </w:rPr>
          <m:t xml:space="preserve"> = </m:t>
        </m:r>
        <m:sSubSup>
          <m:sSubSupPr>
            <m:ctrlPr>
              <w:rPr>
                <w:rFonts w:ascii="Cambria Math" w:hAnsi="Cambria Math"/>
                <w:sz w:val="28"/>
                <w:szCs w:val="28"/>
              </w:rPr>
            </m:ctrlPr>
          </m:sSubSupPr>
          <m:e>
            <m:r>
              <m:rPr>
                <m:nor/>
              </m:rPr>
              <w:rPr>
                <w:rFonts w:ascii="Times New Roman" w:hAnsi="Times New Roman"/>
                <w:sz w:val="28"/>
                <w:szCs w:val="28"/>
              </w:rPr>
              <m:t xml:space="preserve"> НП</m:t>
            </m:r>
          </m:e>
          <m:sub>
            <m:r>
              <m:rPr>
                <m:nor/>
              </m:rPr>
              <w:rPr>
                <w:rFonts w:ascii="Times New Roman" w:hAnsi="Times New Roman"/>
                <w:sz w:val="28"/>
                <w:szCs w:val="28"/>
              </w:rPr>
              <m:t>ЕСХНконjмр(мо,го)</m:t>
            </m:r>
          </m:sub>
          <m:sup/>
        </m:sSubSup>
        <m:r>
          <m:rPr>
            <m:nor/>
          </m:rPr>
          <w:rPr>
            <w:rFonts w:ascii="Times New Roman" w:hAnsi="Times New Roman"/>
            <w:sz w:val="28"/>
            <w:szCs w:val="28"/>
          </w:rPr>
          <m:t xml:space="preserve"> × </m:t>
        </m:r>
        <m:sSub>
          <m:sSubPr>
            <m:ctrlPr>
              <w:rPr>
                <w:rFonts w:ascii="Cambria Math" w:hAnsi="Cambria Math"/>
                <w:sz w:val="28"/>
                <w:szCs w:val="28"/>
              </w:rPr>
            </m:ctrlPr>
          </m:sSubPr>
          <m:e>
            <m:r>
              <m:rPr>
                <m:nor/>
              </m:rPr>
              <w:rPr>
                <w:rFonts w:ascii="Times New Roman" w:hAnsi="Times New Roman"/>
                <w:sz w:val="28"/>
                <w:szCs w:val="28"/>
              </w:rPr>
              <m:t>N</m:t>
            </m:r>
          </m:e>
          <m:sub>
            <m:r>
              <m:rPr>
                <m:nor/>
              </m:rPr>
              <w:rPr>
                <w:rFonts w:ascii="Times New Roman" w:hAnsi="Times New Roman"/>
                <w:sz w:val="28"/>
                <w:szCs w:val="28"/>
              </w:rPr>
              <m:t>ЕСХН</m:t>
            </m:r>
          </m:sub>
        </m:sSub>
      </m:oMath>
      <w:r w:rsidR="00226651" w:rsidRPr="00467277">
        <w:rPr>
          <w:rFonts w:ascii="Times New Roman" w:hAnsi="Times New Roman"/>
          <w:sz w:val="28"/>
          <w:szCs w:val="28"/>
        </w:rPr>
        <w:t>,</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где: </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ЕСХНj</m:t>
            </m:r>
          </m:sub>
          <m:sup/>
        </m:sSubSup>
      </m:oMath>
      <w:r w:rsidR="00226651" w:rsidRPr="00467277">
        <w:rPr>
          <w:rFonts w:ascii="Times New Roman" w:hAnsi="Times New Roman"/>
          <w:sz w:val="28"/>
          <w:szCs w:val="28"/>
        </w:rPr>
        <w:t xml:space="preserve"> </w:t>
      </w:r>
      <m:oMath>
        <m:r>
          <m:rPr>
            <m:sty m:val="p"/>
          </m:rPr>
          <w:rPr>
            <w:rFonts w:ascii="Cambria Math" w:hAnsi="Cambria Math"/>
            <w:sz w:val="28"/>
            <w:szCs w:val="28"/>
          </w:rPr>
          <m:t xml:space="preserve">– </m:t>
        </m:r>
      </m:oMath>
      <w:r w:rsidR="00226651" w:rsidRPr="00467277">
        <w:rPr>
          <w:rFonts w:ascii="Times New Roman" w:hAnsi="Times New Roman"/>
          <w:sz w:val="28"/>
          <w:szCs w:val="28"/>
        </w:rPr>
        <w:t>налоговый потенциал j-го муниципального рай</w:t>
      </w:r>
      <w:r w:rsidR="00226651" w:rsidRPr="00467277">
        <w:rPr>
          <w:rFonts w:ascii="Times New Roman" w:hAnsi="Times New Roman"/>
          <w:sz w:val="28"/>
          <w:szCs w:val="28"/>
        </w:rPr>
        <w:softHyphen/>
        <w:t>она (муници</w:t>
      </w:r>
      <w:r w:rsidR="00226651">
        <w:rPr>
          <w:rFonts w:ascii="Times New Roman" w:hAnsi="Times New Roman"/>
          <w:sz w:val="28"/>
          <w:szCs w:val="28"/>
        </w:rPr>
        <w:softHyphen/>
      </w:r>
      <w:r w:rsidR="00226651" w:rsidRPr="00467277">
        <w:rPr>
          <w:rFonts w:ascii="Times New Roman" w:hAnsi="Times New Roman"/>
          <w:sz w:val="28"/>
          <w:szCs w:val="28"/>
        </w:rPr>
        <w:t>пального округа, городского округа) по ЕСХН на очередной финансовый год, первый и второй годы планового периода;</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ЕСХНконjмр(мо,го)</m:t>
            </m:r>
          </m:sub>
          <m:sup/>
        </m:sSubSup>
      </m:oMath>
      <w:r w:rsidR="00226651" w:rsidRPr="00467277">
        <w:rPr>
          <w:rFonts w:ascii="Times New Roman" w:hAnsi="Times New Roman"/>
          <w:sz w:val="28"/>
          <w:szCs w:val="28"/>
        </w:rPr>
        <w:t xml:space="preserve"> </w:t>
      </w:r>
      <m:oMath>
        <m:r>
          <m:rPr>
            <m:sty m:val="p"/>
          </m:rPr>
          <w:rPr>
            <w:rFonts w:ascii="Cambria Math" w:hAnsi="Cambria Math"/>
            <w:sz w:val="28"/>
            <w:szCs w:val="28"/>
          </w:rPr>
          <m:t xml:space="preserve">–  </m:t>
        </m:r>
      </m:oMath>
      <w:r w:rsidR="00226651" w:rsidRPr="00467277">
        <w:rPr>
          <w:rFonts w:ascii="Times New Roman" w:hAnsi="Times New Roman"/>
          <w:sz w:val="28"/>
          <w:szCs w:val="28"/>
        </w:rPr>
        <w:t>налоговый потенциал j-го муниципального района (муниципального округа, городского округа) по ЕСХН, доходы от которого за</w:t>
      </w:r>
      <w:r w:rsidR="00226651">
        <w:rPr>
          <w:rFonts w:ascii="Times New Roman" w:hAnsi="Times New Roman"/>
          <w:sz w:val="28"/>
          <w:szCs w:val="28"/>
        </w:rPr>
        <w:softHyphen/>
      </w:r>
      <w:r w:rsidR="00226651" w:rsidRPr="00467277">
        <w:rPr>
          <w:rFonts w:ascii="Times New Roman" w:hAnsi="Times New Roman"/>
          <w:sz w:val="28"/>
          <w:szCs w:val="28"/>
        </w:rPr>
        <w:t>числяются в консолидированный бюджет Краснодарского края, на очередной финансовый год (первый</w:t>
      </w:r>
      <w:r w:rsidR="00226651">
        <w:rPr>
          <w:rFonts w:ascii="Times New Roman" w:hAnsi="Times New Roman"/>
          <w:sz w:val="28"/>
          <w:szCs w:val="28"/>
        </w:rPr>
        <w:t>,</w:t>
      </w:r>
      <w:r w:rsidR="00226651" w:rsidRPr="00467277">
        <w:rPr>
          <w:rFonts w:ascii="Times New Roman" w:hAnsi="Times New Roman"/>
          <w:sz w:val="28"/>
          <w:szCs w:val="28"/>
        </w:rPr>
        <w:t xml:space="preserve"> второй годы планового периода);</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N</m:t>
            </m:r>
          </m:e>
          <m:sub>
            <m:r>
              <m:rPr>
                <m:nor/>
              </m:rPr>
              <w:rPr>
                <w:rFonts w:ascii="Times New Roman" w:hAnsi="Times New Roman"/>
                <w:sz w:val="28"/>
                <w:szCs w:val="28"/>
              </w:rPr>
              <m:t>ЕСХН</m:t>
            </m:r>
          </m:sub>
        </m:sSub>
      </m:oMath>
      <w:r w:rsidR="00226651" w:rsidRPr="00467277">
        <w:rPr>
          <w:rFonts w:ascii="Times New Roman" w:hAnsi="Times New Roman"/>
          <w:sz w:val="28"/>
          <w:szCs w:val="28"/>
        </w:rPr>
        <w:t xml:space="preserve"> – норматив отчислений от ЕСХН в бюджет муниципального райо</w:t>
      </w:r>
      <w:r w:rsidR="00226651">
        <w:rPr>
          <w:rFonts w:ascii="Times New Roman" w:hAnsi="Times New Roman"/>
          <w:sz w:val="28"/>
          <w:szCs w:val="28"/>
        </w:rPr>
        <w:softHyphen/>
      </w:r>
      <w:r w:rsidR="00226651" w:rsidRPr="00467277">
        <w:rPr>
          <w:rFonts w:ascii="Times New Roman" w:hAnsi="Times New Roman"/>
          <w:sz w:val="28"/>
          <w:szCs w:val="28"/>
        </w:rPr>
        <w:t xml:space="preserve">на (муниципального округа, городского округа), равный </w:t>
      </w:r>
      <w:proofErr w:type="gramStart"/>
      <w:r w:rsidR="00226651" w:rsidRPr="00467277">
        <w:rPr>
          <w:rFonts w:ascii="Times New Roman" w:hAnsi="Times New Roman"/>
          <w:sz w:val="28"/>
          <w:szCs w:val="28"/>
        </w:rPr>
        <w:t>установленному</w:t>
      </w:r>
      <w:proofErr w:type="gramEnd"/>
      <w:r w:rsidR="00226651" w:rsidRPr="00467277">
        <w:rPr>
          <w:rFonts w:ascii="Times New Roman" w:hAnsi="Times New Roman"/>
          <w:sz w:val="28"/>
          <w:szCs w:val="28"/>
        </w:rPr>
        <w:t xml:space="preserve"> абза</w:t>
      </w:r>
      <w:r w:rsidR="00226651">
        <w:rPr>
          <w:rFonts w:ascii="Times New Roman" w:hAnsi="Times New Roman"/>
          <w:sz w:val="28"/>
          <w:szCs w:val="28"/>
        </w:rPr>
        <w:softHyphen/>
      </w:r>
      <w:r w:rsidR="00226651" w:rsidRPr="00467277">
        <w:rPr>
          <w:rFonts w:ascii="Times New Roman" w:hAnsi="Times New Roman"/>
          <w:sz w:val="28"/>
          <w:szCs w:val="28"/>
        </w:rPr>
        <w:t>цем шестым пункта 2 статьи 61</w:t>
      </w:r>
      <w:r w:rsidR="00226651" w:rsidRPr="00D71B51">
        <w:rPr>
          <w:rFonts w:ascii="Times New Roman" w:hAnsi="Times New Roman"/>
          <w:sz w:val="28"/>
          <w:szCs w:val="28"/>
          <w:vertAlign w:val="superscript"/>
        </w:rPr>
        <w:t>1</w:t>
      </w:r>
      <w:r w:rsidR="00226651" w:rsidRPr="00467277">
        <w:rPr>
          <w:rFonts w:ascii="Times New Roman" w:hAnsi="Times New Roman"/>
          <w:sz w:val="28"/>
          <w:szCs w:val="28"/>
        </w:rPr>
        <w:t xml:space="preserve"> Бюджетного кодекса Российской Федерации.</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Налоговый потенциал j-</w:t>
      </w:r>
      <w:proofErr w:type="spellStart"/>
      <w:r w:rsidRPr="00467277">
        <w:rPr>
          <w:rFonts w:ascii="Times New Roman" w:hAnsi="Times New Roman"/>
          <w:sz w:val="28"/>
          <w:szCs w:val="28"/>
        </w:rPr>
        <w:t>го</w:t>
      </w:r>
      <w:proofErr w:type="spellEnd"/>
      <w:r w:rsidRPr="00467277">
        <w:rPr>
          <w:rFonts w:ascii="Times New Roman" w:hAnsi="Times New Roman"/>
          <w:sz w:val="28"/>
          <w:szCs w:val="28"/>
        </w:rPr>
        <w:t xml:space="preserve"> муниципального района (муниципального округа, городского округа) по ЕСХН, доходы от которого зачисляются в консо</w:t>
      </w:r>
      <w:r>
        <w:rPr>
          <w:rFonts w:ascii="Times New Roman" w:hAnsi="Times New Roman"/>
          <w:sz w:val="28"/>
          <w:szCs w:val="28"/>
        </w:rPr>
        <w:softHyphen/>
      </w:r>
      <w:r w:rsidRPr="00467277">
        <w:rPr>
          <w:rFonts w:ascii="Times New Roman" w:hAnsi="Times New Roman"/>
          <w:sz w:val="28"/>
          <w:szCs w:val="28"/>
        </w:rPr>
        <w:t xml:space="preserve">лидированный бюджет Краснодарского края, на очередной финансовый год </w:t>
      </w:r>
      <w:r>
        <w:rPr>
          <w:rFonts w:ascii="Times New Roman" w:hAnsi="Times New Roman"/>
          <w:sz w:val="28"/>
          <w:szCs w:val="28"/>
        </w:rPr>
        <w:br/>
      </w:r>
      <w:r w:rsidRPr="00467277">
        <w:rPr>
          <w:rFonts w:ascii="Times New Roman" w:hAnsi="Times New Roman"/>
          <w:sz w:val="28"/>
          <w:szCs w:val="28"/>
        </w:rPr>
        <w:t>(первый</w:t>
      </w:r>
      <w:r>
        <w:rPr>
          <w:rFonts w:ascii="Times New Roman" w:hAnsi="Times New Roman"/>
          <w:sz w:val="28"/>
          <w:szCs w:val="28"/>
        </w:rPr>
        <w:t>,</w:t>
      </w:r>
      <w:r w:rsidRPr="00467277">
        <w:rPr>
          <w:rFonts w:ascii="Times New Roman" w:hAnsi="Times New Roman"/>
          <w:sz w:val="28"/>
          <w:szCs w:val="28"/>
        </w:rPr>
        <w:t xml:space="preserve"> второй годы планового периода) рассчитывается по формуле:</w:t>
      </w:r>
    </w:p>
    <w:p w:rsidR="00226651" w:rsidRPr="00296AAD" w:rsidRDefault="00692E8F" w:rsidP="00226651">
      <w:pPr>
        <w:widowControl w:val="0"/>
        <w:tabs>
          <w:tab w:val="left" w:pos="993"/>
        </w:tabs>
        <w:autoSpaceDE w:val="0"/>
        <w:autoSpaceDN w:val="0"/>
        <w:adjustRightInd w:val="0"/>
        <w:spacing w:after="0" w:line="240" w:lineRule="auto"/>
        <w:jc w:val="both"/>
        <w:outlineLvl w:val="1"/>
        <w:rPr>
          <w:rFonts w:ascii="Times New Roman" w:hAnsi="Times New Roman"/>
          <w:sz w:val="28"/>
          <w:szCs w:val="28"/>
        </w:rPr>
      </w:pPr>
      <m:oMathPara>
        <m:oMathParaPr>
          <m:jc m:val="center"/>
        </m:oMathPara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ЕСХНконjмр(мо,го)</m:t>
              </m:r>
            </m:sub>
            <m:sup/>
          </m:sSubSup>
          <m:r>
            <m:rPr>
              <m:nor/>
            </m:rPr>
            <w:rPr>
              <w:rFonts w:ascii="Times New Roman" w:hAnsi="Times New Roman"/>
              <w:sz w:val="28"/>
              <w:szCs w:val="28"/>
            </w:rPr>
            <m:t xml:space="preserve"> =</m:t>
          </m:r>
          <m:r>
            <m:rPr>
              <m:nor/>
            </m:rPr>
            <w:rPr>
              <w:rFonts w:ascii="Cambria Math"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ЕСХНкон</m:t>
              </m:r>
            </m:sub>
            <m:sup/>
          </m:sSubSup>
          <m:r>
            <m:rPr>
              <m:nor/>
            </m:rPr>
            <w:rPr>
              <w:rFonts w:ascii="Times New Roman" w:hAnsi="Times New Roman"/>
              <w:sz w:val="28"/>
              <w:szCs w:val="28"/>
            </w:rPr>
            <m:t xml:space="preserve"> × (0,8 × </m:t>
          </m:r>
          <m:f>
            <m:fPr>
              <m:ctrlPr>
                <w:rPr>
                  <w:rFonts w:ascii="Cambria Math" w:hAnsi="Cambria Math"/>
                  <w:sz w:val="28"/>
                  <w:szCs w:val="28"/>
                </w:rPr>
              </m:ctrlPr>
            </m:fPr>
            <m:num>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ЕСХНj</m:t>
                  </m:r>
                </m:sub>
                <m:sup>
                  <m:r>
                    <m:rPr>
                      <m:nor/>
                    </m:rPr>
                    <w:rPr>
                      <w:rFonts w:ascii="Times New Roman" w:hAnsi="Times New Roman"/>
                      <w:sz w:val="28"/>
                      <w:szCs w:val="28"/>
                    </w:rPr>
                    <m:t xml:space="preserve"> n1-1</m:t>
                  </m:r>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m:t>
                  </m:r>
                </m:sup>
                <m:e>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ЕСХНj</m:t>
                      </m:r>
                    </m:sub>
                    <m:sup>
                      <m:r>
                        <m:rPr>
                          <m:nor/>
                        </m:rPr>
                        <w:rPr>
                          <w:rFonts w:ascii="Times New Roman" w:hAnsi="Times New Roman"/>
                          <w:sz w:val="28"/>
                          <w:szCs w:val="28"/>
                        </w:rPr>
                        <m:t xml:space="preserve"> n1-1</m:t>
                      </m:r>
                    </m:sup>
                  </m:sSubSup>
                </m:e>
              </m:nary>
            </m:den>
          </m:f>
          <m:r>
            <m:rPr>
              <m:nor/>
            </m:rPr>
            <w:rPr>
              <w:rFonts w:ascii="Times New Roman" w:hAnsi="Times New Roman"/>
              <w:sz w:val="28"/>
              <w:szCs w:val="28"/>
            </w:rPr>
            <m:t xml:space="preserve"> + 0,2 × </m:t>
          </m:r>
          <m:f>
            <m:fPr>
              <m:ctrlPr>
                <w:rPr>
                  <w:rFonts w:ascii="Cambria Math" w:hAnsi="Cambria Math"/>
                  <w:sz w:val="28"/>
                  <w:szCs w:val="28"/>
                </w:rPr>
              </m:ctrlPr>
            </m:fPr>
            <m:num>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ЕСХНj  </m:t>
                  </m:r>
                </m:sub>
                <m:sup>
                  <m:r>
                    <m:rPr>
                      <m:nor/>
                    </m:rPr>
                    <w:rPr>
                      <w:rFonts w:ascii="Times New Roman" w:hAnsi="Times New Roman"/>
                      <w:sz w:val="28"/>
                      <w:szCs w:val="28"/>
                    </w:rPr>
                    <m:t xml:space="preserve"> 4м n1</m:t>
                  </m:r>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m:t>
                  </m:r>
                </m:sup>
                <m:e>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ЕСХНj  </m:t>
                      </m:r>
                    </m:sub>
                    <m:sup>
                      <m:r>
                        <m:rPr>
                          <m:nor/>
                        </m:rPr>
                        <w:rPr>
                          <w:rFonts w:ascii="Times New Roman" w:hAnsi="Times New Roman"/>
                          <w:sz w:val="28"/>
                          <w:szCs w:val="28"/>
                        </w:rPr>
                        <m:t xml:space="preserve"> 4м n1</m:t>
                      </m:r>
                    </m:sup>
                  </m:sSubSup>
                </m:e>
              </m:nary>
            </m:den>
          </m:f>
          <m:r>
            <m:rPr>
              <m:nor/>
            </m:rPr>
            <w:rPr>
              <w:rFonts w:ascii="Times New Roman" w:hAnsi="Times New Roman"/>
              <w:sz w:val="28"/>
              <w:szCs w:val="28"/>
            </w:rPr>
            <m:t>),</m:t>
          </m:r>
        </m:oMath>
      </m:oMathPara>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ЕСХНкон</m:t>
            </m:r>
          </m:sub>
          <m:sup/>
        </m:sSubSup>
      </m:oMath>
      <w:r w:rsidR="00226651" w:rsidRPr="00467277">
        <w:rPr>
          <w:rFonts w:ascii="Times New Roman" w:hAnsi="Times New Roman"/>
          <w:sz w:val="28"/>
          <w:szCs w:val="28"/>
        </w:rPr>
        <w:t xml:space="preserve"> – прогнозируемая сумма поступлений доходов от ЕСХН в консолидированный бюджет Краснодарского края на очередной финансовый год (первый</w:t>
      </w:r>
      <w:r w:rsidR="00226651">
        <w:rPr>
          <w:rFonts w:ascii="Times New Roman" w:hAnsi="Times New Roman"/>
          <w:sz w:val="28"/>
          <w:szCs w:val="28"/>
        </w:rPr>
        <w:t>,</w:t>
      </w:r>
      <w:r w:rsidR="00226651" w:rsidRPr="00467277">
        <w:rPr>
          <w:rFonts w:ascii="Times New Roman" w:hAnsi="Times New Roman"/>
          <w:sz w:val="28"/>
          <w:szCs w:val="28"/>
        </w:rPr>
        <w:t xml:space="preserve"> второй годы планового периода) (по данным главного админи</w:t>
      </w:r>
      <w:r w:rsidR="00226651">
        <w:rPr>
          <w:rFonts w:ascii="Times New Roman" w:hAnsi="Times New Roman"/>
          <w:sz w:val="28"/>
          <w:szCs w:val="28"/>
        </w:rPr>
        <w:softHyphen/>
      </w:r>
      <w:r w:rsidR="00226651" w:rsidRPr="00467277">
        <w:rPr>
          <w:rFonts w:ascii="Times New Roman" w:hAnsi="Times New Roman"/>
          <w:sz w:val="28"/>
          <w:szCs w:val="28"/>
        </w:rPr>
        <w:t>стратора доходов);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val="en-US"/>
        </w:rPr>
        <w:t>n</w:t>
      </w:r>
      <w:r w:rsidRPr="002A508C">
        <w:rPr>
          <w:rFonts w:ascii="Times New Roman" w:hAnsi="Times New Roman"/>
          <w:sz w:val="28"/>
          <w:szCs w:val="28"/>
        </w:rPr>
        <w:t>1</w:t>
      </w:r>
      <w:r w:rsidRPr="00467277">
        <w:rPr>
          <w:rFonts w:ascii="Times New Roman" w:hAnsi="Times New Roman"/>
          <w:sz w:val="28"/>
          <w:szCs w:val="28"/>
        </w:rPr>
        <w:t xml:space="preserve"> – текущий финансовый год;</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m – количество муниципальных районов (муниципальных округов, го</w:t>
      </w:r>
      <w:r>
        <w:rPr>
          <w:rFonts w:ascii="Times New Roman" w:hAnsi="Times New Roman"/>
          <w:sz w:val="28"/>
          <w:szCs w:val="28"/>
        </w:rPr>
        <w:softHyphen/>
      </w:r>
      <w:r w:rsidRPr="00467277">
        <w:rPr>
          <w:rFonts w:ascii="Times New Roman" w:hAnsi="Times New Roman"/>
          <w:sz w:val="28"/>
          <w:szCs w:val="28"/>
        </w:rPr>
        <w:t>родских округов), входящих в состав Краснодарского края;</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ЕСХНj</m:t>
            </m:r>
          </m:sub>
          <m:sup>
            <m:r>
              <m:rPr>
                <m:nor/>
              </m:rPr>
              <w:rPr>
                <w:rFonts w:ascii="Times New Roman" w:hAnsi="Times New Roman"/>
                <w:sz w:val="28"/>
                <w:szCs w:val="28"/>
              </w:rPr>
              <m:t xml:space="preserve"> n</m:t>
            </m:r>
            <m:r>
              <m:rPr>
                <m:nor/>
              </m:rPr>
              <w:rPr>
                <w:rFonts w:ascii="Cambria Math" w:hAnsi="Times New Roman"/>
                <w:sz w:val="28"/>
                <w:szCs w:val="28"/>
              </w:rPr>
              <m:t>1</m:t>
            </m:r>
            <m:r>
              <m:rPr>
                <m:nor/>
              </m:rPr>
              <w:rPr>
                <w:rFonts w:ascii="Times New Roman" w:hAnsi="Times New Roman"/>
                <w:sz w:val="28"/>
                <w:szCs w:val="28"/>
              </w:rPr>
              <m:t>-1</m:t>
            </m:r>
          </m:sup>
        </m:sSubSup>
      </m:oMath>
      <w:r w:rsidR="00226651" w:rsidRPr="00467277">
        <w:rPr>
          <w:rFonts w:ascii="Times New Roman" w:hAnsi="Times New Roman"/>
          <w:sz w:val="28"/>
          <w:szCs w:val="28"/>
        </w:rPr>
        <w:t xml:space="preserve"> –</w:t>
      </w:r>
      <w:r w:rsidR="00226651">
        <w:rPr>
          <w:rFonts w:ascii="Times New Roman" w:hAnsi="Times New Roman"/>
          <w:sz w:val="28"/>
          <w:szCs w:val="28"/>
        </w:rPr>
        <w:t xml:space="preserve"> </w:t>
      </w:r>
      <w:r w:rsidR="00226651" w:rsidRPr="00467277">
        <w:rPr>
          <w:rFonts w:ascii="Times New Roman" w:hAnsi="Times New Roman"/>
          <w:sz w:val="28"/>
          <w:szCs w:val="28"/>
        </w:rPr>
        <w:t>сумма фактических поступлений доходов от ЕСХН в консолиди</w:t>
      </w:r>
      <w:r w:rsidR="00226651">
        <w:rPr>
          <w:rFonts w:ascii="Times New Roman" w:hAnsi="Times New Roman"/>
          <w:sz w:val="28"/>
          <w:szCs w:val="28"/>
        </w:rPr>
        <w:softHyphen/>
      </w:r>
      <w:r w:rsidR="00226651" w:rsidRPr="00467277">
        <w:rPr>
          <w:rFonts w:ascii="Times New Roman" w:hAnsi="Times New Roman"/>
          <w:sz w:val="28"/>
          <w:szCs w:val="28"/>
        </w:rPr>
        <w:t>рованный бюджет Краснодарского края 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xml:space="preserve"> муниципальному району (му</w:t>
      </w:r>
      <w:r w:rsidR="00226651">
        <w:rPr>
          <w:rFonts w:ascii="Times New Roman" w:hAnsi="Times New Roman"/>
          <w:sz w:val="28"/>
          <w:szCs w:val="28"/>
        </w:rPr>
        <w:softHyphen/>
      </w:r>
      <w:r w:rsidR="00226651" w:rsidRPr="00467277">
        <w:rPr>
          <w:rFonts w:ascii="Times New Roman" w:hAnsi="Times New Roman"/>
          <w:sz w:val="28"/>
          <w:szCs w:val="28"/>
        </w:rPr>
        <w:t>ниципальному округу, городскому округу) за отчетный финансовый год (рас</w:t>
      </w:r>
      <w:r w:rsidR="00226651">
        <w:rPr>
          <w:rFonts w:ascii="Times New Roman" w:hAnsi="Times New Roman"/>
          <w:sz w:val="28"/>
          <w:szCs w:val="28"/>
        </w:rPr>
        <w:softHyphen/>
      </w:r>
      <w:r w:rsidR="00226651" w:rsidRPr="00467277">
        <w:rPr>
          <w:rFonts w:ascii="Times New Roman" w:hAnsi="Times New Roman"/>
          <w:sz w:val="28"/>
          <w:szCs w:val="28"/>
        </w:rPr>
        <w:t xml:space="preserve">считывается финансовым органом Краснодарского края на основании данных </w:t>
      </w:r>
      <w:r w:rsidR="00226651" w:rsidRPr="00467277">
        <w:rPr>
          <w:rFonts w:ascii="Times New Roman" w:hAnsi="Times New Roman"/>
          <w:sz w:val="28"/>
          <w:szCs w:val="28"/>
        </w:rPr>
        <w:lastRenderedPageBreak/>
        <w:t>бюджетной отчетности).</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В случае если темп роста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ЕСХНj</m:t>
            </m:r>
          </m:sub>
          <m:sup>
            <m:r>
              <m:rPr>
                <m:nor/>
              </m:rPr>
              <w:rPr>
                <w:rFonts w:ascii="Times New Roman" w:hAnsi="Times New Roman"/>
                <w:sz w:val="28"/>
                <w:szCs w:val="28"/>
              </w:rPr>
              <m:t xml:space="preserve"> n</m:t>
            </m:r>
            <m:r>
              <m:rPr>
                <m:nor/>
              </m:rPr>
              <w:rPr>
                <w:rFonts w:ascii="Cambria Math" w:hAnsi="Times New Roman"/>
                <w:sz w:val="28"/>
                <w:szCs w:val="28"/>
              </w:rPr>
              <m:t>1</m:t>
            </m:r>
            <m:r>
              <m:rPr>
                <m:nor/>
              </m:rPr>
              <w:rPr>
                <w:rFonts w:ascii="Times New Roman"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к предшествующему финансовому году не превышает более чем на 20 процентов соответствующий показатель в сред</w:t>
      </w:r>
      <w:r>
        <w:rPr>
          <w:rFonts w:ascii="Times New Roman" w:hAnsi="Times New Roman"/>
          <w:sz w:val="28"/>
          <w:szCs w:val="28"/>
        </w:rPr>
        <w:softHyphen/>
      </w:r>
      <w:r w:rsidRPr="00467277">
        <w:rPr>
          <w:rFonts w:ascii="Times New Roman" w:hAnsi="Times New Roman"/>
          <w:sz w:val="28"/>
          <w:szCs w:val="28"/>
        </w:rPr>
        <w:t xml:space="preserve">нем по Краснодарскому краю, то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ЕСХНj</m:t>
            </m:r>
          </m:sub>
          <m:sup>
            <m:r>
              <m:rPr>
                <m:nor/>
              </m:rPr>
              <w:rPr>
                <w:rFonts w:ascii="Times New Roman" w:hAnsi="Times New Roman"/>
                <w:sz w:val="28"/>
                <w:szCs w:val="28"/>
              </w:rPr>
              <m:t xml:space="preserve"> n</m:t>
            </m:r>
            <m:r>
              <m:rPr>
                <m:nor/>
              </m:rPr>
              <w:rPr>
                <w:rFonts w:ascii="Cambria Math" w:hAnsi="Times New Roman"/>
                <w:sz w:val="28"/>
                <w:szCs w:val="28"/>
              </w:rPr>
              <m:t>1</m:t>
            </m:r>
            <m:r>
              <m:rPr>
                <m:nor/>
              </m:rPr>
              <w:rPr>
                <w:rFonts w:ascii="Times New Roman"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равным сумме фактиче</w:t>
      </w:r>
      <w:r>
        <w:rPr>
          <w:rFonts w:ascii="Times New Roman" w:hAnsi="Times New Roman"/>
          <w:sz w:val="28"/>
          <w:szCs w:val="28"/>
        </w:rPr>
        <w:softHyphen/>
      </w:r>
      <w:r w:rsidRPr="00467277">
        <w:rPr>
          <w:rFonts w:ascii="Times New Roman" w:hAnsi="Times New Roman"/>
          <w:sz w:val="28"/>
          <w:szCs w:val="28"/>
        </w:rPr>
        <w:t>ских поступлений доходов от ЕСХН в консолидированный бюджет Краснодар</w:t>
      </w:r>
      <w:r>
        <w:rPr>
          <w:rFonts w:ascii="Times New Roman" w:hAnsi="Times New Roman"/>
          <w:sz w:val="28"/>
          <w:szCs w:val="28"/>
        </w:rPr>
        <w:softHyphen/>
      </w:r>
      <w:r w:rsidRPr="00467277">
        <w:rPr>
          <w:rFonts w:ascii="Times New Roman" w:hAnsi="Times New Roman"/>
          <w:sz w:val="28"/>
          <w:szCs w:val="28"/>
        </w:rPr>
        <w:t>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округу, город</w:t>
      </w:r>
      <w:r>
        <w:rPr>
          <w:rFonts w:ascii="Times New Roman" w:hAnsi="Times New Roman"/>
          <w:sz w:val="28"/>
          <w:szCs w:val="28"/>
        </w:rPr>
        <w:softHyphen/>
      </w:r>
      <w:r w:rsidRPr="00467277">
        <w:rPr>
          <w:rFonts w:ascii="Times New Roman" w:hAnsi="Times New Roman"/>
          <w:sz w:val="28"/>
          <w:szCs w:val="28"/>
        </w:rPr>
        <w:t>скому округу) за отчетный финансовый год.</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В случае</w:t>
      </w:r>
      <w:r w:rsidRPr="00467277">
        <w:rPr>
          <w:rFonts w:ascii="Times New Roman" w:hAnsi="Times New Roman"/>
          <w:sz w:val="28"/>
          <w:szCs w:val="28"/>
        </w:rPr>
        <w:t xml:space="preserve"> если темп роста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ЕСХНj</m:t>
            </m:r>
          </m:sub>
          <m:sup>
            <m:r>
              <m:rPr>
                <m:nor/>
              </m:rPr>
              <w:rPr>
                <w:rFonts w:ascii="Times New Roman" w:hAnsi="Times New Roman"/>
                <w:sz w:val="28"/>
                <w:szCs w:val="28"/>
              </w:rPr>
              <m:t xml:space="preserve"> n</m:t>
            </m:r>
            <m:r>
              <m:rPr>
                <m:nor/>
              </m:rPr>
              <w:rPr>
                <w:rFonts w:ascii="Cambria Math" w:hAnsi="Times New Roman"/>
                <w:sz w:val="28"/>
                <w:szCs w:val="28"/>
              </w:rPr>
              <m:t>1</m:t>
            </m:r>
            <m:r>
              <m:rPr>
                <m:nor/>
              </m:rPr>
              <w:rPr>
                <w:rFonts w:ascii="Times New Roman"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к предшествующему финансовому году превышает более чем на 20 процентов соответствующий показатель в среднем по Краснодарскому краю, то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ЕСХНj</m:t>
            </m:r>
          </m:sub>
          <m:sup>
            <m:r>
              <m:rPr>
                <m:nor/>
              </m:rPr>
              <w:rPr>
                <w:rFonts w:ascii="Times New Roman" w:hAnsi="Times New Roman"/>
                <w:sz w:val="28"/>
                <w:szCs w:val="28"/>
              </w:rPr>
              <m:t xml:space="preserve"> n</m:t>
            </m:r>
            <m:r>
              <m:rPr>
                <m:nor/>
              </m:rPr>
              <w:rPr>
                <w:rFonts w:ascii="Cambria Math" w:hAnsi="Times New Roman"/>
                <w:sz w:val="28"/>
                <w:szCs w:val="28"/>
              </w:rPr>
              <m:t>1</m:t>
            </m:r>
            <m:r>
              <m:rPr>
                <m:nor/>
              </m:rPr>
              <w:rPr>
                <w:rFonts w:ascii="Times New Roman"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равным сумме фактических поступлений доходов от ЕСХН в консолидированный бюджет Краснодарского края по j-му муниципальному району (муниципальному округу, городскому округу) за предшествующий финансовый год с применением темпа роста</w:t>
      </w:r>
      <w:r>
        <w:rPr>
          <w:rFonts w:ascii="Times New Roman" w:hAnsi="Times New Roman"/>
          <w:sz w:val="28"/>
          <w:szCs w:val="28"/>
        </w:rPr>
        <w:t xml:space="preserve"> </w:t>
      </w:r>
      <w:r w:rsidRPr="00467277">
        <w:rPr>
          <w:rFonts w:ascii="Times New Roman" w:hAnsi="Times New Roman"/>
          <w:sz w:val="28"/>
          <w:szCs w:val="28"/>
        </w:rPr>
        <w:t>по</w:t>
      </w:r>
      <w:r>
        <w:rPr>
          <w:rFonts w:ascii="Times New Roman" w:hAnsi="Times New Roman"/>
          <w:sz w:val="28"/>
          <w:szCs w:val="28"/>
        </w:rPr>
        <w:softHyphen/>
      </w:r>
      <w:r w:rsidRPr="00467277">
        <w:rPr>
          <w:rFonts w:ascii="Times New Roman" w:hAnsi="Times New Roman"/>
          <w:sz w:val="28"/>
          <w:szCs w:val="28"/>
        </w:rPr>
        <w:t>ступлений доходов от ЕСХН в консолидированный бюджет Краснодарского края</w:t>
      </w:r>
      <w:r>
        <w:rPr>
          <w:rFonts w:ascii="Times New Roman" w:hAnsi="Times New Roman"/>
          <w:sz w:val="28"/>
          <w:szCs w:val="28"/>
        </w:rPr>
        <w:t xml:space="preserve"> за отчетный финансовый год</w:t>
      </w:r>
      <w:r w:rsidRPr="00467277">
        <w:rPr>
          <w:rFonts w:ascii="Times New Roman" w:hAnsi="Times New Roman"/>
          <w:sz w:val="28"/>
          <w:szCs w:val="28"/>
        </w:rPr>
        <w:t xml:space="preserve"> </w:t>
      </w:r>
      <m:oMath>
        <m:r>
          <m:rPr>
            <m:sty m:val="p"/>
          </m:rPr>
          <w:rPr>
            <w:rFonts w:ascii="Cambria Math" w:hAnsi="Cambria Math"/>
            <w:sz w:val="28"/>
            <w:szCs w:val="28"/>
          </w:rPr>
          <m:t xml:space="preserve"> </m:t>
        </m:r>
      </m:oMath>
      <w:r w:rsidRPr="00467277">
        <w:rPr>
          <w:rFonts w:ascii="Times New Roman" w:hAnsi="Times New Roman"/>
          <w:sz w:val="28"/>
          <w:szCs w:val="28"/>
        </w:rPr>
        <w:t>к предшествующему финансовому году</w:t>
      </w:r>
      <w:r>
        <w:rPr>
          <w:rFonts w:ascii="Times New Roman" w:hAnsi="Times New Roman"/>
          <w:sz w:val="28"/>
          <w:szCs w:val="28"/>
        </w:rPr>
        <w:t>, сложившегося</w:t>
      </w:r>
      <w:r w:rsidRPr="00467277">
        <w:rPr>
          <w:rFonts w:ascii="Times New Roman" w:hAnsi="Times New Roman"/>
          <w:sz w:val="28"/>
          <w:szCs w:val="28"/>
        </w:rPr>
        <w:t xml:space="preserve"> в среднем по Краснодарскому кра</w:t>
      </w:r>
      <w:r>
        <w:rPr>
          <w:rFonts w:ascii="Times New Roman" w:hAnsi="Times New Roman"/>
          <w:sz w:val="28"/>
          <w:szCs w:val="28"/>
        </w:rPr>
        <w:t>ю, увеличенного на 20 процен</w:t>
      </w:r>
      <w:r>
        <w:rPr>
          <w:rFonts w:ascii="Times New Roman" w:hAnsi="Times New Roman"/>
          <w:sz w:val="28"/>
          <w:szCs w:val="28"/>
        </w:rPr>
        <w:softHyphen/>
        <w:t>тов;</w:t>
      </w:r>
    </w:p>
    <w:p w:rsidR="00226651" w:rsidRPr="00467277" w:rsidRDefault="00692E8F"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00226651" w:rsidRPr="00467277">
        <w:rPr>
          <w:rFonts w:ascii="Times New Roman" w:hAnsi="Times New Roman"/>
          <w:sz w:val="28"/>
          <w:szCs w:val="28"/>
        </w:rPr>
        <w:t xml:space="preserve"> – сумма фактических поступлений доходов от ЕСХН в консоли</w:t>
      </w:r>
      <w:r w:rsidR="00226651">
        <w:rPr>
          <w:rFonts w:ascii="Times New Roman" w:hAnsi="Times New Roman"/>
          <w:sz w:val="28"/>
          <w:szCs w:val="28"/>
        </w:rPr>
        <w:softHyphen/>
      </w:r>
      <w:r w:rsidR="00226651" w:rsidRPr="00467277">
        <w:rPr>
          <w:rFonts w:ascii="Times New Roman" w:hAnsi="Times New Roman"/>
          <w:sz w:val="28"/>
          <w:szCs w:val="28"/>
        </w:rPr>
        <w:t>дированный бюджет Краснодарского края по j-</w:t>
      </w:r>
      <w:proofErr w:type="spellStart"/>
      <w:r w:rsidR="00226651" w:rsidRPr="00467277">
        <w:rPr>
          <w:rFonts w:ascii="Times New Roman" w:hAnsi="Times New Roman"/>
          <w:sz w:val="28"/>
          <w:szCs w:val="28"/>
        </w:rPr>
        <w:t>му</w:t>
      </w:r>
      <w:proofErr w:type="spellEnd"/>
      <w:r w:rsidR="00226651" w:rsidRPr="00467277">
        <w:rPr>
          <w:rFonts w:ascii="Times New Roman" w:hAnsi="Times New Roman"/>
          <w:sz w:val="28"/>
          <w:szCs w:val="28"/>
        </w:rPr>
        <w:t xml:space="preserve"> муниципальному району (муниципальному округу, городскому округу) за четыре месяца текущего фи</w:t>
      </w:r>
      <w:r w:rsidR="00226651">
        <w:rPr>
          <w:rFonts w:ascii="Times New Roman" w:hAnsi="Times New Roman"/>
          <w:sz w:val="28"/>
          <w:szCs w:val="28"/>
        </w:rPr>
        <w:softHyphen/>
      </w:r>
      <w:r w:rsidR="00226651" w:rsidRPr="00467277">
        <w:rPr>
          <w:rFonts w:ascii="Times New Roman" w:hAnsi="Times New Roman"/>
          <w:sz w:val="28"/>
          <w:szCs w:val="28"/>
        </w:rPr>
        <w:t>нансового года (рассчитывается финансовым органом Краснодарского края на основании данных бюджетной отчетности).</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В случае если темп роста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к четырем месяцам предшествующего финансового года не превышает более чем на 20 процентов соответствующий показатель в среднем по Краснодарскому краю, то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w:t>
      </w:r>
      <w:r>
        <w:rPr>
          <w:rFonts w:ascii="Times New Roman" w:hAnsi="Times New Roman"/>
          <w:sz w:val="28"/>
          <w:szCs w:val="28"/>
        </w:rPr>
        <w:softHyphen/>
      </w:r>
      <w:r w:rsidRPr="00467277">
        <w:rPr>
          <w:rFonts w:ascii="Times New Roman" w:hAnsi="Times New Roman"/>
          <w:sz w:val="28"/>
          <w:szCs w:val="28"/>
        </w:rPr>
        <w:t>ным сумме фактических поступлений доходов от ЕСХН в консолидированный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w:t>
      </w:r>
      <w:r>
        <w:rPr>
          <w:rFonts w:ascii="Times New Roman" w:hAnsi="Times New Roman"/>
          <w:sz w:val="28"/>
          <w:szCs w:val="28"/>
        </w:rPr>
        <w:softHyphen/>
      </w:r>
      <w:r w:rsidRPr="00467277">
        <w:rPr>
          <w:rFonts w:ascii="Times New Roman" w:hAnsi="Times New Roman"/>
          <w:sz w:val="28"/>
          <w:szCs w:val="28"/>
        </w:rPr>
        <w:t>му округу, городскому округу) за четыре месяца текущего финансового года.</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В случае если темп роста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к четырем месяцам </w:t>
      </w:r>
      <w:r>
        <w:rPr>
          <w:rFonts w:ascii="Times New Roman" w:hAnsi="Times New Roman"/>
          <w:sz w:val="28"/>
          <w:szCs w:val="28"/>
        </w:rPr>
        <w:t>отчетного</w:t>
      </w:r>
      <w:r w:rsidRPr="00467277">
        <w:rPr>
          <w:rFonts w:ascii="Times New Roman" w:hAnsi="Times New Roman"/>
          <w:sz w:val="28"/>
          <w:szCs w:val="28"/>
        </w:rPr>
        <w:t xml:space="preserve"> финансо</w:t>
      </w:r>
      <w:r>
        <w:rPr>
          <w:rFonts w:ascii="Times New Roman" w:hAnsi="Times New Roman"/>
          <w:sz w:val="28"/>
          <w:szCs w:val="28"/>
        </w:rPr>
        <w:softHyphen/>
      </w:r>
      <w:r w:rsidRPr="00467277">
        <w:rPr>
          <w:rFonts w:ascii="Times New Roman" w:hAnsi="Times New Roman"/>
          <w:sz w:val="28"/>
          <w:szCs w:val="28"/>
        </w:rPr>
        <w:t xml:space="preserve">вого года превышает более чем на 20 процентов соответствующий показатель в среднем по Краснодарскому краю, то </w:t>
      </w: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ЕСХНj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равным сумме фак</w:t>
      </w:r>
      <w:r>
        <w:rPr>
          <w:rFonts w:ascii="Times New Roman" w:hAnsi="Times New Roman"/>
          <w:sz w:val="28"/>
          <w:szCs w:val="28"/>
        </w:rPr>
        <w:softHyphen/>
      </w:r>
      <w:r w:rsidRPr="00467277">
        <w:rPr>
          <w:rFonts w:ascii="Times New Roman" w:hAnsi="Times New Roman"/>
          <w:sz w:val="28"/>
          <w:szCs w:val="28"/>
        </w:rPr>
        <w:t>тических поступлений доходов от ЕСХН в консолидированный бюджет Крас</w:t>
      </w:r>
      <w:r>
        <w:rPr>
          <w:rFonts w:ascii="Times New Roman" w:hAnsi="Times New Roman"/>
          <w:sz w:val="28"/>
          <w:szCs w:val="28"/>
        </w:rPr>
        <w:softHyphen/>
      </w:r>
      <w:r w:rsidRPr="00467277">
        <w:rPr>
          <w:rFonts w:ascii="Times New Roman" w:hAnsi="Times New Roman"/>
          <w:sz w:val="28"/>
          <w:szCs w:val="28"/>
        </w:rPr>
        <w:t>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округу, го</w:t>
      </w:r>
      <w:r>
        <w:rPr>
          <w:rFonts w:ascii="Times New Roman" w:hAnsi="Times New Roman"/>
          <w:sz w:val="28"/>
          <w:szCs w:val="28"/>
        </w:rPr>
        <w:softHyphen/>
      </w:r>
      <w:r w:rsidRPr="00467277">
        <w:rPr>
          <w:rFonts w:ascii="Times New Roman" w:hAnsi="Times New Roman"/>
          <w:sz w:val="28"/>
          <w:szCs w:val="28"/>
        </w:rPr>
        <w:t xml:space="preserve">родскому округу) за четыре месяца </w:t>
      </w:r>
      <w:r>
        <w:rPr>
          <w:rFonts w:ascii="Times New Roman" w:hAnsi="Times New Roman"/>
          <w:sz w:val="28"/>
          <w:szCs w:val="28"/>
        </w:rPr>
        <w:t>отчетного</w:t>
      </w:r>
      <w:r w:rsidRPr="00467277">
        <w:rPr>
          <w:rFonts w:ascii="Times New Roman" w:hAnsi="Times New Roman"/>
          <w:sz w:val="28"/>
          <w:szCs w:val="28"/>
        </w:rPr>
        <w:t xml:space="preserve"> финансового года с применением темпа роста </w:t>
      </w:r>
      <m:oMath>
        <m:r>
          <m:rPr>
            <m:sty m:val="p"/>
          </m:rPr>
          <w:rPr>
            <w:rFonts w:ascii="Cambria Math" w:hAnsi="Cambria Math"/>
            <w:sz w:val="28"/>
            <w:szCs w:val="28"/>
          </w:rPr>
          <m:t xml:space="preserve"> </m:t>
        </m:r>
      </m:oMath>
      <w:r w:rsidRPr="00467277">
        <w:rPr>
          <w:rFonts w:ascii="Times New Roman" w:hAnsi="Times New Roman"/>
          <w:sz w:val="28"/>
          <w:szCs w:val="28"/>
        </w:rPr>
        <w:t xml:space="preserve">поступлений доходов от ЕСХН в консолидированный бюджет Краснодарского края </w:t>
      </w:r>
      <w:r>
        <w:rPr>
          <w:rFonts w:ascii="Times New Roman" w:hAnsi="Times New Roman"/>
          <w:sz w:val="28"/>
          <w:szCs w:val="28"/>
        </w:rPr>
        <w:t xml:space="preserve">за четыре месяца текущего финансового года </w:t>
      </w:r>
      <w:r w:rsidRPr="00467277">
        <w:rPr>
          <w:rFonts w:ascii="Times New Roman" w:hAnsi="Times New Roman"/>
          <w:sz w:val="28"/>
          <w:szCs w:val="28"/>
        </w:rPr>
        <w:t xml:space="preserve">к четырем месяцам </w:t>
      </w:r>
      <w:r>
        <w:rPr>
          <w:rFonts w:ascii="Times New Roman" w:hAnsi="Times New Roman"/>
          <w:sz w:val="28"/>
          <w:szCs w:val="28"/>
        </w:rPr>
        <w:t>отчетного</w:t>
      </w:r>
      <w:r w:rsidRPr="00467277">
        <w:rPr>
          <w:rFonts w:ascii="Times New Roman" w:hAnsi="Times New Roman"/>
          <w:sz w:val="28"/>
          <w:szCs w:val="28"/>
        </w:rPr>
        <w:t xml:space="preserve"> финансового года</w:t>
      </w:r>
      <w:r>
        <w:rPr>
          <w:rFonts w:ascii="Times New Roman" w:hAnsi="Times New Roman"/>
          <w:sz w:val="28"/>
          <w:szCs w:val="28"/>
        </w:rPr>
        <w:t xml:space="preserve">, сложившегося </w:t>
      </w:r>
      <w:r w:rsidRPr="00467277">
        <w:rPr>
          <w:rFonts w:ascii="Times New Roman" w:hAnsi="Times New Roman"/>
          <w:sz w:val="28"/>
          <w:szCs w:val="28"/>
        </w:rPr>
        <w:t xml:space="preserve"> в среднем по Краснодар</w:t>
      </w:r>
      <w:r>
        <w:rPr>
          <w:rFonts w:ascii="Times New Roman" w:hAnsi="Times New Roman"/>
          <w:sz w:val="28"/>
          <w:szCs w:val="28"/>
        </w:rPr>
        <w:softHyphen/>
      </w:r>
      <w:r w:rsidRPr="00467277">
        <w:rPr>
          <w:rFonts w:ascii="Times New Roman" w:hAnsi="Times New Roman"/>
          <w:sz w:val="28"/>
          <w:szCs w:val="28"/>
        </w:rPr>
        <w:t>скому кра</w:t>
      </w:r>
      <w:r>
        <w:rPr>
          <w:rFonts w:ascii="Times New Roman" w:hAnsi="Times New Roman"/>
          <w:sz w:val="28"/>
          <w:szCs w:val="28"/>
        </w:rPr>
        <w:t>ю, увеличенного на 20 процентов;</w:t>
      </w:r>
    </w:p>
    <w:p w:rsidR="00226651" w:rsidRPr="00467277" w:rsidRDefault="00226651" w:rsidP="00226651">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0,8 и 0,2 – доля каждого периода (отчетный финансовый год и четыре ме</w:t>
      </w:r>
      <w:r>
        <w:rPr>
          <w:rFonts w:ascii="Times New Roman" w:hAnsi="Times New Roman"/>
          <w:sz w:val="28"/>
          <w:szCs w:val="28"/>
        </w:rPr>
        <w:softHyphen/>
      </w:r>
      <w:r w:rsidRPr="00467277">
        <w:rPr>
          <w:rFonts w:ascii="Times New Roman" w:hAnsi="Times New Roman"/>
          <w:sz w:val="28"/>
          <w:szCs w:val="28"/>
        </w:rPr>
        <w:t>сяца текущего финансового года), применяемая для расчета налогового потен</w:t>
      </w:r>
      <w:r>
        <w:rPr>
          <w:rFonts w:ascii="Times New Roman" w:hAnsi="Times New Roman"/>
          <w:sz w:val="28"/>
          <w:szCs w:val="28"/>
        </w:rPr>
        <w:softHyphen/>
      </w:r>
      <w:r w:rsidRPr="00467277">
        <w:rPr>
          <w:rFonts w:ascii="Times New Roman" w:hAnsi="Times New Roman"/>
          <w:sz w:val="28"/>
          <w:szCs w:val="28"/>
        </w:rPr>
        <w:t xml:space="preserve">циала муниципального района (муниципального округа, городского округа) по </w:t>
      </w:r>
      <w:r w:rsidRPr="00467277">
        <w:rPr>
          <w:rFonts w:ascii="Times New Roman" w:hAnsi="Times New Roman"/>
          <w:sz w:val="28"/>
          <w:szCs w:val="28"/>
        </w:rPr>
        <w:lastRenderedPageBreak/>
        <w:t>ЕСХН.</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 от 25.07.2017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3660-КЗ.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6. Утратил силу.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Закон Краснодарского края от 07.12.2021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4586-КЗ.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7. Утратил силу с 1 января 2012 года. - Закон Краснодарского края от 19.07.2011 </w:t>
      </w:r>
      <w:r w:rsidR="00874A65"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2310-КЗ.</w:t>
      </w:r>
    </w:p>
    <w:p w:rsidR="009F119B"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8. </w:t>
      </w:r>
      <w:proofErr w:type="gramStart"/>
      <w:r w:rsidRPr="00C578F6">
        <w:rPr>
          <w:rFonts w:ascii="Times New Roman" w:hAnsi="Times New Roman" w:cs="Times New Roman"/>
          <w:color w:val="000000" w:themeColor="text1"/>
          <w:sz w:val="28"/>
          <w:szCs w:val="28"/>
        </w:rPr>
        <w:t>Расчет налогового потенциала по государственной пошлине (подлежащей зачислению по месту регистрации, совершения юридически значимых действий или выдачи документов) осуществляется на основании фактически сложившейся тенденции по собираемости государственной пошлины в динамике за ряд предшествующих лет с учетом прогнозируемых дефляторов роста цен на текущий и планируемый годы.</w:t>
      </w:r>
      <w:proofErr w:type="gramEnd"/>
    </w:p>
    <w:p w:rsidR="002C343F"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9. Налоговый потенциал муниципального района (муниципального окру</w:t>
      </w:r>
      <w:r>
        <w:rPr>
          <w:rFonts w:ascii="Times New Roman" w:hAnsi="Times New Roman"/>
          <w:sz w:val="28"/>
          <w:szCs w:val="28"/>
        </w:rPr>
        <w:softHyphen/>
      </w:r>
      <w:r w:rsidRPr="00467277">
        <w:rPr>
          <w:rFonts w:ascii="Times New Roman" w:hAnsi="Times New Roman"/>
          <w:sz w:val="28"/>
          <w:szCs w:val="28"/>
        </w:rPr>
        <w:t>га, городского округа) по налогу, взимаемому в связи с применением упрощен</w:t>
      </w:r>
      <w:r>
        <w:rPr>
          <w:rFonts w:ascii="Times New Roman" w:hAnsi="Times New Roman"/>
          <w:sz w:val="28"/>
          <w:szCs w:val="28"/>
        </w:rPr>
        <w:softHyphen/>
      </w:r>
      <w:r w:rsidRPr="00467277">
        <w:rPr>
          <w:rFonts w:ascii="Times New Roman" w:hAnsi="Times New Roman"/>
          <w:sz w:val="28"/>
          <w:szCs w:val="28"/>
        </w:rPr>
        <w:t>ной системы налогообложения, в том числе минимальному налогу (далее – налог, взимаемый в связи с применением УСН), рассчитывается по формуле:</w:t>
      </w:r>
    </w:p>
    <w:p w:rsidR="002C343F" w:rsidRPr="00467277" w:rsidRDefault="00692E8F" w:rsidP="00FD1567">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УСНj</m:t>
            </m:r>
          </m:sub>
          <m:sup/>
        </m:sSubSup>
        <m:r>
          <m:rPr>
            <m:nor/>
          </m:rPr>
          <w:rPr>
            <w:rFonts w:ascii="Times New Roman"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 xml:space="preserve"> ПН</m:t>
            </m:r>
          </m:e>
          <m:sub>
            <m:r>
              <m:rPr>
                <m:nor/>
              </m:rPr>
              <w:rPr>
                <w:rFonts w:ascii="Times New Roman" w:hAnsi="Times New Roman"/>
                <w:sz w:val="28"/>
                <w:szCs w:val="28"/>
              </w:rPr>
              <m:t>УСНкон</m:t>
            </m:r>
          </m:sub>
          <m:sup/>
        </m:sSubSup>
        <m:r>
          <m:rPr>
            <m:nor/>
          </m:rPr>
          <w:rPr>
            <w:rFonts w:ascii="Times New Roman" w:hAnsi="Times New Roman"/>
            <w:sz w:val="28"/>
            <w:szCs w:val="28"/>
          </w:rPr>
          <m:t xml:space="preserve"> × (</m:t>
        </m:r>
        <m:f>
          <m:fPr>
            <m:ctrlPr>
              <w:rPr>
                <w:rFonts w:ascii="Cambria Math" w:hAnsi="Cambria Math"/>
                <w:sz w:val="28"/>
                <w:szCs w:val="28"/>
              </w:rPr>
            </m:ctrlPr>
          </m:fPr>
          <m:num>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m:t>
                </m:r>
              </m:sup>
              <m:e>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e>
            </m:nary>
          </m:den>
        </m:f>
        <m:r>
          <m:rPr>
            <m:nor/>
          </m:rPr>
          <w:rPr>
            <w:rFonts w:ascii="Times New Roman" w:hAnsi="Times New Roman"/>
            <w:sz w:val="28"/>
            <w:szCs w:val="28"/>
          </w:rPr>
          <m:t xml:space="preserve"> + </m:t>
        </m:r>
        <m:f>
          <m:fPr>
            <m:ctrlPr>
              <w:rPr>
                <w:rFonts w:ascii="Cambria Math" w:hAnsi="Cambria Math"/>
                <w:sz w:val="28"/>
                <w:szCs w:val="28"/>
              </w:rPr>
            </m:ctrlPr>
          </m:fPr>
          <m:num>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n1</m:t>
                </m:r>
              </m:sup>
            </m:sSubSup>
          </m:num>
          <m:den>
            <m:nary>
              <m:naryPr>
                <m:chr m:val="∑"/>
                <m:ctrlPr>
                  <w:rPr>
                    <w:rFonts w:ascii="Cambria Math" w:hAnsi="Cambria Math"/>
                    <w:sz w:val="28"/>
                    <w:szCs w:val="28"/>
                  </w:rPr>
                </m:ctrlPr>
              </m:naryPr>
              <m:sub>
                <m:r>
                  <m:rPr>
                    <m:nor/>
                  </m:rPr>
                  <w:rPr>
                    <w:rFonts w:ascii="Times New Roman" w:hAnsi="Times New Roman"/>
                    <w:sz w:val="28"/>
                    <w:szCs w:val="28"/>
                  </w:rPr>
                  <m:t>j=1</m:t>
                </m:r>
              </m:sub>
              <m:sup>
                <m:r>
                  <m:rPr>
                    <m:nor/>
                  </m:rPr>
                  <w:rPr>
                    <w:rFonts w:ascii="Times New Roman" w:hAnsi="Times New Roman"/>
                    <w:sz w:val="28"/>
                    <w:szCs w:val="28"/>
                  </w:rPr>
                  <m:t>m</m:t>
                </m:r>
              </m:sup>
              <m:e>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m:t>
                    </m:r>
                  </m:sup>
                </m:sSubSup>
              </m:e>
            </m:nary>
          </m:den>
        </m:f>
        <m:r>
          <m:rPr>
            <m:nor/>
          </m:rPr>
          <w:rPr>
            <w:rFonts w:ascii="Times New Roman" w:hAnsi="Times New Roman"/>
            <w:sz w:val="28"/>
            <w:szCs w:val="28"/>
          </w:rPr>
          <m:t xml:space="preserve">) / 2 × </m:t>
        </m:r>
        <m:sSub>
          <m:sSubPr>
            <m:ctrlPr>
              <w:rPr>
                <w:rFonts w:ascii="Cambria Math" w:hAnsi="Cambria Math"/>
                <w:sz w:val="28"/>
                <w:szCs w:val="28"/>
              </w:rPr>
            </m:ctrlPr>
          </m:sSubPr>
          <m:e>
            <m:r>
              <m:rPr>
                <m:nor/>
              </m:rPr>
              <w:rPr>
                <w:rFonts w:ascii="Times New Roman" w:hAnsi="Times New Roman"/>
                <w:sz w:val="28"/>
                <w:szCs w:val="28"/>
              </w:rPr>
              <m:t>N</m:t>
            </m:r>
          </m:e>
          <m:sub>
            <m:r>
              <m:rPr>
                <m:nor/>
              </m:rPr>
              <w:rPr>
                <w:rFonts w:ascii="Times New Roman" w:hAnsi="Times New Roman"/>
                <w:sz w:val="28"/>
                <w:szCs w:val="28"/>
              </w:rPr>
              <m:t>УСНjмр/мо/го</m:t>
            </m:r>
          </m:sub>
        </m:sSub>
      </m:oMath>
      <w:r w:rsidR="002C343F" w:rsidRPr="00467277">
        <w:rPr>
          <w:rFonts w:ascii="Times New Roman" w:hAnsi="Times New Roman"/>
          <w:sz w:val="28"/>
          <w:szCs w:val="28"/>
        </w:rPr>
        <w:t>,</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где: </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УСНj</m:t>
            </m:r>
          </m:sub>
          <m:sup/>
        </m:sSubSup>
      </m:oMath>
      <w:r w:rsidR="002C343F" w:rsidRPr="00467277">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налоговый потенциал j-</w:t>
      </w:r>
      <w:proofErr w:type="spellStart"/>
      <w:r w:rsidR="002C343F" w:rsidRPr="00467277">
        <w:rPr>
          <w:rFonts w:ascii="Times New Roman" w:hAnsi="Times New Roman"/>
          <w:sz w:val="28"/>
          <w:szCs w:val="28"/>
        </w:rPr>
        <w:t>го</w:t>
      </w:r>
      <w:proofErr w:type="spellEnd"/>
      <w:r w:rsidR="002C343F" w:rsidRPr="00467277">
        <w:rPr>
          <w:rFonts w:ascii="Times New Roman" w:hAnsi="Times New Roman"/>
          <w:sz w:val="28"/>
          <w:szCs w:val="28"/>
        </w:rPr>
        <w:t xml:space="preserve"> муниципального рай</w:t>
      </w:r>
      <w:r w:rsidR="002C343F" w:rsidRPr="00467277">
        <w:rPr>
          <w:rFonts w:ascii="Times New Roman" w:hAnsi="Times New Roman"/>
          <w:sz w:val="28"/>
          <w:szCs w:val="28"/>
        </w:rPr>
        <w:softHyphen/>
        <w:t>она (муници</w:t>
      </w:r>
      <w:r w:rsidR="002C343F">
        <w:rPr>
          <w:rFonts w:ascii="Times New Roman" w:hAnsi="Times New Roman"/>
          <w:sz w:val="28"/>
          <w:szCs w:val="28"/>
        </w:rPr>
        <w:softHyphen/>
      </w:r>
      <w:r w:rsidR="002C343F" w:rsidRPr="00467277">
        <w:rPr>
          <w:rFonts w:ascii="Times New Roman" w:hAnsi="Times New Roman"/>
          <w:sz w:val="28"/>
          <w:szCs w:val="28"/>
        </w:rPr>
        <w:t>пального округа, городского округа) по налогу, взимаемому в связи с примене</w:t>
      </w:r>
      <w:r w:rsidR="002C343F">
        <w:rPr>
          <w:rFonts w:ascii="Times New Roman" w:hAnsi="Times New Roman"/>
          <w:sz w:val="28"/>
          <w:szCs w:val="28"/>
        </w:rPr>
        <w:softHyphen/>
      </w:r>
      <w:r w:rsidR="002C343F" w:rsidRPr="00467277">
        <w:rPr>
          <w:rFonts w:ascii="Times New Roman" w:hAnsi="Times New Roman"/>
          <w:sz w:val="28"/>
          <w:szCs w:val="28"/>
        </w:rPr>
        <w:t>нием УСН, на очередной финансовый год, первый и второй годы планового пе</w:t>
      </w:r>
      <w:r w:rsidR="002C343F">
        <w:rPr>
          <w:rFonts w:ascii="Times New Roman" w:hAnsi="Times New Roman"/>
          <w:sz w:val="28"/>
          <w:szCs w:val="28"/>
        </w:rPr>
        <w:softHyphen/>
      </w:r>
      <w:r w:rsidR="002C343F" w:rsidRPr="00467277">
        <w:rPr>
          <w:rFonts w:ascii="Times New Roman" w:hAnsi="Times New Roman"/>
          <w:sz w:val="28"/>
          <w:szCs w:val="28"/>
        </w:rPr>
        <w:t>риода;</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УСНкон</m:t>
            </m:r>
          </m:sub>
          <m:sup/>
        </m:sSubSup>
      </m:oMath>
      <w:r w:rsidR="002C343F" w:rsidRPr="00467277">
        <w:rPr>
          <w:rFonts w:ascii="Times New Roman" w:hAnsi="Times New Roman"/>
          <w:sz w:val="28"/>
          <w:szCs w:val="28"/>
        </w:rPr>
        <w:t xml:space="preserve"> – прогнозируемая сумма поступлений доходов от налога, взи</w:t>
      </w:r>
      <w:r w:rsidR="002C343F">
        <w:rPr>
          <w:rFonts w:ascii="Times New Roman" w:hAnsi="Times New Roman"/>
          <w:sz w:val="28"/>
          <w:szCs w:val="28"/>
        </w:rPr>
        <w:softHyphen/>
      </w:r>
      <w:r w:rsidR="002C343F" w:rsidRPr="00467277">
        <w:rPr>
          <w:rFonts w:ascii="Times New Roman" w:hAnsi="Times New Roman"/>
          <w:sz w:val="28"/>
          <w:szCs w:val="28"/>
        </w:rPr>
        <w:t>маемого в связи с применением УСН, в консолидированный бюджет Красно</w:t>
      </w:r>
      <w:r w:rsidR="002C343F">
        <w:rPr>
          <w:rFonts w:ascii="Times New Roman" w:hAnsi="Times New Roman"/>
          <w:sz w:val="28"/>
          <w:szCs w:val="28"/>
        </w:rPr>
        <w:softHyphen/>
      </w:r>
      <w:r w:rsidR="002C343F" w:rsidRPr="00467277">
        <w:rPr>
          <w:rFonts w:ascii="Times New Roman" w:hAnsi="Times New Roman"/>
          <w:sz w:val="28"/>
          <w:szCs w:val="28"/>
        </w:rPr>
        <w:t>дарского края на очередной финансовый год (первый</w:t>
      </w:r>
      <w:r w:rsidR="002C343F">
        <w:rPr>
          <w:rFonts w:ascii="Times New Roman" w:hAnsi="Times New Roman"/>
          <w:sz w:val="28"/>
          <w:szCs w:val="28"/>
        </w:rPr>
        <w:t>,</w:t>
      </w:r>
      <w:r w:rsidR="002C343F" w:rsidRPr="00467277">
        <w:rPr>
          <w:rFonts w:ascii="Times New Roman" w:hAnsi="Times New Roman"/>
          <w:sz w:val="28"/>
          <w:szCs w:val="28"/>
        </w:rPr>
        <w:t xml:space="preserve"> второй годы планового периода) (по данным главного администратора доходов);</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val="en-US"/>
        </w:rPr>
        <w:t>n</w:t>
      </w:r>
      <w:r w:rsidRPr="002A508C">
        <w:rPr>
          <w:rFonts w:ascii="Times New Roman" w:hAnsi="Times New Roman"/>
          <w:sz w:val="28"/>
          <w:szCs w:val="28"/>
        </w:rPr>
        <w:t>1</w:t>
      </w:r>
      <w:r w:rsidRPr="00467277">
        <w:rPr>
          <w:rFonts w:ascii="Times New Roman" w:hAnsi="Times New Roman"/>
          <w:sz w:val="28"/>
          <w:szCs w:val="28"/>
        </w:rPr>
        <w:t xml:space="preserve"> – текущий финансовый год;</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m – количество муниципальных районов (муниципальных округов, го</w:t>
      </w:r>
      <w:r>
        <w:rPr>
          <w:rFonts w:ascii="Times New Roman" w:hAnsi="Times New Roman"/>
          <w:sz w:val="28"/>
          <w:szCs w:val="28"/>
        </w:rPr>
        <w:softHyphen/>
      </w:r>
      <w:r w:rsidRPr="00467277">
        <w:rPr>
          <w:rFonts w:ascii="Times New Roman" w:hAnsi="Times New Roman"/>
          <w:sz w:val="28"/>
          <w:szCs w:val="28"/>
        </w:rPr>
        <w:t>родских округов), входящих в состав Краснодарского края;</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oMath>
      <w:r w:rsidR="002C343F">
        <w:rPr>
          <w:rFonts w:ascii="Times New Roman" w:hAnsi="Times New Roman"/>
          <w:sz w:val="28"/>
          <w:szCs w:val="28"/>
        </w:rPr>
        <w:t xml:space="preserve"> </w:t>
      </w:r>
      <w:proofErr w:type="gramStart"/>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сумма фактических поступлений доходов от налога, взимаемого в связи с применением УСН, в консолидированный бюджет Краснодарского края по j-</w:t>
      </w:r>
      <w:proofErr w:type="spellStart"/>
      <w:r w:rsidR="002C343F" w:rsidRPr="00467277">
        <w:rPr>
          <w:rFonts w:ascii="Times New Roman" w:hAnsi="Times New Roman"/>
          <w:sz w:val="28"/>
          <w:szCs w:val="28"/>
        </w:rPr>
        <w:t>му</w:t>
      </w:r>
      <w:proofErr w:type="spellEnd"/>
      <w:r w:rsidR="002C343F" w:rsidRPr="00467277">
        <w:rPr>
          <w:rFonts w:ascii="Times New Roman" w:hAnsi="Times New Roman"/>
          <w:sz w:val="28"/>
          <w:szCs w:val="28"/>
        </w:rPr>
        <w:t xml:space="preserve"> муниципальному району (муниципальному округу, городскому округу) за отчетный финансовый год без учета по</w:t>
      </w:r>
      <w:r w:rsidR="002C343F" w:rsidRPr="00467277">
        <w:rPr>
          <w:rFonts w:ascii="Times New Roman" w:hAnsi="Times New Roman"/>
          <w:sz w:val="28"/>
          <w:szCs w:val="28"/>
        </w:rPr>
        <w:softHyphen/>
        <w:t>ступлений от организаций и индиви</w:t>
      </w:r>
      <w:r w:rsidR="002C343F">
        <w:rPr>
          <w:rFonts w:ascii="Times New Roman" w:hAnsi="Times New Roman"/>
          <w:sz w:val="28"/>
          <w:szCs w:val="28"/>
        </w:rPr>
        <w:softHyphen/>
      </w:r>
      <w:r w:rsidR="002C343F" w:rsidRPr="00467277">
        <w:rPr>
          <w:rFonts w:ascii="Times New Roman" w:hAnsi="Times New Roman"/>
          <w:sz w:val="28"/>
          <w:szCs w:val="28"/>
        </w:rPr>
        <w:t>дуальных предпринимателей, зарегистрированных на территории феде</w:t>
      </w:r>
      <w:r w:rsidR="002C343F" w:rsidRPr="00467277">
        <w:rPr>
          <w:rFonts w:ascii="Times New Roman" w:hAnsi="Times New Roman"/>
          <w:sz w:val="28"/>
          <w:szCs w:val="28"/>
        </w:rPr>
        <w:softHyphen/>
        <w:t>ральной территории "Сириус" (рассчитывается финансовым органом Краснодарского края на основании данных бюджетной отчетности и данных главного админи</w:t>
      </w:r>
      <w:r w:rsidR="002C343F">
        <w:rPr>
          <w:rFonts w:ascii="Times New Roman" w:hAnsi="Times New Roman"/>
          <w:sz w:val="28"/>
          <w:szCs w:val="28"/>
        </w:rPr>
        <w:softHyphen/>
      </w:r>
      <w:r w:rsidR="002C343F" w:rsidRPr="00467277">
        <w:rPr>
          <w:rFonts w:ascii="Times New Roman" w:hAnsi="Times New Roman"/>
          <w:sz w:val="28"/>
          <w:szCs w:val="28"/>
        </w:rPr>
        <w:t>стратора доходов).</w:t>
      </w:r>
      <w:proofErr w:type="gramEnd"/>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В случае если темп роста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oMath>
      <w:r>
        <w:rPr>
          <w:rFonts w:ascii="Times New Roman" w:hAnsi="Times New Roman"/>
          <w:sz w:val="28"/>
          <w:szCs w:val="28"/>
        </w:rPr>
        <w:t xml:space="preserve"> </w:t>
      </w:r>
      <w:r w:rsidRPr="00467277">
        <w:rPr>
          <w:rFonts w:ascii="Times New Roman" w:hAnsi="Times New Roman"/>
          <w:sz w:val="28"/>
          <w:szCs w:val="28"/>
        </w:rPr>
        <w:t xml:space="preserve">к предшествующему финансовому году не превышает соответствующий показатель в среднем по Краснодарскому краю, то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r>
          <w:rPr>
            <w:rFonts w:ascii="Cambria Math" w:hAnsi="Cambria Math"/>
            <w:sz w:val="28"/>
            <w:szCs w:val="28"/>
          </w:rPr>
          <m:t xml:space="preserve"> </m:t>
        </m:r>
      </m:oMath>
      <w:r w:rsidRPr="00467277">
        <w:rPr>
          <w:rFonts w:ascii="Times New Roman" w:hAnsi="Times New Roman"/>
          <w:sz w:val="28"/>
          <w:szCs w:val="28"/>
        </w:rPr>
        <w:t>принимается равным сумме фактических поступлений доходов от налога, взимаемого в связи с применением УСН, в консолидированный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w:t>
      </w:r>
      <w:r>
        <w:rPr>
          <w:rFonts w:ascii="Times New Roman" w:hAnsi="Times New Roman"/>
          <w:sz w:val="28"/>
          <w:szCs w:val="28"/>
        </w:rPr>
        <w:softHyphen/>
      </w:r>
      <w:r w:rsidRPr="00467277">
        <w:rPr>
          <w:rFonts w:ascii="Times New Roman" w:hAnsi="Times New Roman"/>
          <w:sz w:val="28"/>
          <w:szCs w:val="28"/>
        </w:rPr>
        <w:lastRenderedPageBreak/>
        <w:t>му округу, городскому округу) за отчетный финансовый год без учета по</w:t>
      </w:r>
      <w:r w:rsidRPr="00467277">
        <w:rPr>
          <w:rFonts w:ascii="Times New Roman" w:hAnsi="Times New Roman"/>
          <w:sz w:val="28"/>
          <w:szCs w:val="28"/>
        </w:rPr>
        <w:softHyphen/>
        <w:t>ступлений от организаций и индивидуальных предпринимателей, зарегистри</w:t>
      </w:r>
      <w:r>
        <w:rPr>
          <w:rFonts w:ascii="Times New Roman" w:hAnsi="Times New Roman"/>
          <w:sz w:val="28"/>
          <w:szCs w:val="28"/>
        </w:rPr>
        <w:softHyphen/>
      </w:r>
      <w:r w:rsidRPr="00467277">
        <w:rPr>
          <w:rFonts w:ascii="Times New Roman" w:hAnsi="Times New Roman"/>
          <w:sz w:val="28"/>
          <w:szCs w:val="28"/>
        </w:rPr>
        <w:t>рованных на территории феде</w:t>
      </w:r>
      <w:r w:rsidRPr="00467277">
        <w:rPr>
          <w:rFonts w:ascii="Times New Roman" w:hAnsi="Times New Roman"/>
          <w:sz w:val="28"/>
          <w:szCs w:val="28"/>
        </w:rPr>
        <w:softHyphen/>
        <w:t>ральной территории "Сириус".</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В случае если темп роста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oMath>
      <w:r>
        <w:rPr>
          <w:rFonts w:ascii="Times New Roman" w:hAnsi="Times New Roman"/>
          <w:sz w:val="28"/>
          <w:szCs w:val="28"/>
        </w:rPr>
        <w:t xml:space="preserve"> </w:t>
      </w:r>
      <w:r w:rsidRPr="00467277">
        <w:rPr>
          <w:rFonts w:ascii="Times New Roman" w:hAnsi="Times New Roman"/>
          <w:sz w:val="28"/>
          <w:szCs w:val="28"/>
        </w:rPr>
        <w:t xml:space="preserve">к предшествующему финансовому году превышает соответствующий показатель в среднем по Краснодарскому краю, то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r>
          <w:rPr>
            <w:rFonts w:ascii="Cambria Math" w:hAnsi="Cambria Math"/>
            <w:sz w:val="28"/>
            <w:szCs w:val="28"/>
          </w:rPr>
          <m:t xml:space="preserve"> </m:t>
        </m:r>
      </m:oMath>
      <w:r w:rsidRPr="00467277">
        <w:rPr>
          <w:rFonts w:ascii="Times New Roman" w:hAnsi="Times New Roman"/>
          <w:sz w:val="28"/>
          <w:szCs w:val="28"/>
        </w:rPr>
        <w:t>принимается равным сумме фактических поступлений доходов от налога, взимаемого в связи с применением УСН, в консолидированный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w:t>
      </w:r>
      <w:r>
        <w:rPr>
          <w:rFonts w:ascii="Times New Roman" w:hAnsi="Times New Roman"/>
          <w:sz w:val="28"/>
          <w:szCs w:val="28"/>
        </w:rPr>
        <w:softHyphen/>
      </w:r>
      <w:r w:rsidRPr="00467277">
        <w:rPr>
          <w:rFonts w:ascii="Times New Roman" w:hAnsi="Times New Roman"/>
          <w:sz w:val="28"/>
          <w:szCs w:val="28"/>
        </w:rPr>
        <w:t>гу, городскому округу)</w:t>
      </w:r>
      <w:r>
        <w:rPr>
          <w:rFonts w:ascii="Times New Roman" w:hAnsi="Times New Roman"/>
          <w:sz w:val="28"/>
          <w:szCs w:val="28"/>
        </w:rPr>
        <w:t xml:space="preserve"> </w:t>
      </w:r>
      <w:r w:rsidRPr="00467277">
        <w:rPr>
          <w:rFonts w:ascii="Times New Roman" w:hAnsi="Times New Roman"/>
          <w:sz w:val="28"/>
          <w:szCs w:val="28"/>
        </w:rPr>
        <w:t>без учета по</w:t>
      </w:r>
      <w:r w:rsidRPr="00467277">
        <w:rPr>
          <w:rFonts w:ascii="Times New Roman" w:hAnsi="Times New Roman"/>
          <w:sz w:val="28"/>
          <w:szCs w:val="28"/>
        </w:rPr>
        <w:softHyphen/>
        <w:t>ступлений от организаций и индивидуальных предпринимателей, зарегистри</w:t>
      </w:r>
      <w:r>
        <w:rPr>
          <w:rFonts w:ascii="Times New Roman" w:hAnsi="Times New Roman"/>
          <w:sz w:val="28"/>
          <w:szCs w:val="28"/>
        </w:rPr>
        <w:softHyphen/>
      </w:r>
      <w:r w:rsidRPr="00467277">
        <w:rPr>
          <w:rFonts w:ascii="Times New Roman" w:hAnsi="Times New Roman"/>
          <w:sz w:val="28"/>
          <w:szCs w:val="28"/>
        </w:rPr>
        <w:t>рованных на территории феде</w:t>
      </w:r>
      <w:r w:rsidRPr="00467277">
        <w:rPr>
          <w:rFonts w:ascii="Times New Roman" w:hAnsi="Times New Roman"/>
          <w:sz w:val="28"/>
          <w:szCs w:val="28"/>
        </w:rPr>
        <w:softHyphen/>
        <w:t>ральной территории "Сириус"</w:t>
      </w:r>
      <w:r>
        <w:rPr>
          <w:rFonts w:ascii="Times New Roman" w:hAnsi="Times New Roman"/>
          <w:sz w:val="28"/>
          <w:szCs w:val="28"/>
        </w:rPr>
        <w:t>,</w:t>
      </w:r>
      <w:r w:rsidRPr="00467277">
        <w:rPr>
          <w:rFonts w:ascii="Times New Roman" w:hAnsi="Times New Roman"/>
          <w:sz w:val="28"/>
          <w:szCs w:val="28"/>
        </w:rPr>
        <w:t xml:space="preserve"> за предшествующий финансовый год с применением темпа роста </w:t>
      </w:r>
      <m:oMath>
        <m:r>
          <m:rPr>
            <m:sty m:val="p"/>
          </m:rPr>
          <w:rPr>
            <w:rFonts w:ascii="Cambria Math" w:hAnsi="Cambria Math"/>
            <w:sz w:val="28"/>
            <w:szCs w:val="28"/>
          </w:rPr>
          <m:t xml:space="preserve"> </m:t>
        </m:r>
      </m:oMath>
      <w:r w:rsidRPr="00467277">
        <w:rPr>
          <w:rFonts w:ascii="Times New Roman" w:hAnsi="Times New Roman"/>
          <w:sz w:val="28"/>
          <w:szCs w:val="28"/>
        </w:rPr>
        <w:t>к предшествующему финансовому году в</w:t>
      </w:r>
      <w:r>
        <w:rPr>
          <w:rFonts w:ascii="Times New Roman" w:hAnsi="Times New Roman"/>
          <w:sz w:val="28"/>
          <w:szCs w:val="28"/>
        </w:rPr>
        <w:t xml:space="preserve"> среднем по Краснодар</w:t>
      </w:r>
      <w:r>
        <w:rPr>
          <w:rFonts w:ascii="Times New Roman" w:hAnsi="Times New Roman"/>
          <w:sz w:val="28"/>
          <w:szCs w:val="28"/>
        </w:rPr>
        <w:softHyphen/>
        <w:t>скому краю;</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n1</m:t>
            </m:r>
          </m:sup>
        </m:sSubSup>
      </m:oMath>
      <w:r w:rsidR="002C343F" w:rsidRPr="00467277">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расчетная сумма поступлений доходов от налога, взимаемого в связи с применением УСН, в консолидированный бюджет Краснодарского края по j-</w:t>
      </w:r>
      <w:proofErr w:type="spellStart"/>
      <w:r w:rsidR="002C343F" w:rsidRPr="00467277">
        <w:rPr>
          <w:rFonts w:ascii="Times New Roman" w:hAnsi="Times New Roman"/>
          <w:sz w:val="28"/>
          <w:szCs w:val="28"/>
        </w:rPr>
        <w:t>му</w:t>
      </w:r>
      <w:proofErr w:type="spellEnd"/>
      <w:r w:rsidR="002C343F" w:rsidRPr="00467277">
        <w:rPr>
          <w:rFonts w:ascii="Times New Roman" w:hAnsi="Times New Roman"/>
          <w:sz w:val="28"/>
          <w:szCs w:val="28"/>
        </w:rPr>
        <w:t xml:space="preserve"> муниципальному району (муниципальному округу, городскому ок</w:t>
      </w:r>
      <w:r w:rsidR="002C343F">
        <w:rPr>
          <w:rFonts w:ascii="Times New Roman" w:hAnsi="Times New Roman"/>
          <w:sz w:val="28"/>
          <w:szCs w:val="28"/>
        </w:rPr>
        <w:t>ругу) в текущем финансовом году;</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N</m:t>
            </m:r>
          </m:e>
          <m:sub>
            <m:r>
              <m:rPr>
                <m:nor/>
              </m:rPr>
              <w:rPr>
                <w:rFonts w:ascii="Times New Roman" w:hAnsi="Times New Roman"/>
                <w:sz w:val="28"/>
                <w:szCs w:val="28"/>
              </w:rPr>
              <m:t>УСНjмр/мо/го</m:t>
            </m:r>
          </m:sub>
        </m:sSub>
      </m:oMath>
      <w:r w:rsidR="002C343F" w:rsidRPr="00467277">
        <w:rPr>
          <w:rFonts w:ascii="Times New Roman" w:hAnsi="Times New Roman"/>
          <w:sz w:val="28"/>
          <w:szCs w:val="28"/>
        </w:rPr>
        <w:t xml:space="preserve"> – норматив отчислений от налога, взимаемого в связи с при</w:t>
      </w:r>
      <w:r w:rsidR="002C343F">
        <w:rPr>
          <w:rFonts w:ascii="Times New Roman" w:hAnsi="Times New Roman"/>
          <w:sz w:val="28"/>
          <w:szCs w:val="28"/>
        </w:rPr>
        <w:softHyphen/>
      </w:r>
      <w:r w:rsidR="002C343F" w:rsidRPr="00467277">
        <w:rPr>
          <w:rFonts w:ascii="Times New Roman" w:hAnsi="Times New Roman"/>
          <w:sz w:val="28"/>
          <w:szCs w:val="28"/>
        </w:rPr>
        <w:t>менением УСН, в бюджет j-</w:t>
      </w:r>
      <w:proofErr w:type="spellStart"/>
      <w:r w:rsidR="002C343F" w:rsidRPr="00467277">
        <w:rPr>
          <w:rFonts w:ascii="Times New Roman" w:hAnsi="Times New Roman"/>
          <w:sz w:val="28"/>
          <w:szCs w:val="28"/>
        </w:rPr>
        <w:t>го</w:t>
      </w:r>
      <w:proofErr w:type="spellEnd"/>
      <w:r w:rsidR="002C343F" w:rsidRPr="00467277">
        <w:rPr>
          <w:rFonts w:ascii="Times New Roman" w:hAnsi="Times New Roman"/>
          <w:sz w:val="28"/>
          <w:szCs w:val="28"/>
        </w:rPr>
        <w:t xml:space="preserve"> муниципального района (муниципального окру</w:t>
      </w:r>
      <w:r w:rsidR="002C343F">
        <w:rPr>
          <w:rFonts w:ascii="Times New Roman" w:hAnsi="Times New Roman"/>
          <w:sz w:val="28"/>
          <w:szCs w:val="28"/>
        </w:rPr>
        <w:softHyphen/>
      </w:r>
      <w:r w:rsidR="002C343F" w:rsidRPr="00467277">
        <w:rPr>
          <w:rFonts w:ascii="Times New Roman" w:hAnsi="Times New Roman"/>
          <w:sz w:val="28"/>
          <w:szCs w:val="28"/>
        </w:rPr>
        <w:t>га, городского округа).</w:t>
      </w:r>
    </w:p>
    <w:p w:rsidR="002C343F"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 xml:space="preserve">Расчетная сумма поступлений доходов от налога, взимаемого в связи с применением УСН, в консолидированный бюджет Краснодарского края </w:t>
      </w:r>
      <w:r>
        <w:rPr>
          <w:rFonts w:ascii="Times New Roman" w:hAnsi="Times New Roman"/>
          <w:sz w:val="28"/>
          <w:szCs w:val="28"/>
        </w:rPr>
        <w:br/>
      </w:r>
      <w:r w:rsidRPr="00467277">
        <w:rPr>
          <w:rFonts w:ascii="Times New Roman" w:hAnsi="Times New Roman"/>
          <w:sz w:val="28"/>
          <w:szCs w:val="28"/>
        </w:rPr>
        <w:t>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округу, городскому округу) в теку</w:t>
      </w:r>
      <w:r>
        <w:rPr>
          <w:rFonts w:ascii="Times New Roman" w:hAnsi="Times New Roman"/>
          <w:sz w:val="28"/>
          <w:szCs w:val="28"/>
        </w:rPr>
        <w:softHyphen/>
      </w:r>
      <w:r w:rsidRPr="00467277">
        <w:rPr>
          <w:rFonts w:ascii="Times New Roman" w:hAnsi="Times New Roman"/>
          <w:sz w:val="28"/>
          <w:szCs w:val="28"/>
        </w:rPr>
        <w:t>щем финансовом году рассчитывается по формуле:</w:t>
      </w:r>
    </w:p>
    <w:p w:rsidR="002C343F" w:rsidRDefault="00692E8F" w:rsidP="00FD1567">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n1</m:t>
            </m:r>
          </m:sup>
        </m:sSubSup>
      </m:oMath>
      <w:r w:rsidR="002C343F" w:rsidRPr="00467277">
        <w:rPr>
          <w:rFonts w:ascii="Times New Roman" w:hAnsi="Times New Roman"/>
          <w:sz w:val="28"/>
          <w:szCs w:val="28"/>
        </w:rPr>
        <w:t xml:space="preserve">=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4м n1</m:t>
            </m:r>
          </m:sup>
        </m:sSubSup>
        <m:r>
          <m:rPr>
            <m:nor/>
          </m:rPr>
          <w:rPr>
            <w:rFonts w:ascii="Times New Roman" w:hAnsi="Times New Roman"/>
            <w:sz w:val="28"/>
            <w:szCs w:val="28"/>
          </w:rPr>
          <m:t xml:space="preserve"> /</m:t>
        </m:r>
        <m:r>
          <m:rPr>
            <m:sty m:val="p"/>
          </m:rPr>
          <w:rPr>
            <w:rFonts w:ascii="Cambria Math" w:hAnsi="Cambria Math"/>
            <w:sz w:val="28"/>
            <w:szCs w:val="28"/>
          </w:rPr>
          <m:t xml:space="preserve">  </m:t>
        </m:r>
        <m:f>
          <m:fPr>
            <m:ctrlPr>
              <w:rPr>
                <w:rFonts w:ascii="Cambria Math" w:hAnsi="Cambria Math"/>
                <w:sz w:val="28"/>
                <w:szCs w:val="28"/>
              </w:rPr>
            </m:ctrlPr>
          </m:fPr>
          <m:num>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4м(n1-1)</m:t>
                </m:r>
              </m:sup>
            </m:sSubSup>
          </m:num>
          <m:den>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m:t>
                </m:r>
                <m:r>
                  <m:rPr>
                    <m:nor/>
                  </m:rPr>
                  <w:rPr>
                    <w:rFonts w:ascii="Cambria Math" w:hAnsi="Times New Roman"/>
                    <w:sz w:val="28"/>
                    <w:szCs w:val="28"/>
                  </w:rPr>
                  <m:t>1</m:t>
                </m:r>
                <m:r>
                  <m:rPr>
                    <m:nor/>
                  </m:rPr>
                  <w:rPr>
                    <w:rFonts w:ascii="Times New Roman" w:hAnsi="Times New Roman"/>
                    <w:sz w:val="28"/>
                    <w:szCs w:val="28"/>
                  </w:rPr>
                  <m:t>-1</m:t>
                </m:r>
              </m:sup>
            </m:sSubSup>
          </m:den>
        </m:f>
      </m:oMath>
      <w:r w:rsidR="002C343F">
        <w:rPr>
          <w:rFonts w:ascii="Times New Roman" w:hAnsi="Times New Roman"/>
          <w:sz w:val="28"/>
          <w:szCs w:val="28"/>
        </w:rPr>
        <w:t xml:space="preserve"> ,</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002C343F" w:rsidRPr="00467277">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сумма фактических поступлений доходов от налога, взимаемого в связи с применением УСН, в консолидированный бюджет Краснодарского края по j-</w:t>
      </w:r>
      <w:proofErr w:type="spellStart"/>
      <w:r w:rsidR="002C343F" w:rsidRPr="00467277">
        <w:rPr>
          <w:rFonts w:ascii="Times New Roman" w:hAnsi="Times New Roman"/>
          <w:sz w:val="28"/>
          <w:szCs w:val="28"/>
        </w:rPr>
        <w:t>му</w:t>
      </w:r>
      <w:proofErr w:type="spellEnd"/>
      <w:r w:rsidR="002C343F" w:rsidRPr="00467277">
        <w:rPr>
          <w:rFonts w:ascii="Times New Roman" w:hAnsi="Times New Roman"/>
          <w:sz w:val="28"/>
          <w:szCs w:val="28"/>
        </w:rPr>
        <w:t xml:space="preserve"> муниципальному району (муниципальному округу, городскому округу) за </w:t>
      </w:r>
      <w:r w:rsidR="002C343F">
        <w:rPr>
          <w:rFonts w:ascii="Times New Roman" w:hAnsi="Times New Roman"/>
          <w:sz w:val="28"/>
          <w:szCs w:val="28"/>
        </w:rPr>
        <w:t>четыре</w:t>
      </w:r>
      <w:r w:rsidR="002C343F" w:rsidRPr="00467277">
        <w:rPr>
          <w:rFonts w:ascii="Times New Roman" w:hAnsi="Times New Roman"/>
          <w:sz w:val="28"/>
          <w:szCs w:val="28"/>
        </w:rPr>
        <w:t xml:space="preserve"> месяца текущего финансового года (по данным бюджетной отчетности);</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4м(n</m:t>
            </m:r>
            <m:r>
              <m:rPr>
                <m:nor/>
              </m:rPr>
              <w:rPr>
                <w:rFonts w:ascii="Cambria Math" w:hAnsi="Times New Roman"/>
                <w:sz w:val="28"/>
                <w:szCs w:val="28"/>
              </w:rPr>
              <m:t>1</m:t>
            </m:r>
            <m:r>
              <m:rPr>
                <m:nor/>
              </m:rPr>
              <w:rPr>
                <w:rFonts w:ascii="Times New Roman" w:hAnsi="Times New Roman"/>
                <w:sz w:val="28"/>
                <w:szCs w:val="28"/>
              </w:rPr>
              <m:t>-1)</m:t>
            </m:r>
          </m:sup>
        </m:sSubSup>
      </m:oMath>
      <w:r w:rsidR="002C343F" w:rsidRPr="00467277">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сумма фактических поступлений доходов от налога, взимаемо</w:t>
      </w:r>
      <w:r w:rsidR="002C343F">
        <w:rPr>
          <w:rFonts w:ascii="Times New Roman" w:hAnsi="Times New Roman"/>
          <w:sz w:val="28"/>
          <w:szCs w:val="28"/>
        </w:rPr>
        <w:softHyphen/>
      </w:r>
      <w:r w:rsidR="002C343F" w:rsidRPr="00467277">
        <w:rPr>
          <w:rFonts w:ascii="Times New Roman" w:hAnsi="Times New Roman"/>
          <w:sz w:val="28"/>
          <w:szCs w:val="28"/>
        </w:rPr>
        <w:t>го в связи с применением УСН, в консолидированный бюджет Краснодарского края по j-</w:t>
      </w:r>
      <w:proofErr w:type="spellStart"/>
      <w:r w:rsidR="002C343F" w:rsidRPr="00467277">
        <w:rPr>
          <w:rFonts w:ascii="Times New Roman" w:hAnsi="Times New Roman"/>
          <w:sz w:val="28"/>
          <w:szCs w:val="28"/>
        </w:rPr>
        <w:t>му</w:t>
      </w:r>
      <w:proofErr w:type="spellEnd"/>
      <w:r w:rsidR="002C343F" w:rsidRPr="00467277">
        <w:rPr>
          <w:rFonts w:ascii="Times New Roman" w:hAnsi="Times New Roman"/>
          <w:sz w:val="28"/>
          <w:szCs w:val="28"/>
        </w:rPr>
        <w:t xml:space="preserve"> муниципальному району (муниципальному округу, городскому округу) за </w:t>
      </w:r>
      <w:r w:rsidR="002C343F">
        <w:rPr>
          <w:rFonts w:ascii="Times New Roman" w:hAnsi="Times New Roman"/>
          <w:sz w:val="28"/>
          <w:szCs w:val="28"/>
        </w:rPr>
        <w:t>четыре</w:t>
      </w:r>
      <w:r w:rsidR="002C343F" w:rsidRPr="00467277">
        <w:rPr>
          <w:rFonts w:ascii="Times New Roman" w:hAnsi="Times New Roman"/>
          <w:sz w:val="28"/>
          <w:szCs w:val="28"/>
        </w:rPr>
        <w:t xml:space="preserve"> месяца отчетного финансового года (по данным бюджетной отчетности);</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УСНj</m:t>
            </m:r>
          </m:sub>
          <m:sup>
            <m:r>
              <m:rPr>
                <m:nor/>
              </m:rPr>
              <w:rPr>
                <w:rFonts w:ascii="Times New Roman" w:hAnsi="Times New Roman"/>
                <w:sz w:val="28"/>
                <w:szCs w:val="28"/>
              </w:rPr>
              <m:t xml:space="preserve"> n1-1</m:t>
            </m:r>
          </m:sup>
        </m:sSubSup>
        <m:r>
          <m:rPr>
            <m:nor/>
          </m:rPr>
          <w:rPr>
            <w:rFonts w:ascii="Cambria Math" w:hAnsi="Times New Roman"/>
            <w:color w:val="000000"/>
            <w:sz w:val="28"/>
            <w:szCs w:val="28"/>
          </w:rPr>
          <m:t xml:space="preserve">  </m:t>
        </m:r>
      </m:oMath>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сумма фактических поступлений доходов от налога, взимаемого в связи с применением УСН, в консолидированный бюджет Краснодарского края по j-</w:t>
      </w:r>
      <w:proofErr w:type="spellStart"/>
      <w:r w:rsidR="002C343F" w:rsidRPr="00467277">
        <w:rPr>
          <w:rFonts w:ascii="Times New Roman" w:hAnsi="Times New Roman"/>
          <w:sz w:val="28"/>
          <w:szCs w:val="28"/>
        </w:rPr>
        <w:t>му</w:t>
      </w:r>
      <w:proofErr w:type="spellEnd"/>
      <w:r w:rsidR="002C343F" w:rsidRPr="00467277">
        <w:rPr>
          <w:rFonts w:ascii="Times New Roman" w:hAnsi="Times New Roman"/>
          <w:sz w:val="28"/>
          <w:szCs w:val="28"/>
        </w:rPr>
        <w:t xml:space="preserve"> муниципальному району (муниципальному округу, городскому округу) за отчетный финансовый год (по данным бюджетной отчетности).</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lastRenderedPageBreak/>
        <w:t>В случае</w:t>
      </w:r>
      <w:r w:rsidRPr="00467277">
        <w:rPr>
          <w:rFonts w:ascii="Times New Roman" w:hAnsi="Times New Roman"/>
          <w:sz w:val="28"/>
          <w:szCs w:val="28"/>
        </w:rPr>
        <w:t xml:space="preserve"> если темп роста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n1</m:t>
            </m:r>
          </m:sup>
        </m:sSubSup>
        <m:r>
          <w:rPr>
            <w:rFonts w:ascii="Cambria Math" w:hAnsi="Cambria Math"/>
            <w:sz w:val="28"/>
            <w:szCs w:val="28"/>
          </w:rPr>
          <m:t xml:space="preserve"> </m:t>
        </m:r>
      </m:oMath>
      <w:r w:rsidRPr="00467277">
        <w:rPr>
          <w:rFonts w:ascii="Times New Roman" w:hAnsi="Times New Roman"/>
          <w:sz w:val="28"/>
          <w:szCs w:val="28"/>
        </w:rPr>
        <w:t>к сумме фактических поступлений до</w:t>
      </w:r>
      <w:r>
        <w:rPr>
          <w:rFonts w:ascii="Times New Roman" w:hAnsi="Times New Roman"/>
          <w:sz w:val="28"/>
          <w:szCs w:val="28"/>
        </w:rPr>
        <w:softHyphen/>
      </w:r>
      <w:r w:rsidRPr="00467277">
        <w:rPr>
          <w:rFonts w:ascii="Times New Roman" w:hAnsi="Times New Roman"/>
          <w:sz w:val="28"/>
          <w:szCs w:val="28"/>
        </w:rPr>
        <w:t>ходов от налога, взимаемого в связи с применением УСН, в консолидирован</w:t>
      </w:r>
      <w:r>
        <w:rPr>
          <w:rFonts w:ascii="Times New Roman" w:hAnsi="Times New Roman"/>
          <w:sz w:val="28"/>
          <w:szCs w:val="28"/>
        </w:rPr>
        <w:softHyphen/>
      </w:r>
      <w:r w:rsidRPr="00467277">
        <w:rPr>
          <w:rFonts w:ascii="Times New Roman" w:hAnsi="Times New Roman"/>
          <w:sz w:val="28"/>
          <w:szCs w:val="28"/>
        </w:rPr>
        <w:t>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w:t>
      </w:r>
      <w:r>
        <w:rPr>
          <w:rFonts w:ascii="Times New Roman" w:hAnsi="Times New Roman"/>
          <w:sz w:val="28"/>
          <w:szCs w:val="28"/>
        </w:rPr>
        <w:softHyphen/>
      </w:r>
      <w:r w:rsidRPr="00467277">
        <w:rPr>
          <w:rFonts w:ascii="Times New Roman" w:hAnsi="Times New Roman"/>
          <w:sz w:val="28"/>
          <w:szCs w:val="28"/>
        </w:rPr>
        <w:t xml:space="preserve">пальному округу, городскому округу) в </w:t>
      </w:r>
      <w:r>
        <w:rPr>
          <w:rFonts w:ascii="Times New Roman" w:hAnsi="Times New Roman"/>
          <w:sz w:val="28"/>
          <w:szCs w:val="28"/>
        </w:rPr>
        <w:t>отчетном</w:t>
      </w:r>
      <w:r w:rsidRPr="00467277">
        <w:rPr>
          <w:rFonts w:ascii="Times New Roman" w:hAnsi="Times New Roman"/>
          <w:sz w:val="28"/>
          <w:szCs w:val="28"/>
        </w:rPr>
        <w:t xml:space="preserve"> финансовом году </w:t>
      </w:r>
      <w:r>
        <w:rPr>
          <w:rFonts w:ascii="Times New Roman" w:hAnsi="Times New Roman"/>
          <w:sz w:val="28"/>
          <w:szCs w:val="28"/>
        </w:rPr>
        <w:t xml:space="preserve">меньше </w:t>
      </w:r>
      <w:r w:rsidRPr="00467277">
        <w:rPr>
          <w:rFonts w:ascii="Times New Roman" w:hAnsi="Times New Roman"/>
          <w:sz w:val="28"/>
          <w:szCs w:val="28"/>
        </w:rPr>
        <w:t xml:space="preserve">100 процентов, то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n1</m:t>
            </m:r>
          </m:sup>
        </m:sSubSup>
      </m:oMath>
      <w:r w:rsidRPr="00467277">
        <w:rPr>
          <w:rFonts w:ascii="Times New Roman" w:hAnsi="Times New Roman"/>
          <w:sz w:val="28"/>
          <w:szCs w:val="28"/>
        </w:rPr>
        <w:t>принимается равным сумме фактических поступле</w:t>
      </w:r>
      <w:r>
        <w:rPr>
          <w:rFonts w:ascii="Times New Roman" w:hAnsi="Times New Roman"/>
          <w:sz w:val="28"/>
          <w:szCs w:val="28"/>
        </w:rPr>
        <w:softHyphen/>
      </w:r>
      <w:r w:rsidRPr="00467277">
        <w:rPr>
          <w:rFonts w:ascii="Times New Roman" w:hAnsi="Times New Roman"/>
          <w:sz w:val="28"/>
          <w:szCs w:val="28"/>
        </w:rPr>
        <w:t>ний доходов от налога, взимаемого в связи с применением УСН, в консолиди</w:t>
      </w:r>
      <w:r>
        <w:rPr>
          <w:rFonts w:ascii="Times New Roman" w:hAnsi="Times New Roman"/>
          <w:sz w:val="28"/>
          <w:szCs w:val="28"/>
        </w:rPr>
        <w:softHyphen/>
      </w:r>
      <w:r w:rsidRPr="00467277">
        <w:rPr>
          <w:rFonts w:ascii="Times New Roman" w:hAnsi="Times New Roman"/>
          <w:sz w:val="28"/>
          <w:szCs w:val="28"/>
        </w:rPr>
        <w:t>рованный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w:t>
      </w:r>
      <w:r>
        <w:rPr>
          <w:rFonts w:ascii="Times New Roman" w:hAnsi="Times New Roman"/>
          <w:sz w:val="28"/>
          <w:szCs w:val="28"/>
        </w:rPr>
        <w:softHyphen/>
      </w:r>
      <w:r w:rsidRPr="00467277">
        <w:rPr>
          <w:rFonts w:ascii="Times New Roman" w:hAnsi="Times New Roman"/>
          <w:sz w:val="28"/>
          <w:szCs w:val="28"/>
        </w:rPr>
        <w:t xml:space="preserve">ниципальному округу, городскому округу) за </w:t>
      </w:r>
      <w:r>
        <w:rPr>
          <w:rFonts w:ascii="Times New Roman" w:hAnsi="Times New Roman"/>
          <w:sz w:val="28"/>
          <w:szCs w:val="28"/>
        </w:rPr>
        <w:t>отчетный</w:t>
      </w:r>
      <w:r w:rsidRPr="00467277">
        <w:rPr>
          <w:rFonts w:ascii="Times New Roman" w:hAnsi="Times New Roman"/>
          <w:sz w:val="28"/>
          <w:szCs w:val="28"/>
        </w:rPr>
        <w:t xml:space="preserve"> финансовый год.</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В случае если</w:t>
      </w:r>
      <w:r w:rsidRPr="00467277">
        <w:rPr>
          <w:rFonts w:ascii="Times New Roman" w:hAnsi="Times New Roman"/>
          <w:sz w:val="28"/>
          <w:szCs w:val="28"/>
        </w:rPr>
        <w:t xml:space="preserve"> темп роста </w:t>
      </w:r>
      <m:oMath>
        <m:sSubSup>
          <m:sSubSupPr>
            <m:alnScr m:val="1"/>
            <m:ctrlPr>
              <w:rPr>
                <w:rFonts w:ascii="Cambria Math" w:hAnsi="Cambria Math"/>
                <w:sz w:val="28"/>
                <w:szCs w:val="28"/>
              </w:rPr>
            </m:ctrlPr>
          </m:sSubSupPr>
          <m:e>
            <w:proofErr w:type="gramStart"/>
            <m:r>
              <m:rPr>
                <m:nor/>
              </m:rPr>
              <w:rPr>
                <w:rFonts w:ascii="Times New Roman" w:hAnsi="Times New Roman"/>
                <w:sz w:val="28"/>
                <w:szCs w:val="28"/>
              </w:rPr>
              <m:t>П</m:t>
            </m:r>
            <w:proofErr w:type="gramEnd"/>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n1</m:t>
            </m:r>
          </m:sup>
        </m:sSubSup>
        <m:r>
          <w:rPr>
            <w:rFonts w:ascii="Cambria Math" w:hAnsi="Cambria Math"/>
            <w:sz w:val="28"/>
            <w:szCs w:val="28"/>
          </w:rPr>
          <m:t xml:space="preserve"> </m:t>
        </m:r>
      </m:oMath>
      <w:r w:rsidRPr="00467277">
        <w:rPr>
          <w:rFonts w:ascii="Times New Roman" w:hAnsi="Times New Roman"/>
          <w:sz w:val="28"/>
          <w:szCs w:val="28"/>
        </w:rPr>
        <w:t>к сумме фактических поступлений до</w:t>
      </w:r>
      <w:r>
        <w:rPr>
          <w:rFonts w:ascii="Times New Roman" w:hAnsi="Times New Roman"/>
          <w:sz w:val="28"/>
          <w:szCs w:val="28"/>
        </w:rPr>
        <w:softHyphen/>
      </w:r>
      <w:r w:rsidRPr="00467277">
        <w:rPr>
          <w:rFonts w:ascii="Times New Roman" w:hAnsi="Times New Roman"/>
          <w:sz w:val="28"/>
          <w:szCs w:val="28"/>
        </w:rPr>
        <w:t>ходов от налога, взимаемого в связи с применением УСН, в консолидирован</w:t>
      </w:r>
      <w:r>
        <w:rPr>
          <w:rFonts w:ascii="Times New Roman" w:hAnsi="Times New Roman"/>
          <w:sz w:val="28"/>
          <w:szCs w:val="28"/>
        </w:rPr>
        <w:softHyphen/>
      </w:r>
      <w:r w:rsidRPr="00467277">
        <w:rPr>
          <w:rFonts w:ascii="Times New Roman" w:hAnsi="Times New Roman"/>
          <w:sz w:val="28"/>
          <w:szCs w:val="28"/>
        </w:rPr>
        <w:t>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w:t>
      </w:r>
      <w:r>
        <w:rPr>
          <w:rFonts w:ascii="Times New Roman" w:hAnsi="Times New Roman"/>
          <w:sz w:val="28"/>
          <w:szCs w:val="28"/>
        </w:rPr>
        <w:softHyphen/>
      </w:r>
      <w:r w:rsidRPr="00467277">
        <w:rPr>
          <w:rFonts w:ascii="Times New Roman" w:hAnsi="Times New Roman"/>
          <w:sz w:val="28"/>
          <w:szCs w:val="28"/>
        </w:rPr>
        <w:t xml:space="preserve">пальному округу, городскому округу) в </w:t>
      </w:r>
      <w:r>
        <w:rPr>
          <w:rFonts w:ascii="Times New Roman" w:hAnsi="Times New Roman"/>
          <w:sz w:val="28"/>
          <w:szCs w:val="28"/>
        </w:rPr>
        <w:t xml:space="preserve">отчетном </w:t>
      </w:r>
      <w:r w:rsidRPr="00467277">
        <w:rPr>
          <w:rFonts w:ascii="Times New Roman" w:hAnsi="Times New Roman"/>
          <w:sz w:val="28"/>
          <w:szCs w:val="28"/>
        </w:rPr>
        <w:t xml:space="preserve">финансовом году </w:t>
      </w:r>
      <w:r>
        <w:rPr>
          <w:rFonts w:ascii="Times New Roman" w:hAnsi="Times New Roman"/>
          <w:sz w:val="28"/>
          <w:szCs w:val="28"/>
        </w:rPr>
        <w:t>превышает</w:t>
      </w:r>
      <w:r w:rsidRPr="00467277">
        <w:rPr>
          <w:rFonts w:ascii="Times New Roman" w:hAnsi="Times New Roman"/>
          <w:sz w:val="28"/>
          <w:szCs w:val="28"/>
        </w:rPr>
        <w:t xml:space="preserve"> соответствующ</w:t>
      </w:r>
      <w:r>
        <w:rPr>
          <w:rFonts w:ascii="Times New Roman" w:hAnsi="Times New Roman"/>
          <w:sz w:val="28"/>
          <w:szCs w:val="28"/>
        </w:rPr>
        <w:t>ий</w:t>
      </w:r>
      <w:r w:rsidRPr="00467277">
        <w:rPr>
          <w:rFonts w:ascii="Times New Roman" w:hAnsi="Times New Roman"/>
          <w:sz w:val="28"/>
          <w:szCs w:val="28"/>
        </w:rPr>
        <w:t xml:space="preserve"> показател</w:t>
      </w:r>
      <w:r>
        <w:rPr>
          <w:rFonts w:ascii="Times New Roman" w:hAnsi="Times New Roman"/>
          <w:sz w:val="28"/>
          <w:szCs w:val="28"/>
        </w:rPr>
        <w:t>ь</w:t>
      </w:r>
      <w:r w:rsidRPr="00467277">
        <w:rPr>
          <w:rFonts w:ascii="Times New Roman" w:hAnsi="Times New Roman"/>
          <w:sz w:val="28"/>
          <w:szCs w:val="28"/>
        </w:rPr>
        <w:t xml:space="preserve"> в среднем по Краснодарскому краю, то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 УСНj  </m:t>
            </m:r>
          </m:sub>
          <m:sup>
            <m:r>
              <m:rPr>
                <m:nor/>
              </m:rPr>
              <w:rPr>
                <w:rFonts w:ascii="Times New Roman" w:hAnsi="Times New Roman"/>
                <w:sz w:val="28"/>
                <w:szCs w:val="28"/>
              </w:rPr>
              <m:t xml:space="preserve"> расч n1</m:t>
            </m:r>
          </m:sup>
        </m:sSubSup>
      </m:oMath>
      <w:r w:rsidRPr="00467277">
        <w:rPr>
          <w:rFonts w:ascii="Times New Roman" w:hAnsi="Times New Roman"/>
          <w:sz w:val="28"/>
          <w:szCs w:val="28"/>
        </w:rPr>
        <w:t>принимается равным сумме фактических поступлений доходов от нало</w:t>
      </w:r>
      <w:r>
        <w:rPr>
          <w:rFonts w:ascii="Times New Roman" w:hAnsi="Times New Roman"/>
          <w:sz w:val="28"/>
          <w:szCs w:val="28"/>
        </w:rPr>
        <w:softHyphen/>
      </w:r>
      <w:r w:rsidRPr="00467277">
        <w:rPr>
          <w:rFonts w:ascii="Times New Roman" w:hAnsi="Times New Roman"/>
          <w:sz w:val="28"/>
          <w:szCs w:val="28"/>
        </w:rPr>
        <w:t xml:space="preserve">га, </w:t>
      </w:r>
      <w:proofErr w:type="gramStart"/>
      <w:r w:rsidRPr="00467277">
        <w:rPr>
          <w:rFonts w:ascii="Times New Roman" w:hAnsi="Times New Roman"/>
          <w:sz w:val="28"/>
          <w:szCs w:val="28"/>
        </w:rPr>
        <w:t>взимаемого в связи с применением УСН, в консолидированный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w:t>
      </w:r>
      <w:r>
        <w:rPr>
          <w:rFonts w:ascii="Times New Roman" w:hAnsi="Times New Roman"/>
          <w:sz w:val="28"/>
          <w:szCs w:val="28"/>
        </w:rPr>
        <w:softHyphen/>
      </w:r>
      <w:r w:rsidRPr="00467277">
        <w:rPr>
          <w:rFonts w:ascii="Times New Roman" w:hAnsi="Times New Roman"/>
          <w:sz w:val="28"/>
          <w:szCs w:val="28"/>
        </w:rPr>
        <w:t xml:space="preserve">гу, городскому округу) за </w:t>
      </w:r>
      <w:r>
        <w:rPr>
          <w:rFonts w:ascii="Times New Roman" w:hAnsi="Times New Roman"/>
          <w:sz w:val="28"/>
          <w:szCs w:val="28"/>
        </w:rPr>
        <w:t>отчетный</w:t>
      </w:r>
      <w:r w:rsidRPr="00467277">
        <w:rPr>
          <w:rFonts w:ascii="Times New Roman" w:hAnsi="Times New Roman"/>
          <w:sz w:val="28"/>
          <w:szCs w:val="28"/>
        </w:rPr>
        <w:t xml:space="preserve"> финансовый год с применением темпа ро</w:t>
      </w:r>
      <w:r>
        <w:rPr>
          <w:rFonts w:ascii="Times New Roman" w:hAnsi="Times New Roman"/>
          <w:sz w:val="28"/>
          <w:szCs w:val="28"/>
        </w:rPr>
        <w:softHyphen/>
      </w:r>
      <w:r w:rsidRPr="00467277">
        <w:rPr>
          <w:rFonts w:ascii="Times New Roman" w:hAnsi="Times New Roman"/>
          <w:sz w:val="28"/>
          <w:szCs w:val="28"/>
        </w:rPr>
        <w:t>ста</w:t>
      </w:r>
      <w:r>
        <w:rPr>
          <w:rFonts w:ascii="Times New Roman" w:hAnsi="Times New Roman"/>
          <w:sz w:val="28"/>
          <w:szCs w:val="28"/>
        </w:rPr>
        <w:t xml:space="preserve"> расчетной суммы </w:t>
      </w:r>
      <w:r w:rsidRPr="00467277">
        <w:rPr>
          <w:rFonts w:ascii="Times New Roman" w:hAnsi="Times New Roman"/>
          <w:sz w:val="28"/>
          <w:szCs w:val="28"/>
        </w:rPr>
        <w:t>поступлений доходов от налога, взимаемого в связи с применением УСН, в консолидированный бюджет Краснодарского края</w:t>
      </w:r>
      <w:r>
        <w:rPr>
          <w:rFonts w:ascii="Times New Roman" w:hAnsi="Times New Roman"/>
          <w:sz w:val="28"/>
          <w:szCs w:val="28"/>
        </w:rPr>
        <w:t xml:space="preserve"> в текущем финансовом году к сумме фактических поступлений </w:t>
      </w:r>
      <w:r w:rsidRPr="00467277">
        <w:rPr>
          <w:rFonts w:ascii="Times New Roman" w:hAnsi="Times New Roman"/>
          <w:sz w:val="28"/>
          <w:szCs w:val="28"/>
        </w:rPr>
        <w:t xml:space="preserve">в </w:t>
      </w:r>
      <w:r>
        <w:rPr>
          <w:rFonts w:ascii="Times New Roman" w:hAnsi="Times New Roman"/>
          <w:sz w:val="28"/>
          <w:szCs w:val="28"/>
        </w:rPr>
        <w:t>отчетном</w:t>
      </w:r>
      <w:r w:rsidRPr="00467277">
        <w:rPr>
          <w:rFonts w:ascii="Times New Roman" w:hAnsi="Times New Roman"/>
          <w:sz w:val="28"/>
          <w:szCs w:val="28"/>
        </w:rPr>
        <w:t xml:space="preserve"> финансовом году</w:t>
      </w:r>
      <w:r>
        <w:rPr>
          <w:rFonts w:ascii="Times New Roman" w:hAnsi="Times New Roman"/>
          <w:sz w:val="28"/>
          <w:szCs w:val="28"/>
        </w:rPr>
        <w:t xml:space="preserve">, сложившегося </w:t>
      </w:r>
      <m:oMath>
        <m:r>
          <m:rPr>
            <m:sty m:val="p"/>
          </m:rPr>
          <w:rPr>
            <w:rFonts w:ascii="Cambria Math" w:hAnsi="Cambria Math"/>
            <w:sz w:val="28"/>
            <w:szCs w:val="28"/>
          </w:rPr>
          <m:t xml:space="preserve"> </m:t>
        </m:r>
      </m:oMath>
      <w:r w:rsidRPr="00467277">
        <w:rPr>
          <w:rFonts w:ascii="Times New Roman" w:hAnsi="Times New Roman"/>
          <w:sz w:val="28"/>
          <w:szCs w:val="28"/>
        </w:rPr>
        <w:t>в среднем по</w:t>
      </w:r>
      <w:proofErr w:type="gramEnd"/>
      <w:r w:rsidRPr="00467277">
        <w:rPr>
          <w:rFonts w:ascii="Times New Roman" w:hAnsi="Times New Roman"/>
          <w:sz w:val="28"/>
          <w:szCs w:val="28"/>
        </w:rPr>
        <w:t xml:space="preserve"> Краснодарскому краю.</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9</w:t>
      </w:r>
      <w:r w:rsidRPr="00296AAD">
        <w:rPr>
          <w:rFonts w:ascii="Times New Roman" w:hAnsi="Times New Roman"/>
          <w:sz w:val="28"/>
          <w:szCs w:val="28"/>
          <w:vertAlign w:val="superscript"/>
        </w:rPr>
        <w:t>1</w:t>
      </w:r>
      <w:r w:rsidRPr="00467277">
        <w:rPr>
          <w:rFonts w:ascii="Times New Roman" w:hAnsi="Times New Roman"/>
          <w:sz w:val="28"/>
          <w:szCs w:val="28"/>
        </w:rPr>
        <w:t>. Налоговый потенциал муниципального района (муниципального окру</w:t>
      </w:r>
      <w:r>
        <w:rPr>
          <w:rFonts w:ascii="Times New Roman" w:hAnsi="Times New Roman"/>
          <w:sz w:val="28"/>
          <w:szCs w:val="28"/>
        </w:rPr>
        <w:softHyphen/>
      </w:r>
      <w:r w:rsidRPr="00467277">
        <w:rPr>
          <w:rFonts w:ascii="Times New Roman" w:hAnsi="Times New Roman"/>
          <w:sz w:val="28"/>
          <w:szCs w:val="28"/>
        </w:rPr>
        <w:t>га, городского округа) по налогу, взимаемому в связи с применением па</w:t>
      </w:r>
      <w:r w:rsidRPr="00467277">
        <w:rPr>
          <w:rFonts w:ascii="Times New Roman" w:hAnsi="Times New Roman"/>
          <w:sz w:val="28"/>
          <w:szCs w:val="28"/>
        </w:rPr>
        <w:softHyphen/>
        <w:t>тентной системы налогообложения (далее – налог, взимаемый в связи с приме</w:t>
      </w:r>
      <w:r w:rsidRPr="00467277">
        <w:rPr>
          <w:rFonts w:ascii="Times New Roman" w:hAnsi="Times New Roman"/>
          <w:sz w:val="28"/>
          <w:szCs w:val="28"/>
        </w:rPr>
        <w:softHyphen/>
        <w:t>нением ПСН), рассчитывается по формуле:</w:t>
      </w:r>
    </w:p>
    <w:p w:rsidR="002C343F" w:rsidRPr="00467277" w:rsidRDefault="00692E8F" w:rsidP="00FD1567">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ПСНj</m:t>
            </m:r>
          </m:sub>
          <m:sup/>
        </m:sSubSup>
        <m:r>
          <m:rPr>
            <m:nor/>
          </m:rPr>
          <w:rPr>
            <w:rFonts w:ascii="Times New Roman" w:hAnsi="Times New Roman"/>
            <w:sz w:val="28"/>
            <w:szCs w:val="28"/>
          </w:rPr>
          <m:t xml:space="preserve"> =</m:t>
        </m:r>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ПСНкон</m:t>
            </m:r>
          </m:sub>
          <m:sup/>
        </m:sSubSup>
        <m:r>
          <m:rPr>
            <m:nor/>
          </m:rPr>
          <w:rPr>
            <w:rFonts w:ascii="Times New Roman" w:hAnsi="Times New Roman"/>
            <w:sz w:val="28"/>
            <w:szCs w:val="28"/>
          </w:rPr>
          <m:t xml:space="preserve"> × (</m:t>
        </m:r>
        <m:f>
          <m:fPr>
            <m:ctrlPr>
              <w:rPr>
                <w:rFonts w:ascii="Cambria Math" w:hAnsi="Cambria Math"/>
                <w:sz w:val="28"/>
                <w:szCs w:val="28"/>
              </w:rPr>
            </m:ctrlPr>
          </m:fPr>
          <m:num>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ПСНj</m:t>
                </m:r>
              </m:sub>
              <m:sup>
                <m:r>
                  <m:rPr>
                    <m:nor/>
                  </m:rPr>
                  <w:rPr>
                    <w:rFonts w:ascii="Times New Roman" w:hAnsi="Times New Roman"/>
                    <w:sz w:val="28"/>
                    <w:szCs w:val="28"/>
                  </w:rPr>
                  <m:t xml:space="preserve"> n1-1</m:t>
                </m:r>
              </m:sup>
            </m:sSubSup>
          </m:num>
          <m:den>
            <m:nary>
              <m:naryPr>
                <m:chr m:val="∑"/>
                <m:ctrlPr>
                  <w:rPr>
                    <w:rFonts w:ascii="Cambria Math" w:hAnsi="Cambria Math"/>
                    <w:sz w:val="28"/>
                    <w:szCs w:val="28"/>
                  </w:rPr>
                </m:ctrlPr>
              </m:naryPr>
              <m:sub>
                <m:r>
                  <w:rPr>
                    <w:rFonts w:ascii="Cambria Math" w:hAnsi="Cambria Math"/>
                    <w:sz w:val="28"/>
                    <w:szCs w:val="28"/>
                  </w:rPr>
                  <m:t>j</m:t>
                </m:r>
                <m:r>
                  <m:rPr>
                    <m:sty m:val="p"/>
                  </m:rPr>
                  <w:rPr>
                    <w:rFonts w:ascii="Cambria Math" w:hAnsi="Cambria Math"/>
                    <w:sz w:val="28"/>
                    <w:szCs w:val="28"/>
                  </w:rPr>
                  <m:t>=1</m:t>
                </m:r>
              </m:sub>
              <m:sup>
                <m:r>
                  <m:rPr>
                    <m:sty m:val="p"/>
                  </m:rPr>
                  <w:rPr>
                    <w:rFonts w:ascii="Cambria Math" w:hAnsi="Cambria Math"/>
                    <w:sz w:val="28"/>
                    <w:szCs w:val="28"/>
                  </w:rPr>
                  <m:t>m</m:t>
                </m:r>
              </m:sup>
              <m:e>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ПСНj</m:t>
                    </m:r>
                  </m:sub>
                  <m:sup>
                    <m:r>
                      <m:rPr>
                        <m:nor/>
                      </m:rPr>
                      <w:rPr>
                        <w:rFonts w:ascii="Times New Roman" w:hAnsi="Times New Roman"/>
                        <w:sz w:val="28"/>
                        <w:szCs w:val="28"/>
                      </w:rPr>
                      <m:t xml:space="preserve"> n1-1</m:t>
                    </m:r>
                  </m:sup>
                </m:sSubSup>
              </m:e>
            </m:nary>
          </m:den>
        </m:f>
        <m:r>
          <m:rPr>
            <m:nor/>
          </m:rPr>
          <w:rPr>
            <w:rFonts w:ascii="Times New Roman" w:hAnsi="Times New Roman"/>
            <w:sz w:val="28"/>
            <w:szCs w:val="28"/>
          </w:rPr>
          <m:t xml:space="preserve"> + </m:t>
        </m:r>
        <m:f>
          <m:fPr>
            <m:ctrlPr>
              <w:rPr>
                <w:rFonts w:ascii="Cambria Math" w:hAnsi="Cambria Math"/>
                <w:sz w:val="28"/>
                <w:szCs w:val="28"/>
              </w:rPr>
            </m:ctrlPr>
          </m:fPr>
          <m:num>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ПСНj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num>
          <m:den>
            <m:nary>
              <m:naryPr>
                <m:chr m:val="∑"/>
                <m:ctrlPr>
                  <w:rPr>
                    <w:rFonts w:ascii="Cambria Math" w:hAnsi="Cambria Math"/>
                    <w:sz w:val="28"/>
                    <w:szCs w:val="28"/>
                  </w:rPr>
                </m:ctrlPr>
              </m:naryPr>
              <m:sub>
                <m:r>
                  <m:rPr>
                    <m:sty m:val="p"/>
                  </m:rPr>
                  <w:rPr>
                    <w:rFonts w:ascii="Cambria Math" w:hAnsi="Cambria Math"/>
                    <w:sz w:val="28"/>
                    <w:szCs w:val="28"/>
                  </w:rPr>
                  <m:t>j=1</m:t>
                </m:r>
              </m:sub>
              <m:sup>
                <m:r>
                  <m:rPr>
                    <m:sty m:val="p"/>
                  </m:rPr>
                  <w:rPr>
                    <w:rFonts w:ascii="Cambria Math" w:hAnsi="Cambria Math"/>
                    <w:sz w:val="28"/>
                    <w:szCs w:val="28"/>
                  </w:rPr>
                  <m:t>m</m:t>
                </m:r>
              </m:sup>
              <m:e>
                <m:sSubSup>
                  <m:sSubSupPr>
                    <m:alnScr m:val="1"/>
                    <m:ctrlPr>
                      <w:rPr>
                        <w:rFonts w:ascii="Cambria Math" w:hAnsi="Cambria Math"/>
                        <w:sz w:val="28"/>
                        <w:szCs w:val="28"/>
                      </w:rPr>
                    </m:ctrlPr>
                  </m:sSubSupPr>
                  <m:e>
                    <m:r>
                      <m:rPr>
                        <m:sty m:val="p"/>
                      </m:rPr>
                      <w:rPr>
                        <w:rFonts w:ascii="Cambria Math" w:hAnsi="Cambria Math"/>
                        <w:sz w:val="28"/>
                        <w:szCs w:val="28"/>
                      </w:rPr>
                      <m:t>П</m:t>
                    </m:r>
                  </m:e>
                  <m:sub>
                    <m:r>
                      <m:rPr>
                        <m:nor/>
                      </m:rPr>
                      <w:rPr>
                        <w:rFonts w:ascii="Times New Roman" w:hAnsi="Times New Roman"/>
                        <w:sz w:val="28"/>
                        <w:szCs w:val="28"/>
                      </w:rPr>
                      <m:t xml:space="preserve"> ПСНj  </m:t>
                    </m:r>
                  </m:sub>
                  <m:sup>
                    <m:r>
                      <m:rPr>
                        <m:nor/>
                      </m:rPr>
                      <w:rPr>
                        <w:rFonts w:ascii="Times New Roman" w:hAnsi="Times New Roman"/>
                        <w:sz w:val="28"/>
                        <w:szCs w:val="28"/>
                      </w:rPr>
                      <m:t xml:space="preserve"> 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e>
            </m:nary>
          </m:den>
        </m:f>
        <m:r>
          <m:rPr>
            <m:nor/>
          </m:rPr>
          <w:rPr>
            <w:rFonts w:ascii="Times New Roman" w:hAnsi="Times New Roman"/>
            <w:sz w:val="28"/>
            <w:szCs w:val="28"/>
          </w:rPr>
          <m:t>)</m:t>
        </m:r>
        <m:r>
          <m:rPr>
            <m:nor/>
          </m:rPr>
          <w:rPr>
            <w:rFonts w:ascii="Cambria Math" w:hAnsi="Times New Roman"/>
            <w:sz w:val="28"/>
            <w:szCs w:val="28"/>
          </w:rPr>
          <m:t xml:space="preserve"> </m:t>
        </m:r>
        <m:r>
          <m:rPr>
            <m:nor/>
          </m:rPr>
          <w:rPr>
            <w:rFonts w:ascii="Times New Roman" w:hAnsi="Times New Roman"/>
            <w:sz w:val="28"/>
            <w:szCs w:val="28"/>
          </w:rPr>
          <m:t>/</m:t>
        </m:r>
        <m:r>
          <m:rPr>
            <m:nor/>
          </m:rPr>
          <w:rPr>
            <w:rFonts w:ascii="Cambria Math" w:hAnsi="Times New Roman"/>
            <w:sz w:val="28"/>
            <w:szCs w:val="28"/>
          </w:rPr>
          <m:t xml:space="preserve"> </m:t>
        </m:r>
        <m:r>
          <m:rPr>
            <m:nor/>
          </m:rPr>
          <w:rPr>
            <w:rFonts w:ascii="Times New Roman" w:hAnsi="Times New Roman"/>
            <w:sz w:val="28"/>
            <w:szCs w:val="28"/>
          </w:rPr>
          <m:t>2</m:t>
        </m:r>
      </m:oMath>
      <w:r w:rsidR="002C343F" w:rsidRPr="00467277">
        <w:rPr>
          <w:rFonts w:ascii="Times New Roman" w:hAnsi="Times New Roman"/>
          <w:sz w:val="28"/>
          <w:szCs w:val="28"/>
        </w:rPr>
        <w:t>,</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ПСНj</m:t>
            </m:r>
          </m:sub>
          <m:sup/>
        </m:sSubSup>
      </m:oMath>
      <w:r w:rsidR="002C343F" w:rsidRPr="00467277">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налоговый потенциал j-</w:t>
      </w:r>
      <w:proofErr w:type="spellStart"/>
      <w:r w:rsidR="002C343F" w:rsidRPr="00467277">
        <w:rPr>
          <w:rFonts w:ascii="Times New Roman" w:hAnsi="Times New Roman"/>
          <w:sz w:val="28"/>
          <w:szCs w:val="28"/>
        </w:rPr>
        <w:t>го</w:t>
      </w:r>
      <w:proofErr w:type="spellEnd"/>
      <w:r w:rsidR="002C343F" w:rsidRPr="00467277">
        <w:rPr>
          <w:rFonts w:ascii="Times New Roman" w:hAnsi="Times New Roman"/>
          <w:sz w:val="28"/>
          <w:szCs w:val="28"/>
        </w:rPr>
        <w:t xml:space="preserve"> муниципального рай</w:t>
      </w:r>
      <w:r w:rsidR="002C343F" w:rsidRPr="00467277">
        <w:rPr>
          <w:rFonts w:ascii="Times New Roman" w:hAnsi="Times New Roman"/>
          <w:sz w:val="28"/>
          <w:szCs w:val="28"/>
        </w:rPr>
        <w:softHyphen/>
        <w:t>она (муници</w:t>
      </w:r>
      <w:r w:rsidR="002C343F">
        <w:rPr>
          <w:rFonts w:ascii="Times New Roman" w:hAnsi="Times New Roman"/>
          <w:sz w:val="28"/>
          <w:szCs w:val="28"/>
        </w:rPr>
        <w:softHyphen/>
      </w:r>
      <w:r w:rsidR="002C343F" w:rsidRPr="00467277">
        <w:rPr>
          <w:rFonts w:ascii="Times New Roman" w:hAnsi="Times New Roman"/>
          <w:sz w:val="28"/>
          <w:szCs w:val="28"/>
        </w:rPr>
        <w:t>пального округа, городского округа) по налогу, взимаемому в связи с примене</w:t>
      </w:r>
      <w:r w:rsidR="002C343F">
        <w:rPr>
          <w:rFonts w:ascii="Times New Roman" w:hAnsi="Times New Roman"/>
          <w:sz w:val="28"/>
          <w:szCs w:val="28"/>
        </w:rPr>
        <w:softHyphen/>
      </w:r>
      <w:r w:rsidR="002C343F" w:rsidRPr="00467277">
        <w:rPr>
          <w:rFonts w:ascii="Times New Roman" w:hAnsi="Times New Roman"/>
          <w:sz w:val="28"/>
          <w:szCs w:val="28"/>
        </w:rPr>
        <w:t>нием ПСН, на очередной финансовый год, первый и второй годы планового пе</w:t>
      </w:r>
      <w:r w:rsidR="002C343F">
        <w:rPr>
          <w:rFonts w:ascii="Times New Roman" w:hAnsi="Times New Roman"/>
          <w:sz w:val="28"/>
          <w:szCs w:val="28"/>
        </w:rPr>
        <w:softHyphen/>
      </w:r>
      <w:r w:rsidR="002C343F" w:rsidRPr="00467277">
        <w:rPr>
          <w:rFonts w:ascii="Times New Roman" w:hAnsi="Times New Roman"/>
          <w:sz w:val="28"/>
          <w:szCs w:val="28"/>
        </w:rPr>
        <w:t>риода;</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ПСНкон</m:t>
            </m:r>
          </m:sub>
          <m:sup/>
        </m:sSubSup>
      </m:oMath>
      <w:r w:rsidR="002C343F" w:rsidRPr="00467277">
        <w:rPr>
          <w:rFonts w:ascii="Times New Roman" w:hAnsi="Times New Roman"/>
          <w:sz w:val="28"/>
          <w:szCs w:val="28"/>
        </w:rPr>
        <w:t xml:space="preserve"> – прогнозируемая сумма поступлений доходов от налога, взи</w:t>
      </w:r>
      <w:r w:rsidR="002C343F">
        <w:rPr>
          <w:rFonts w:ascii="Times New Roman" w:hAnsi="Times New Roman"/>
          <w:sz w:val="28"/>
          <w:szCs w:val="28"/>
        </w:rPr>
        <w:softHyphen/>
      </w:r>
      <w:r w:rsidR="002C343F" w:rsidRPr="00467277">
        <w:rPr>
          <w:rFonts w:ascii="Times New Roman" w:hAnsi="Times New Roman"/>
          <w:sz w:val="28"/>
          <w:szCs w:val="28"/>
        </w:rPr>
        <w:t>маемого в связи с применением ПСН, в консолидированный бюджет Красно</w:t>
      </w:r>
      <w:r w:rsidR="002C343F">
        <w:rPr>
          <w:rFonts w:ascii="Times New Roman" w:hAnsi="Times New Roman"/>
          <w:sz w:val="28"/>
          <w:szCs w:val="28"/>
        </w:rPr>
        <w:softHyphen/>
      </w:r>
      <w:r w:rsidR="002C343F" w:rsidRPr="00467277">
        <w:rPr>
          <w:rFonts w:ascii="Times New Roman" w:hAnsi="Times New Roman"/>
          <w:sz w:val="28"/>
          <w:szCs w:val="28"/>
        </w:rPr>
        <w:t>дарского края на очередной финансовый год (первый</w:t>
      </w:r>
      <w:r w:rsidR="002C343F">
        <w:rPr>
          <w:rFonts w:ascii="Times New Roman" w:hAnsi="Times New Roman"/>
          <w:sz w:val="28"/>
          <w:szCs w:val="28"/>
        </w:rPr>
        <w:t>,</w:t>
      </w:r>
      <w:r w:rsidR="002C343F" w:rsidRPr="00467277">
        <w:rPr>
          <w:rFonts w:ascii="Times New Roman" w:hAnsi="Times New Roman"/>
          <w:sz w:val="28"/>
          <w:szCs w:val="28"/>
        </w:rPr>
        <w:t xml:space="preserve"> второй годы планового периода) (по данным главного администратора доходов);</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lang w:val="en-US"/>
        </w:rPr>
        <w:t>n</w:t>
      </w:r>
      <w:r>
        <w:rPr>
          <w:rFonts w:ascii="Times New Roman" w:hAnsi="Times New Roman"/>
          <w:sz w:val="28"/>
          <w:szCs w:val="28"/>
        </w:rPr>
        <w:t>1</w:t>
      </w:r>
      <w:r w:rsidRPr="00467277">
        <w:rPr>
          <w:rFonts w:ascii="Times New Roman" w:hAnsi="Times New Roman"/>
          <w:sz w:val="28"/>
          <w:szCs w:val="28"/>
        </w:rPr>
        <w:t xml:space="preserve"> – текущий финансовый год;</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m – количество муниципальных районов (муниципальных округов, го</w:t>
      </w:r>
      <w:r>
        <w:rPr>
          <w:rFonts w:ascii="Times New Roman" w:hAnsi="Times New Roman"/>
          <w:sz w:val="28"/>
          <w:szCs w:val="28"/>
        </w:rPr>
        <w:softHyphen/>
      </w:r>
      <w:r w:rsidRPr="00467277">
        <w:rPr>
          <w:rFonts w:ascii="Times New Roman" w:hAnsi="Times New Roman"/>
          <w:sz w:val="28"/>
          <w:szCs w:val="28"/>
        </w:rPr>
        <w:t>родских округов), входящих в состав Краснодарского края;</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ПСНj</m:t>
            </m:r>
          </m:sub>
          <m:sup>
            <m:r>
              <m:rPr>
                <m:nor/>
              </m:rPr>
              <w:rPr>
                <w:rFonts w:ascii="Times New Roman" w:hAnsi="Times New Roman"/>
                <w:sz w:val="28"/>
                <w:szCs w:val="28"/>
              </w:rPr>
              <m:t>n1-1</m:t>
            </m:r>
          </m:sup>
        </m:sSubSup>
        <m:r>
          <m:rPr>
            <m:nor/>
          </m:rPr>
          <w:rPr>
            <w:rFonts w:ascii="Times New Roman" w:hAnsi="Times New Roman"/>
            <w:sz w:val="28"/>
            <w:szCs w:val="28"/>
          </w:rPr>
          <m:t xml:space="preserve"> </m:t>
        </m:r>
      </m:oMath>
      <w:r w:rsidR="002C343F">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 xml:space="preserve">сумма фактических поступлений доходов от налога, взимаемого в связи с применением ПСН, в консолидированный бюджет Краснодарского </w:t>
      </w:r>
      <w:r w:rsidR="002C343F" w:rsidRPr="00467277">
        <w:rPr>
          <w:rFonts w:ascii="Times New Roman" w:hAnsi="Times New Roman"/>
          <w:sz w:val="28"/>
          <w:szCs w:val="28"/>
        </w:rPr>
        <w:lastRenderedPageBreak/>
        <w:t>края по j-</w:t>
      </w:r>
      <w:proofErr w:type="spellStart"/>
      <w:r w:rsidR="002C343F" w:rsidRPr="00467277">
        <w:rPr>
          <w:rFonts w:ascii="Times New Roman" w:hAnsi="Times New Roman"/>
          <w:sz w:val="28"/>
          <w:szCs w:val="28"/>
        </w:rPr>
        <w:t>му</w:t>
      </w:r>
      <w:proofErr w:type="spellEnd"/>
      <w:r w:rsidR="002C343F" w:rsidRPr="00467277">
        <w:rPr>
          <w:rFonts w:ascii="Times New Roman" w:hAnsi="Times New Roman"/>
          <w:sz w:val="28"/>
          <w:szCs w:val="28"/>
        </w:rPr>
        <w:t xml:space="preserve"> муниципальному району (муниципальному округу, городскому округу) за отчетный финансовый год (по данным бюджетной отчетности);</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ПСНj  </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oMath>
      <w:r w:rsidR="002C343F" w:rsidRPr="00467277">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sz w:val="28"/>
          <w:szCs w:val="28"/>
        </w:rPr>
        <w:t xml:space="preserve"> </w:t>
      </w:r>
      <w:r w:rsidR="002C343F" w:rsidRPr="00467277">
        <w:rPr>
          <w:rFonts w:ascii="Times New Roman" w:hAnsi="Times New Roman"/>
          <w:sz w:val="28"/>
          <w:szCs w:val="28"/>
        </w:rPr>
        <w:t>сумма фактических поступлений доходов от налога, взимаемого в связи с применением ПСН, в консолидированный бюджет Краснодарского края по j-</w:t>
      </w:r>
      <w:proofErr w:type="spellStart"/>
      <w:r w:rsidR="002C343F" w:rsidRPr="00467277">
        <w:rPr>
          <w:rFonts w:ascii="Times New Roman" w:hAnsi="Times New Roman"/>
          <w:sz w:val="28"/>
          <w:szCs w:val="28"/>
        </w:rPr>
        <w:t>му</w:t>
      </w:r>
      <w:proofErr w:type="spellEnd"/>
      <w:r w:rsidR="002C343F" w:rsidRPr="00467277">
        <w:rPr>
          <w:rFonts w:ascii="Times New Roman" w:hAnsi="Times New Roman"/>
          <w:sz w:val="28"/>
          <w:szCs w:val="28"/>
        </w:rPr>
        <w:t xml:space="preserve"> муниципальному району (муниципальному округу, городскому округу) за четыре месяца текущего финансового года (рассчитывается финан</w:t>
      </w:r>
      <w:r w:rsidR="002C343F">
        <w:rPr>
          <w:rFonts w:ascii="Times New Roman" w:hAnsi="Times New Roman"/>
          <w:sz w:val="28"/>
          <w:szCs w:val="28"/>
        </w:rPr>
        <w:softHyphen/>
      </w:r>
      <w:r w:rsidR="002C343F" w:rsidRPr="00467277">
        <w:rPr>
          <w:rFonts w:ascii="Times New Roman" w:hAnsi="Times New Roman"/>
          <w:sz w:val="28"/>
          <w:szCs w:val="28"/>
        </w:rPr>
        <w:t>совым органом Краснодарского края по данным бюджетной отчетности).</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В случае</w:t>
      </w:r>
      <w:r w:rsidRPr="00467277">
        <w:rPr>
          <w:rFonts w:ascii="Times New Roman" w:hAnsi="Times New Roman"/>
          <w:sz w:val="28"/>
          <w:szCs w:val="28"/>
        </w:rPr>
        <w:t xml:space="preserve"> если темп роста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ПСНj  </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к четырем месяцам предшествующего финансового года не превышает 150 процентов, то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ПСНj  </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равным сумме фактических поступлений доходов от налога, взимаемого в связи с при</w:t>
      </w:r>
      <w:r>
        <w:rPr>
          <w:rFonts w:ascii="Times New Roman" w:hAnsi="Times New Roman"/>
          <w:sz w:val="28"/>
          <w:szCs w:val="28"/>
        </w:rPr>
        <w:softHyphen/>
      </w:r>
      <w:r w:rsidRPr="00467277">
        <w:rPr>
          <w:rFonts w:ascii="Times New Roman" w:hAnsi="Times New Roman"/>
          <w:sz w:val="28"/>
          <w:szCs w:val="28"/>
        </w:rPr>
        <w:t xml:space="preserve">менением ПСН, в консолидированный бюджет Краснодарского края </w:t>
      </w:r>
      <w:r>
        <w:rPr>
          <w:rFonts w:ascii="Times New Roman" w:hAnsi="Times New Roman"/>
          <w:sz w:val="28"/>
          <w:szCs w:val="28"/>
        </w:rPr>
        <w:br/>
      </w:r>
      <w:r w:rsidRPr="00467277">
        <w:rPr>
          <w:rFonts w:ascii="Times New Roman" w:hAnsi="Times New Roman"/>
          <w:sz w:val="28"/>
          <w:szCs w:val="28"/>
        </w:rPr>
        <w:t>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округу, городскому округу) за четыре месяца предшествующего финансового года с применением коэффи</w:t>
      </w:r>
      <w:r>
        <w:rPr>
          <w:rFonts w:ascii="Times New Roman" w:hAnsi="Times New Roman"/>
          <w:sz w:val="28"/>
          <w:szCs w:val="28"/>
        </w:rPr>
        <w:softHyphen/>
      </w:r>
      <w:r w:rsidRPr="00467277">
        <w:rPr>
          <w:rFonts w:ascii="Times New Roman" w:hAnsi="Times New Roman"/>
          <w:sz w:val="28"/>
          <w:szCs w:val="28"/>
        </w:rPr>
        <w:t>циента, равного 1,5.</w:t>
      </w:r>
    </w:p>
    <w:p w:rsidR="002C343F" w:rsidRPr="00467277" w:rsidRDefault="002C343F" w:rsidP="00FD1567">
      <w:pPr>
        <w:keepNext/>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 xml:space="preserve">В случае </w:t>
      </w:r>
      <w:r w:rsidRPr="00467277">
        <w:rPr>
          <w:rFonts w:ascii="Times New Roman" w:hAnsi="Times New Roman"/>
          <w:sz w:val="28"/>
          <w:szCs w:val="28"/>
        </w:rPr>
        <w:t xml:space="preserve">если темп роста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ПСНj  </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к четырем месяцам предшествующего финансового года принимает значение более 150 процентов, но не выше 200 процентов, то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ПСНj  </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равным сумме фактических поступле</w:t>
      </w:r>
      <w:r>
        <w:rPr>
          <w:rFonts w:ascii="Times New Roman" w:hAnsi="Times New Roman"/>
          <w:sz w:val="28"/>
          <w:szCs w:val="28"/>
        </w:rPr>
        <w:softHyphen/>
      </w:r>
      <w:r w:rsidRPr="00467277">
        <w:rPr>
          <w:rFonts w:ascii="Times New Roman" w:hAnsi="Times New Roman"/>
          <w:sz w:val="28"/>
          <w:szCs w:val="28"/>
        </w:rPr>
        <w:t>ний доходов от налога, взимаемого в связи с применением ПСН, в консолиди</w:t>
      </w:r>
      <w:r>
        <w:rPr>
          <w:rFonts w:ascii="Times New Roman" w:hAnsi="Times New Roman"/>
          <w:sz w:val="28"/>
          <w:szCs w:val="28"/>
        </w:rPr>
        <w:softHyphen/>
      </w:r>
      <w:r w:rsidRPr="00467277">
        <w:rPr>
          <w:rFonts w:ascii="Times New Roman" w:hAnsi="Times New Roman"/>
          <w:sz w:val="28"/>
          <w:szCs w:val="28"/>
        </w:rPr>
        <w:t>рованный бюджет Краснодарского края 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w:t>
      </w:r>
      <w:r>
        <w:rPr>
          <w:rFonts w:ascii="Times New Roman" w:hAnsi="Times New Roman"/>
          <w:sz w:val="28"/>
          <w:szCs w:val="28"/>
        </w:rPr>
        <w:softHyphen/>
      </w:r>
      <w:r w:rsidRPr="00467277">
        <w:rPr>
          <w:rFonts w:ascii="Times New Roman" w:hAnsi="Times New Roman"/>
          <w:sz w:val="28"/>
          <w:szCs w:val="28"/>
        </w:rPr>
        <w:t>ниципальному округу, городскому округу) за четыре месяца текущего финан</w:t>
      </w:r>
      <w:r>
        <w:rPr>
          <w:rFonts w:ascii="Times New Roman" w:hAnsi="Times New Roman"/>
          <w:sz w:val="28"/>
          <w:szCs w:val="28"/>
        </w:rPr>
        <w:softHyphen/>
      </w:r>
      <w:r w:rsidRPr="00467277">
        <w:rPr>
          <w:rFonts w:ascii="Times New Roman" w:hAnsi="Times New Roman"/>
          <w:sz w:val="28"/>
          <w:szCs w:val="28"/>
        </w:rPr>
        <w:t>сового года.</w:t>
      </w:r>
    </w:p>
    <w:p w:rsidR="002C343F" w:rsidRPr="00467277" w:rsidRDefault="002C343F" w:rsidP="00FD1567">
      <w:pPr>
        <w:keepNext/>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Pr>
          <w:rFonts w:ascii="Times New Roman" w:hAnsi="Times New Roman"/>
          <w:sz w:val="28"/>
          <w:szCs w:val="28"/>
        </w:rPr>
        <w:t>В случае</w:t>
      </w:r>
      <w:r w:rsidRPr="00467277">
        <w:rPr>
          <w:rFonts w:ascii="Times New Roman" w:hAnsi="Times New Roman"/>
          <w:sz w:val="28"/>
          <w:szCs w:val="28"/>
        </w:rPr>
        <w:t xml:space="preserve"> если темп роста</w:t>
      </w:r>
      <m:oMath>
        <m:sSubSup>
          <m:sSubSupPr>
            <m:alnScr m:val="1"/>
            <m:ctrlPr>
              <w:rPr>
                <w:rFonts w:ascii="Cambria Math" w:hAnsi="Cambria Math"/>
                <w:sz w:val="28"/>
                <w:szCs w:val="28"/>
              </w:rPr>
            </m:ctrlPr>
          </m:sSubSupPr>
          <m:e>
            <m:r>
              <m:rPr>
                <m:nor/>
              </m:rPr>
              <w:rPr>
                <w:rFonts w:ascii="Cambria Math" w:hAnsi="Times New Roman"/>
                <w:sz w:val="28"/>
                <w:szCs w:val="28"/>
              </w:rPr>
              <m:t xml:space="preserve"> </m:t>
            </m:r>
            <m:r>
              <m:rPr>
                <m:nor/>
              </m:rPr>
              <w:rPr>
                <w:rFonts w:ascii="Times New Roman" w:hAnsi="Times New Roman"/>
                <w:sz w:val="28"/>
                <w:szCs w:val="28"/>
              </w:rPr>
              <m:t>П</m:t>
            </m:r>
          </m:e>
          <m:sub>
            <m:r>
              <m:rPr>
                <m:nor/>
              </m:rPr>
              <w:rPr>
                <w:rFonts w:ascii="Times New Roman" w:hAnsi="Times New Roman"/>
                <w:sz w:val="28"/>
                <w:szCs w:val="28"/>
              </w:rPr>
              <m:t xml:space="preserve">ПСНj  </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к четырем месяцам предшествующего финансового года превышает 200 процентов, то </w:t>
      </w:r>
      <m:oMath>
        <m:sSubSup>
          <m:sSubSupPr>
            <m:alnScr m:val="1"/>
            <m:ctrlPr>
              <w:rPr>
                <w:rFonts w:ascii="Cambria Math" w:hAnsi="Cambria Math"/>
                <w:sz w:val="28"/>
                <w:szCs w:val="28"/>
              </w:rPr>
            </m:ctrlPr>
          </m:sSubSupPr>
          <m:e>
            <m:r>
              <m:rPr>
                <m:nor/>
              </m:rPr>
              <w:rPr>
                <w:rFonts w:ascii="Times New Roman" w:hAnsi="Times New Roman"/>
                <w:sz w:val="28"/>
                <w:szCs w:val="28"/>
              </w:rPr>
              <m:t>П</m:t>
            </m:r>
          </m:e>
          <m:sub>
            <m:r>
              <m:rPr>
                <m:nor/>
              </m:rPr>
              <w:rPr>
                <w:rFonts w:ascii="Times New Roman" w:hAnsi="Times New Roman"/>
                <w:sz w:val="28"/>
                <w:szCs w:val="28"/>
              </w:rPr>
              <m:t xml:space="preserve">ПСНj  </m:t>
            </m:r>
          </m:sub>
          <m:sup>
            <m:r>
              <m:rPr>
                <m:nor/>
              </m:rPr>
              <w:rPr>
                <w:rFonts w:ascii="Times New Roman" w:hAnsi="Times New Roman"/>
                <w:sz w:val="28"/>
                <w:szCs w:val="28"/>
              </w:rPr>
              <m:t>4м</m:t>
            </m:r>
            <m:r>
              <m:rPr>
                <m:nor/>
              </m:rPr>
              <w:rPr>
                <w:rFonts w:ascii="Cambria Math" w:hAnsi="Times New Roman"/>
                <w:sz w:val="28"/>
                <w:szCs w:val="28"/>
              </w:rPr>
              <m:t xml:space="preserve"> </m:t>
            </m:r>
            <m:r>
              <m:rPr>
                <m:nor/>
              </m:rPr>
              <w:rPr>
                <w:rFonts w:ascii="Times New Roman" w:hAnsi="Times New Roman"/>
                <w:sz w:val="28"/>
                <w:szCs w:val="28"/>
              </w:rPr>
              <m:t>n</m:t>
            </m:r>
            <m:r>
              <m:rPr>
                <m:nor/>
              </m:rPr>
              <w:rPr>
                <w:rFonts w:ascii="Cambria Math" w:hAnsi="Times New Roman"/>
                <w:sz w:val="28"/>
                <w:szCs w:val="28"/>
              </w:rPr>
              <m:t>1</m:t>
            </m:r>
          </m:sup>
        </m:sSubSup>
        <m:r>
          <m:rPr>
            <m:sty m:val="p"/>
          </m:rPr>
          <w:rPr>
            <w:rFonts w:ascii="Cambria Math" w:hAnsi="Cambria Math"/>
            <w:sz w:val="28"/>
            <w:szCs w:val="28"/>
          </w:rPr>
          <m:t xml:space="preserve"> </m:t>
        </m:r>
      </m:oMath>
      <w:r w:rsidRPr="00467277">
        <w:rPr>
          <w:rFonts w:ascii="Times New Roman" w:hAnsi="Times New Roman"/>
          <w:sz w:val="28"/>
          <w:szCs w:val="28"/>
        </w:rPr>
        <w:t xml:space="preserve"> принимается равным сумме фактических поступлений доходов от налога, взимаемого в связи с при</w:t>
      </w:r>
      <w:r>
        <w:rPr>
          <w:rFonts w:ascii="Times New Roman" w:hAnsi="Times New Roman"/>
          <w:sz w:val="28"/>
          <w:szCs w:val="28"/>
        </w:rPr>
        <w:softHyphen/>
      </w:r>
      <w:r w:rsidRPr="00467277">
        <w:rPr>
          <w:rFonts w:ascii="Times New Roman" w:hAnsi="Times New Roman"/>
          <w:sz w:val="28"/>
          <w:szCs w:val="28"/>
        </w:rPr>
        <w:t xml:space="preserve">менением ПСН, в консолидированный бюджет Краснодарского края </w:t>
      </w:r>
      <w:r>
        <w:rPr>
          <w:rFonts w:ascii="Times New Roman" w:hAnsi="Times New Roman"/>
          <w:sz w:val="28"/>
          <w:szCs w:val="28"/>
        </w:rPr>
        <w:br/>
      </w:r>
      <w:r w:rsidRPr="00467277">
        <w:rPr>
          <w:rFonts w:ascii="Times New Roman" w:hAnsi="Times New Roman"/>
          <w:sz w:val="28"/>
          <w:szCs w:val="28"/>
        </w:rPr>
        <w:t>по j-</w:t>
      </w:r>
      <w:proofErr w:type="spellStart"/>
      <w:r w:rsidRPr="00467277">
        <w:rPr>
          <w:rFonts w:ascii="Times New Roman" w:hAnsi="Times New Roman"/>
          <w:sz w:val="28"/>
          <w:szCs w:val="28"/>
        </w:rPr>
        <w:t>му</w:t>
      </w:r>
      <w:proofErr w:type="spellEnd"/>
      <w:r w:rsidRPr="00467277">
        <w:rPr>
          <w:rFonts w:ascii="Times New Roman" w:hAnsi="Times New Roman"/>
          <w:sz w:val="28"/>
          <w:szCs w:val="28"/>
        </w:rPr>
        <w:t xml:space="preserve"> муниципальному району (муниципальному округу, городскому округу) за четыре месяца предшествующего финансового года с применением коэффи</w:t>
      </w:r>
      <w:r>
        <w:rPr>
          <w:rFonts w:ascii="Times New Roman" w:hAnsi="Times New Roman"/>
          <w:sz w:val="28"/>
          <w:szCs w:val="28"/>
        </w:rPr>
        <w:softHyphen/>
      </w:r>
      <w:r w:rsidRPr="00467277">
        <w:rPr>
          <w:rFonts w:ascii="Times New Roman" w:hAnsi="Times New Roman"/>
          <w:sz w:val="28"/>
          <w:szCs w:val="28"/>
        </w:rPr>
        <w:t>циента, равного 2,0.</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10. Налоговый потенциал муниципального района (муниципального округа, городского округа) по налогу на имущество организаций рассчитывает</w:t>
      </w:r>
      <w:r>
        <w:rPr>
          <w:rFonts w:ascii="Times New Roman" w:hAnsi="Times New Roman"/>
          <w:sz w:val="28"/>
          <w:szCs w:val="28"/>
        </w:rPr>
        <w:softHyphen/>
      </w:r>
      <w:r w:rsidRPr="00467277">
        <w:rPr>
          <w:rFonts w:ascii="Times New Roman" w:hAnsi="Times New Roman"/>
          <w:sz w:val="28"/>
          <w:szCs w:val="28"/>
        </w:rPr>
        <w:t>ся по форму</w:t>
      </w:r>
      <w:r>
        <w:rPr>
          <w:rFonts w:ascii="Times New Roman" w:hAnsi="Times New Roman"/>
          <w:sz w:val="28"/>
          <w:szCs w:val="28"/>
        </w:rPr>
        <w:t>ле</w:t>
      </w:r>
      <w:r w:rsidRPr="00467277">
        <w:rPr>
          <w:rFonts w:ascii="Times New Roman" w:hAnsi="Times New Roman"/>
          <w:sz w:val="28"/>
          <w:szCs w:val="28"/>
        </w:rPr>
        <w:t>:</w:t>
      </w:r>
    </w:p>
    <w:p w:rsidR="002C343F" w:rsidRPr="00467277" w:rsidRDefault="00692E8F" w:rsidP="00FD1567">
      <w:pPr>
        <w:widowControl w:val="0"/>
        <w:tabs>
          <w:tab w:val="left" w:pos="993"/>
        </w:tabs>
        <w:autoSpaceDE w:val="0"/>
        <w:autoSpaceDN w:val="0"/>
        <w:adjustRightInd w:val="0"/>
        <w:spacing w:after="0" w:line="240" w:lineRule="auto"/>
        <w:jc w:val="center"/>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up/>
        </m:sSubSup>
        <m:r>
          <m:rPr>
            <m:nor/>
          </m:rPr>
          <w:rPr>
            <w:rFonts w:ascii="Times New Roman" w:hAnsi="Times New Roman"/>
            <w:sz w:val="28"/>
            <w:szCs w:val="28"/>
          </w:rPr>
          <m:t xml:space="preserve"> = </m:t>
        </m:r>
        <m:sSub>
          <m:sSubPr>
            <m:ctrlPr>
              <w:rPr>
                <w:rFonts w:ascii="Cambria Math" w:hAnsi="Cambria Math"/>
                <w:sz w:val="28"/>
                <w:szCs w:val="28"/>
              </w:rPr>
            </m:ctrlPr>
          </m:sSubPr>
          <m:e>
            <m:r>
              <m:rPr>
                <m:nor/>
              </m:rPr>
              <w:rPr>
                <w:rFonts w:ascii="Times New Roman" w:hAnsi="Times New Roman"/>
                <w:sz w:val="28"/>
                <w:szCs w:val="28"/>
              </w:rPr>
              <m:t>ПН</m:t>
            </m:r>
          </m:e>
          <m:sub>
            <m:r>
              <m:rPr>
                <m:nor/>
              </m:rPr>
              <w:rPr>
                <w:rFonts w:ascii="Times New Roman" w:hAnsi="Times New Roman"/>
                <w:sz w:val="28"/>
                <w:szCs w:val="28"/>
              </w:rPr>
              <m:t>НИОкон</m:t>
            </m:r>
          </m:sub>
        </m:sSub>
        <m:r>
          <m:rPr>
            <m:nor/>
          </m:rPr>
          <w:rPr>
            <w:rFonts w:ascii="Times New Roman" w:hAnsi="Times New Roman"/>
            <w:sz w:val="28"/>
            <w:szCs w:val="28"/>
          </w:rPr>
          <m:t xml:space="preserve"> ×  </m:t>
        </m:r>
        <m:sSub>
          <m:sSubPr>
            <m:ctrlPr>
              <w:rPr>
                <w:rFonts w:ascii="Cambria Math" w:hAnsi="Cambria Math"/>
                <w:sz w:val="28"/>
                <w:szCs w:val="28"/>
              </w:rPr>
            </m:ctrlPr>
          </m:sSubPr>
          <m:e>
            <m:r>
              <m:rPr>
                <m:nor/>
              </m:rPr>
              <w:rPr>
                <w:rFonts w:ascii="Times New Roman" w:hAnsi="Times New Roman"/>
                <w:sz w:val="28"/>
                <w:szCs w:val="28"/>
              </w:rPr>
              <m:t>Д</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Sub>
        <m:r>
          <m:rPr>
            <m:nor/>
          </m:rPr>
          <w:rPr>
            <w:rFonts w:ascii="Times New Roman" w:hAnsi="Times New Roman"/>
            <w:sz w:val="28"/>
            <w:szCs w:val="28"/>
          </w:rPr>
          <m:t xml:space="preserve"> ×  </m:t>
        </m:r>
        <m:sSub>
          <m:sSubPr>
            <m:ctrlPr>
              <w:rPr>
                <w:rFonts w:ascii="Cambria Math" w:hAnsi="Cambria Math"/>
                <w:i/>
                <w:sz w:val="28"/>
                <w:szCs w:val="28"/>
              </w:rPr>
            </m:ctrlPr>
          </m:sSubPr>
          <m:e>
            <m:r>
              <m:rPr>
                <m:nor/>
              </m:rPr>
              <w:rPr>
                <w:rFonts w:ascii="Times New Roman" w:hAnsi="Times New Roman"/>
                <w:sz w:val="28"/>
                <w:szCs w:val="28"/>
              </w:rPr>
              <m:t>N</m:t>
            </m:r>
          </m:e>
          <m:sub>
            <m:r>
              <m:rPr>
                <m:nor/>
              </m:rPr>
              <w:rPr>
                <w:rFonts w:ascii="Times New Roman" w:hAnsi="Times New Roman"/>
                <w:sz w:val="28"/>
                <w:szCs w:val="28"/>
              </w:rPr>
              <m:t>НИОмр/мо/го</m:t>
            </m:r>
          </m:sub>
        </m:sSub>
      </m:oMath>
      <w:r w:rsidR="002C343F">
        <w:rPr>
          <w:rFonts w:ascii="Times New Roman" w:hAnsi="Times New Roman"/>
          <w:sz w:val="28"/>
          <w:szCs w:val="28"/>
        </w:rPr>
        <w:t>,</w:t>
      </w:r>
    </w:p>
    <w:p w:rsidR="002C343F" w:rsidRPr="00467277" w:rsidRDefault="002C343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w:r w:rsidRPr="00467277">
        <w:rPr>
          <w:rFonts w:ascii="Times New Roman" w:hAnsi="Times New Roman"/>
          <w:sz w:val="28"/>
          <w:szCs w:val="28"/>
        </w:rPr>
        <w:t>где:</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НП</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up/>
        </m:sSubSup>
      </m:oMath>
      <w:r w:rsidR="002C343F" w:rsidRPr="00467277">
        <w:rPr>
          <w:rFonts w:ascii="Times New Roman" w:hAnsi="Times New Roman"/>
          <w:sz w:val="28"/>
          <w:szCs w:val="28"/>
        </w:rPr>
        <w:t xml:space="preserve"> – налоговый потенциал j-</w:t>
      </w:r>
      <w:proofErr w:type="spellStart"/>
      <w:r w:rsidR="002C343F" w:rsidRPr="00467277">
        <w:rPr>
          <w:rFonts w:ascii="Times New Roman" w:hAnsi="Times New Roman"/>
          <w:sz w:val="28"/>
          <w:szCs w:val="28"/>
        </w:rPr>
        <w:t>го</w:t>
      </w:r>
      <w:proofErr w:type="spellEnd"/>
      <w:r w:rsidR="002C343F" w:rsidRPr="00467277">
        <w:rPr>
          <w:rFonts w:ascii="Times New Roman" w:hAnsi="Times New Roman"/>
          <w:sz w:val="28"/>
          <w:szCs w:val="28"/>
        </w:rPr>
        <w:t xml:space="preserve"> муниципального района (му</w:t>
      </w:r>
      <w:r w:rsidR="002C343F">
        <w:rPr>
          <w:rFonts w:ascii="Times New Roman" w:hAnsi="Times New Roman"/>
          <w:sz w:val="28"/>
          <w:szCs w:val="28"/>
        </w:rPr>
        <w:softHyphen/>
      </w:r>
      <w:r w:rsidR="002C343F" w:rsidRPr="00467277">
        <w:rPr>
          <w:rFonts w:ascii="Times New Roman" w:hAnsi="Times New Roman"/>
          <w:sz w:val="28"/>
          <w:szCs w:val="28"/>
        </w:rPr>
        <w:t>ниципального округа, городского округа) по налогу на имущество организаций на очередной финансовый год, первый и второй годы планового периода;</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Sup>
          <m:sSubSupPr>
            <m:ctrlPr>
              <w:rPr>
                <w:rFonts w:ascii="Cambria Math" w:hAnsi="Cambria Math"/>
                <w:sz w:val="28"/>
                <w:szCs w:val="28"/>
              </w:rPr>
            </m:ctrlPr>
          </m:sSubSupPr>
          <m:e>
            <m:r>
              <m:rPr>
                <m:nor/>
              </m:rPr>
              <w:rPr>
                <w:rFonts w:ascii="Times New Roman" w:hAnsi="Times New Roman"/>
                <w:sz w:val="28"/>
                <w:szCs w:val="28"/>
              </w:rPr>
              <m:t>ПН</m:t>
            </m:r>
          </m:e>
          <m:sub>
            <m:r>
              <m:rPr>
                <m:nor/>
              </m:rPr>
              <w:rPr>
                <w:rFonts w:ascii="Times New Roman" w:hAnsi="Times New Roman"/>
                <w:sz w:val="28"/>
                <w:szCs w:val="28"/>
              </w:rPr>
              <m:t>НИО</m:t>
            </m:r>
            <m:r>
              <m:rPr>
                <m:nor/>
              </m:rPr>
              <w:rPr>
                <w:rFonts w:ascii="Cambria Math" w:hAnsi="Times New Roman"/>
                <w:sz w:val="28"/>
                <w:szCs w:val="28"/>
              </w:rPr>
              <m:t xml:space="preserve"> </m:t>
            </m:r>
            <m:r>
              <m:rPr>
                <m:nor/>
              </m:rPr>
              <w:rPr>
                <w:rFonts w:ascii="Times New Roman" w:hAnsi="Times New Roman"/>
                <w:sz w:val="28"/>
                <w:szCs w:val="28"/>
              </w:rPr>
              <m:t>кон</m:t>
            </m:r>
          </m:sub>
          <m:sup/>
        </m:sSubSup>
        <m:r>
          <m:rPr>
            <m:sty m:val="p"/>
          </m:rPr>
          <w:rPr>
            <w:rFonts w:ascii="Cambria Math" w:hAnsi="Cambria Math"/>
            <w:sz w:val="28"/>
            <w:szCs w:val="28"/>
          </w:rPr>
          <m:t xml:space="preserve">  </m:t>
        </m:r>
      </m:oMath>
      <w:r w:rsidR="002C343F">
        <w:rPr>
          <w:rFonts w:ascii="Times New Roman" w:hAnsi="Times New Roman"/>
          <w:sz w:val="28"/>
          <w:szCs w:val="28"/>
        </w:rPr>
        <w:t xml:space="preserve"> </w:t>
      </w:r>
      <w:r w:rsidR="002C343F" w:rsidRPr="00296AAD">
        <w:rPr>
          <w:rFonts w:ascii="Times New Roman" w:hAnsi="Times New Roman"/>
          <w:color w:val="000000"/>
          <w:sz w:val="28"/>
          <w:szCs w:val="28"/>
        </w:rPr>
        <w:t>–</w:t>
      </w:r>
      <w:r w:rsidR="002C343F">
        <w:rPr>
          <w:rFonts w:ascii="Times New Roman" w:hAnsi="Times New Roman"/>
          <w:color w:val="000000"/>
          <w:sz w:val="28"/>
          <w:szCs w:val="28"/>
        </w:rPr>
        <w:t xml:space="preserve"> </w:t>
      </w:r>
      <w:r w:rsidR="002C343F" w:rsidRPr="00467277">
        <w:rPr>
          <w:rFonts w:ascii="Times New Roman" w:hAnsi="Times New Roman"/>
          <w:sz w:val="28"/>
          <w:szCs w:val="28"/>
        </w:rPr>
        <w:t>прогнозируемая сумма поступлений доходов от налога на имущество организаций в консолидированный бюджет Краснодарского края на очередной финансовый год (первый</w:t>
      </w:r>
      <w:r w:rsidR="002C343F">
        <w:rPr>
          <w:rFonts w:ascii="Times New Roman" w:hAnsi="Times New Roman"/>
          <w:sz w:val="28"/>
          <w:szCs w:val="28"/>
        </w:rPr>
        <w:t>,</w:t>
      </w:r>
      <w:r w:rsidR="002C343F" w:rsidRPr="00467277">
        <w:rPr>
          <w:rFonts w:ascii="Times New Roman" w:hAnsi="Times New Roman"/>
          <w:sz w:val="28"/>
          <w:szCs w:val="28"/>
        </w:rPr>
        <w:t xml:space="preserve"> второй годы планового периода) (по дан</w:t>
      </w:r>
      <w:r w:rsidR="002C343F">
        <w:rPr>
          <w:rFonts w:ascii="Times New Roman" w:hAnsi="Times New Roman"/>
          <w:sz w:val="28"/>
          <w:szCs w:val="28"/>
        </w:rPr>
        <w:softHyphen/>
      </w:r>
      <w:r w:rsidR="002C343F" w:rsidRPr="00467277">
        <w:rPr>
          <w:rFonts w:ascii="Times New Roman" w:hAnsi="Times New Roman"/>
          <w:sz w:val="28"/>
          <w:szCs w:val="28"/>
        </w:rPr>
        <w:t>ным главного администратора доходов);</w:t>
      </w:r>
    </w:p>
    <w:p w:rsidR="002C343F" w:rsidRPr="00467277"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Д</m:t>
            </m:r>
          </m:e>
          <m:sub>
            <m:r>
              <m:rPr>
                <m:nor/>
              </m:rPr>
              <w:rPr>
                <w:rFonts w:ascii="Times New Roman" w:hAnsi="Times New Roman"/>
                <w:sz w:val="28"/>
                <w:szCs w:val="28"/>
              </w:rPr>
              <m:t>НИОj</m:t>
            </m:r>
            <m:r>
              <m:rPr>
                <m:nor/>
              </m:rPr>
              <w:rPr>
                <w:rFonts w:ascii="Cambria Math" w:hAnsi="Times New Roman"/>
                <w:sz w:val="28"/>
                <w:szCs w:val="28"/>
              </w:rPr>
              <m:t xml:space="preserve"> </m:t>
            </m:r>
            <m:r>
              <m:rPr>
                <m:nor/>
              </m:rPr>
              <w:rPr>
                <w:rFonts w:ascii="Times New Roman" w:hAnsi="Times New Roman"/>
                <w:sz w:val="28"/>
                <w:szCs w:val="28"/>
              </w:rPr>
              <m:t>мр/мо/го</m:t>
            </m:r>
          </m:sub>
        </m:sSub>
        <m:r>
          <m:rPr>
            <m:nor/>
          </m:rPr>
          <w:rPr>
            <w:rFonts w:ascii="Times New Roman" w:hAnsi="Times New Roman"/>
            <w:sz w:val="28"/>
            <w:szCs w:val="28"/>
          </w:rPr>
          <m:t xml:space="preserve"> </m:t>
        </m:r>
      </m:oMath>
      <w:r w:rsidR="002C343F">
        <w:rPr>
          <w:rFonts w:ascii="Times New Roman" w:hAnsi="Times New Roman"/>
          <w:sz w:val="28"/>
          <w:szCs w:val="28"/>
        </w:rPr>
        <w:t xml:space="preserve"> </w:t>
      </w:r>
      <w:proofErr w:type="gramStart"/>
      <w:r w:rsidR="002C343F" w:rsidRPr="00467277">
        <w:rPr>
          <w:rFonts w:ascii="Times New Roman" w:hAnsi="Times New Roman"/>
          <w:sz w:val="28"/>
          <w:szCs w:val="28"/>
        </w:rPr>
        <w:t>– доля доходов бюджета j-</w:t>
      </w:r>
      <w:proofErr w:type="spellStart"/>
      <w:r w:rsidR="002C343F" w:rsidRPr="00467277">
        <w:rPr>
          <w:rFonts w:ascii="Times New Roman" w:hAnsi="Times New Roman"/>
          <w:sz w:val="28"/>
          <w:szCs w:val="28"/>
        </w:rPr>
        <w:t>го</w:t>
      </w:r>
      <w:proofErr w:type="spellEnd"/>
      <w:r w:rsidR="002C343F" w:rsidRPr="00467277">
        <w:rPr>
          <w:rFonts w:ascii="Times New Roman" w:hAnsi="Times New Roman"/>
          <w:sz w:val="28"/>
          <w:szCs w:val="28"/>
        </w:rPr>
        <w:t xml:space="preserve"> муниципального района (му</w:t>
      </w:r>
      <w:r w:rsidR="002C343F">
        <w:rPr>
          <w:rFonts w:ascii="Times New Roman" w:hAnsi="Times New Roman"/>
          <w:sz w:val="28"/>
          <w:szCs w:val="28"/>
        </w:rPr>
        <w:softHyphen/>
      </w:r>
      <w:r w:rsidR="002C343F" w:rsidRPr="00467277">
        <w:rPr>
          <w:rFonts w:ascii="Times New Roman" w:hAnsi="Times New Roman"/>
          <w:sz w:val="28"/>
          <w:szCs w:val="28"/>
        </w:rPr>
        <w:t xml:space="preserve">ниципального округа, городского округа) </w:t>
      </w:r>
      <w:r w:rsidR="002C343F">
        <w:rPr>
          <w:rFonts w:ascii="Times New Roman" w:hAnsi="Times New Roman"/>
          <w:sz w:val="28"/>
          <w:szCs w:val="28"/>
        </w:rPr>
        <w:t>от налога</w:t>
      </w:r>
      <w:r w:rsidR="002C343F" w:rsidRPr="00467277">
        <w:rPr>
          <w:rFonts w:ascii="Times New Roman" w:hAnsi="Times New Roman"/>
          <w:sz w:val="28"/>
          <w:szCs w:val="28"/>
        </w:rPr>
        <w:t xml:space="preserve"> </w:t>
      </w:r>
      <w:r w:rsidR="002C343F">
        <w:rPr>
          <w:rFonts w:ascii="Times New Roman" w:hAnsi="Times New Roman"/>
          <w:sz w:val="28"/>
          <w:szCs w:val="28"/>
        </w:rPr>
        <w:t xml:space="preserve">на имущество организаций </w:t>
      </w:r>
      <w:r w:rsidR="002C343F">
        <w:rPr>
          <w:rFonts w:ascii="Times New Roman" w:hAnsi="Times New Roman"/>
          <w:sz w:val="28"/>
          <w:szCs w:val="28"/>
        </w:rPr>
        <w:lastRenderedPageBreak/>
        <w:t>в общем</w:t>
      </w:r>
      <w:r w:rsidR="002C343F" w:rsidRPr="00467277">
        <w:rPr>
          <w:rFonts w:ascii="Times New Roman" w:hAnsi="Times New Roman"/>
          <w:sz w:val="28"/>
          <w:szCs w:val="28"/>
        </w:rPr>
        <w:t xml:space="preserve"> </w:t>
      </w:r>
      <w:r w:rsidR="002C343F">
        <w:rPr>
          <w:rFonts w:ascii="Times New Roman" w:hAnsi="Times New Roman"/>
          <w:sz w:val="28"/>
          <w:szCs w:val="28"/>
        </w:rPr>
        <w:t xml:space="preserve">объеме </w:t>
      </w:r>
      <w:r w:rsidR="002C343F" w:rsidRPr="00467277">
        <w:rPr>
          <w:rFonts w:ascii="Times New Roman" w:hAnsi="Times New Roman"/>
          <w:sz w:val="28"/>
          <w:szCs w:val="28"/>
        </w:rPr>
        <w:t xml:space="preserve">поступлений доходов </w:t>
      </w:r>
      <w:r w:rsidR="002C343F">
        <w:rPr>
          <w:rFonts w:ascii="Times New Roman" w:hAnsi="Times New Roman"/>
          <w:sz w:val="28"/>
          <w:szCs w:val="28"/>
        </w:rPr>
        <w:t>от налога</w:t>
      </w:r>
      <w:r w:rsidR="002C343F" w:rsidRPr="00467277">
        <w:rPr>
          <w:rFonts w:ascii="Times New Roman" w:hAnsi="Times New Roman"/>
          <w:sz w:val="28"/>
          <w:szCs w:val="28"/>
        </w:rPr>
        <w:t xml:space="preserve"> на имущество организаций в консолидированный бюджет Краснодарского края в среднем за два года, пред</w:t>
      </w:r>
      <w:r w:rsidR="002C343F">
        <w:rPr>
          <w:rFonts w:ascii="Times New Roman" w:hAnsi="Times New Roman"/>
          <w:sz w:val="28"/>
          <w:szCs w:val="28"/>
        </w:rPr>
        <w:softHyphen/>
      </w:r>
      <w:r w:rsidR="002C343F" w:rsidRPr="00467277">
        <w:rPr>
          <w:rFonts w:ascii="Times New Roman" w:hAnsi="Times New Roman"/>
          <w:sz w:val="28"/>
          <w:szCs w:val="28"/>
        </w:rPr>
        <w:t xml:space="preserve">шествующих текущему финансовому году, без учета поступлений по налогу на имущество организаций от организаций, зарегистрированных (имеющих обособленные подразделения) на федеральной территории </w:t>
      </w:r>
      <w:r w:rsidR="002C343F" w:rsidRPr="00296AAD">
        <w:rPr>
          <w:rFonts w:ascii="Times New Roman" w:hAnsi="Times New Roman"/>
          <w:color w:val="000000"/>
          <w:sz w:val="28"/>
          <w:szCs w:val="28"/>
        </w:rPr>
        <w:t>"</w:t>
      </w:r>
      <w:r w:rsidR="002C343F" w:rsidRPr="00467277">
        <w:rPr>
          <w:rFonts w:ascii="Times New Roman" w:hAnsi="Times New Roman"/>
          <w:sz w:val="28"/>
          <w:szCs w:val="28"/>
        </w:rPr>
        <w:t>Сириус</w:t>
      </w:r>
      <w:r w:rsidR="002C343F" w:rsidRPr="00296AAD">
        <w:rPr>
          <w:rFonts w:ascii="Times New Roman" w:hAnsi="Times New Roman"/>
          <w:color w:val="000000"/>
          <w:sz w:val="28"/>
          <w:szCs w:val="28"/>
        </w:rPr>
        <w:t>"</w:t>
      </w:r>
      <w:r w:rsidR="002C343F" w:rsidRPr="00467277">
        <w:rPr>
          <w:rFonts w:ascii="Times New Roman" w:hAnsi="Times New Roman"/>
          <w:sz w:val="28"/>
          <w:szCs w:val="28"/>
        </w:rPr>
        <w:t xml:space="preserve"> (рассчи</w:t>
      </w:r>
      <w:r w:rsidR="002C343F">
        <w:rPr>
          <w:rFonts w:ascii="Times New Roman" w:hAnsi="Times New Roman"/>
          <w:sz w:val="28"/>
          <w:szCs w:val="28"/>
        </w:rPr>
        <w:softHyphen/>
      </w:r>
      <w:r w:rsidR="002C343F" w:rsidRPr="00467277">
        <w:rPr>
          <w:rFonts w:ascii="Times New Roman" w:hAnsi="Times New Roman"/>
          <w:sz w:val="28"/>
          <w:szCs w:val="28"/>
        </w:rPr>
        <w:t>тывается финансовым органом</w:t>
      </w:r>
      <w:proofErr w:type="gramEnd"/>
      <w:r w:rsidR="002C343F" w:rsidRPr="00467277">
        <w:rPr>
          <w:rFonts w:ascii="Times New Roman" w:hAnsi="Times New Roman"/>
          <w:sz w:val="28"/>
          <w:szCs w:val="28"/>
        </w:rPr>
        <w:t xml:space="preserve"> </w:t>
      </w:r>
      <w:proofErr w:type="gramStart"/>
      <w:r w:rsidR="002C343F" w:rsidRPr="00467277">
        <w:rPr>
          <w:rFonts w:ascii="Times New Roman" w:hAnsi="Times New Roman"/>
          <w:sz w:val="28"/>
          <w:szCs w:val="28"/>
        </w:rPr>
        <w:t>Краснодарского края на основании данных бюджетной отчетности и данных главного администратора доходов);</w:t>
      </w:r>
      <w:proofErr w:type="gramEnd"/>
    </w:p>
    <w:p w:rsidR="006759F9" w:rsidRDefault="00692E8F" w:rsidP="00FD1567">
      <w:pPr>
        <w:widowControl w:val="0"/>
        <w:tabs>
          <w:tab w:val="left" w:pos="993"/>
        </w:tabs>
        <w:autoSpaceDE w:val="0"/>
        <w:autoSpaceDN w:val="0"/>
        <w:adjustRightInd w:val="0"/>
        <w:spacing w:after="0" w:line="240" w:lineRule="auto"/>
        <w:ind w:firstLine="709"/>
        <w:jc w:val="both"/>
        <w:outlineLvl w:val="1"/>
        <w:rPr>
          <w:rFonts w:ascii="Times New Roman" w:hAnsi="Times New Roman" w:cs="Times New Roman"/>
          <w:color w:val="000000" w:themeColor="text1"/>
          <w:sz w:val="28"/>
          <w:szCs w:val="28"/>
        </w:rPr>
      </w:pPr>
      <m:oMath>
        <m:sSub>
          <m:sSubPr>
            <m:ctrlPr>
              <w:rPr>
                <w:rFonts w:ascii="Cambria Math" w:hAnsi="Cambria Math"/>
                <w:i/>
                <w:sz w:val="28"/>
                <w:szCs w:val="28"/>
              </w:rPr>
            </m:ctrlPr>
          </m:sSubPr>
          <m:e>
            <m:r>
              <m:rPr>
                <m:nor/>
              </m:rPr>
              <w:rPr>
                <w:rFonts w:ascii="Times New Roman" w:hAnsi="Times New Roman"/>
                <w:sz w:val="28"/>
                <w:szCs w:val="28"/>
              </w:rPr>
              <m:t>N</m:t>
            </m:r>
          </m:e>
          <m:sub>
            <m:r>
              <m:rPr>
                <m:nor/>
              </m:rPr>
              <w:rPr>
                <w:rFonts w:ascii="Times New Roman" w:hAnsi="Times New Roman"/>
                <w:sz w:val="28"/>
                <w:szCs w:val="28"/>
              </w:rPr>
              <m:t>НИОмр/мо/го</m:t>
            </m:r>
          </m:sub>
        </m:sSub>
      </m:oMath>
      <w:r w:rsidR="002C343F" w:rsidRPr="00467277">
        <w:rPr>
          <w:rFonts w:ascii="Times New Roman" w:hAnsi="Times New Roman"/>
          <w:sz w:val="28"/>
          <w:szCs w:val="28"/>
        </w:rPr>
        <w:t xml:space="preserve"> – норматив отчислений от налога на имущество организаций в бюджет муниципального района (муниципально</w:t>
      </w:r>
      <w:r w:rsidR="002C343F">
        <w:rPr>
          <w:rFonts w:ascii="Times New Roman" w:hAnsi="Times New Roman"/>
          <w:sz w:val="28"/>
          <w:szCs w:val="28"/>
        </w:rPr>
        <w:t>го округа, городского окру</w:t>
      </w:r>
      <w:r w:rsidR="002C343F">
        <w:rPr>
          <w:rFonts w:ascii="Times New Roman" w:hAnsi="Times New Roman"/>
          <w:sz w:val="28"/>
          <w:szCs w:val="28"/>
        </w:rPr>
        <w:softHyphen/>
        <w:t>га).</w:t>
      </w:r>
    </w:p>
    <w:p w:rsidR="00713F2B" w:rsidRPr="00C578F6" w:rsidRDefault="00713F2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Методика расчета индекса бюджетных расходов</w:t>
      </w:r>
    </w:p>
    <w:p w:rsidR="009F119B" w:rsidRPr="00C578F6" w:rsidRDefault="009F119B" w:rsidP="000F4E16">
      <w:pPr>
        <w:pStyle w:val="ConsPlusTitle"/>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муниципального района (муниципального округа,</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Для оценки различий в расходах бюджетов муниципальных районов (муниципальных округов, городских округов) учитываются факторы, влияющие на стоимость предоставления муниципальных услуг в расчете на одного жителя муниципального района (муниципального округа, городского округа) (далее - факторы):</w:t>
      </w:r>
    </w:p>
    <w:p w:rsidR="009F119B" w:rsidRPr="00C578F6" w:rsidRDefault="009F119B" w:rsidP="000F4E16">
      <w:pPr>
        <w:pStyle w:val="ConsPlusNormal"/>
        <w:jc w:val="both"/>
        <w:rPr>
          <w:color w:val="000000" w:themeColor="text1"/>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98"/>
        <w:gridCol w:w="4709"/>
        <w:gridCol w:w="2126"/>
        <w:gridCol w:w="2139"/>
      </w:tblGrid>
      <w:tr w:rsidR="00C578F6" w:rsidRPr="00C578F6" w:rsidTr="00A03C85">
        <w:trPr>
          <w:trHeight w:val="145"/>
        </w:trPr>
        <w:tc>
          <w:tcPr>
            <w:tcW w:w="598" w:type="dxa"/>
          </w:tcPr>
          <w:p w:rsidR="009F119B" w:rsidRPr="00C578F6" w:rsidRDefault="00D7084C"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w:t>
            </w:r>
            <w:r w:rsidR="009F119B" w:rsidRPr="00C578F6">
              <w:rPr>
                <w:rFonts w:ascii="Times New Roman" w:hAnsi="Times New Roman" w:cs="Times New Roman"/>
                <w:color w:val="000000" w:themeColor="text1"/>
                <w:sz w:val="24"/>
                <w:szCs w:val="24"/>
              </w:rPr>
              <w:t xml:space="preserve"> </w:t>
            </w:r>
            <w:proofErr w:type="gramStart"/>
            <w:r w:rsidR="009F119B" w:rsidRPr="00C578F6">
              <w:rPr>
                <w:rFonts w:ascii="Times New Roman" w:hAnsi="Times New Roman" w:cs="Times New Roman"/>
                <w:color w:val="000000" w:themeColor="text1"/>
                <w:sz w:val="24"/>
                <w:szCs w:val="24"/>
              </w:rPr>
              <w:t>п</w:t>
            </w:r>
            <w:proofErr w:type="gramEnd"/>
            <w:r w:rsidR="009F119B" w:rsidRPr="00C578F6">
              <w:rPr>
                <w:rFonts w:ascii="Times New Roman" w:hAnsi="Times New Roman" w:cs="Times New Roman"/>
                <w:color w:val="000000" w:themeColor="text1"/>
                <w:sz w:val="24"/>
                <w:szCs w:val="24"/>
              </w:rPr>
              <w:t>/п</w:t>
            </w:r>
          </w:p>
        </w:tc>
        <w:tc>
          <w:tcPr>
            <w:tcW w:w="470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Фактор/данные, используемые при определении индекса бюджетных расходов муниципального района (муниципального округа, городского округа)</w:t>
            </w:r>
          </w:p>
        </w:tc>
        <w:tc>
          <w:tcPr>
            <w:tcW w:w="2126"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учитывающий фактор влияния</w:t>
            </w:r>
          </w:p>
        </w:tc>
        <w:tc>
          <w:tcPr>
            <w:tcW w:w="213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Источник информации</w:t>
            </w:r>
          </w:p>
        </w:tc>
      </w:tr>
      <w:tr w:rsidR="00C578F6" w:rsidRPr="00C578F6" w:rsidTr="00A03C85">
        <w:trPr>
          <w:trHeight w:val="145"/>
        </w:trPr>
        <w:tc>
          <w:tcPr>
            <w:tcW w:w="598"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0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2</w:t>
            </w:r>
          </w:p>
        </w:tc>
        <w:tc>
          <w:tcPr>
            <w:tcW w:w="2126"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2139" w:type="dxa"/>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1</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Различия в числе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дошкольных образовательных организациях муниципальных 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w:t>
            </w:r>
            <w:proofErr w:type="gramEnd"/>
            <w:r w:rsidRPr="00C578F6">
              <w:rPr>
                <w:rFonts w:ascii="Times New Roman" w:hAnsi="Times New Roman" w:cs="Times New Roman"/>
                <w:color w:val="000000" w:themeColor="text1"/>
                <w:sz w:val="24"/>
                <w:szCs w:val="24"/>
              </w:rPr>
              <w:t xml:space="preserve"> организаций в текущем финансовом году и планируемых к завершению строительства объектов капитального строительства </w:t>
            </w:r>
            <w:r w:rsidRPr="00C578F6">
              <w:rPr>
                <w:rFonts w:ascii="Times New Roman" w:hAnsi="Times New Roman" w:cs="Times New Roman"/>
                <w:color w:val="000000" w:themeColor="text1"/>
                <w:sz w:val="24"/>
                <w:szCs w:val="24"/>
              </w:rPr>
              <w:lastRenderedPageBreak/>
              <w:t>муниципальных организаций в очередном финансовом году</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получателей образовательных услуг в дошкольных образовательных организациях</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2</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Различие в числе получателей образовательных услуг в муниципальных общеобразовательных организациях муниципальных районов (муниципальных округов, городских округов)/число получателей образовательных услуг в муниципальных общеобразовательных организациях муниципальных 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получателей образовательных услуг в общеобразовательных организациях</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3</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 районов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получателей образовательных услуг в организациях дополнительного образования</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4</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Различия в числе получателей образовательных услуг в муниципальных организациях дополнительного образования муниципальных районов (муниципальных округов, городских округов) и получателей </w:t>
            </w:r>
            <w:r w:rsidRPr="00C578F6">
              <w:rPr>
                <w:rFonts w:ascii="Times New Roman" w:hAnsi="Times New Roman" w:cs="Times New Roman"/>
                <w:color w:val="000000" w:themeColor="text1"/>
                <w:sz w:val="24"/>
                <w:szCs w:val="24"/>
              </w:rPr>
              <w:lastRenderedPageBreak/>
              <w:t>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муниципальных районов (муниципальных округов, городских округов)/число получателей образовательных услуг в муниципальных организациях дополнительного образования муниципальных</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районов (муниципальных округов, городских округов), по данным свода отчетов по сети, штатам и контингентам получателей бюджетных средств, состоящих на бюджетах муниципальных образований, за отчетный финансовый год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 и получателей на постоянной основе услуг по программам</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 xml:space="preserve">коэффициент получателей образовательных услуг в организациях </w:t>
            </w:r>
            <w:r w:rsidRPr="00C578F6">
              <w:rPr>
                <w:rFonts w:ascii="Times New Roman" w:hAnsi="Times New Roman" w:cs="Times New Roman"/>
                <w:color w:val="000000" w:themeColor="text1"/>
                <w:sz w:val="24"/>
                <w:szCs w:val="24"/>
              </w:rPr>
              <w:lastRenderedPageBreak/>
              <w:t>дополнительного образования и услуг в физкультурно-спортивных организациях</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5</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Сложившаяся инфраструктура муниципальных дошкольных образовательных организаций и их различная материальная база/внешняя кубатура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w:t>
            </w:r>
            <w:r w:rsidRPr="00C578F6">
              <w:rPr>
                <w:rFonts w:ascii="Times New Roman" w:hAnsi="Times New Roman" w:cs="Times New Roman"/>
                <w:color w:val="000000" w:themeColor="text1"/>
                <w:sz w:val="24"/>
                <w:szCs w:val="24"/>
              </w:rPr>
              <w:lastRenderedPageBreak/>
              <w:t>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оснащенности дошкольных образовательных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6</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 с учетом</w:t>
            </w:r>
            <w:proofErr w:type="gramEnd"/>
            <w:r w:rsidRPr="00C578F6">
              <w:rPr>
                <w:rFonts w:ascii="Times New Roman" w:hAnsi="Times New Roman" w:cs="Times New Roman"/>
                <w:color w:val="000000" w:themeColor="text1"/>
                <w:sz w:val="24"/>
                <w:szCs w:val="24"/>
              </w:rPr>
              <w:t xml:space="preserve">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 xml:space="preserve">Сложившаяся инфраструктура малокомплектных и условно малокомплектных муниципальных образовательных организаций, реализующих основные общеобразовательные программы, и их различная материальная база/внешняя кубатура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w:t>
            </w:r>
            <w:r w:rsidRPr="00C578F6">
              <w:rPr>
                <w:rFonts w:ascii="Times New Roman" w:hAnsi="Times New Roman" w:cs="Times New Roman"/>
                <w:color w:val="000000" w:themeColor="text1"/>
                <w:sz w:val="24"/>
                <w:szCs w:val="24"/>
              </w:rPr>
              <w:lastRenderedPageBreak/>
              <w:t>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w:t>
            </w:r>
            <w:proofErr w:type="gramEnd"/>
            <w:r w:rsidRPr="00C578F6">
              <w:rPr>
                <w:rFonts w:ascii="Times New Roman" w:hAnsi="Times New Roman" w:cs="Times New Roman"/>
                <w:color w:val="000000" w:themeColor="text1"/>
                <w:sz w:val="24"/>
                <w:szCs w:val="24"/>
              </w:rPr>
              <w:t xml:space="preserve"> планируемых к завершению строительства объектов капитального строительства муниципальных организаций в очередном финансовом году</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оснащенности общеобразовательных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A03C85">
        <w:tblPrEx>
          <w:tblBorders>
            <w:insideH w:val="nil"/>
          </w:tblBorders>
        </w:tblPrEx>
        <w:trPr>
          <w:trHeight w:val="7209"/>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7</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организаций дополнительного образования и их различная материальная база/внешняя кубатура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организаций культуры и их различная материальная база/внешняя кубатура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Сложившаяся инфраструктура муниципальных организаций муниципальных физкультурно-спортивных организаций и их различная материальная база/кубатура (площадь) зданий и </w:t>
            </w:r>
            <w:proofErr w:type="gramStart"/>
            <w:r w:rsidRPr="00C578F6">
              <w:rPr>
                <w:rFonts w:ascii="Times New Roman" w:hAnsi="Times New Roman" w:cs="Times New Roman"/>
                <w:color w:val="000000" w:themeColor="text1"/>
                <w:sz w:val="24"/>
                <w:szCs w:val="24"/>
              </w:rPr>
              <w:t>сооружений</w:t>
            </w:r>
            <w:proofErr w:type="gramEnd"/>
            <w:r w:rsidRPr="00C578F6">
              <w:rPr>
                <w:rFonts w:ascii="Times New Roman" w:hAnsi="Times New Roman" w:cs="Times New Roman"/>
                <w:color w:val="000000" w:themeColor="text1"/>
                <w:sz w:val="24"/>
                <w:szCs w:val="24"/>
              </w:rPr>
              <w:t xml:space="preserve"> муниципальных физкультурно-спортивных организаций без учета </w:t>
            </w:r>
            <w:r w:rsidRPr="00C578F6">
              <w:rPr>
                <w:rFonts w:ascii="Times New Roman" w:hAnsi="Times New Roman" w:cs="Times New Roman"/>
                <w:color w:val="000000" w:themeColor="text1"/>
                <w:sz w:val="24"/>
                <w:szCs w:val="24"/>
              </w:rPr>
              <w:lastRenderedPageBreak/>
              <w:t xml:space="preserve">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w:t>
            </w:r>
            <w:proofErr w:type="gramStart"/>
            <w:r w:rsidRPr="00C578F6">
              <w:rPr>
                <w:rFonts w:ascii="Times New Roman" w:hAnsi="Times New Roman" w:cs="Times New Roman"/>
                <w:color w:val="000000" w:themeColor="text1"/>
                <w:sz w:val="24"/>
                <w:szCs w:val="24"/>
              </w:rPr>
              <w:t>финансовом году и планируемых к завершению строительства объектов капитального строительства муниципальных организаций в очередном финансовом году</w:t>
            </w:r>
            <w:proofErr w:type="gramEnd"/>
          </w:p>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Сложившаяся инфраструктура муниципальных физкультурно-спортивных организаций и их различная материальная база/внешняя кубатура ледовых арен, объем чаш бассейнов и площадь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 с учетом создаваемых объектов капитального строительства муниципальных организаций в текущем финансовом году и планируемых к завершению строительства объектов капитального строительства муниципальных организаций в</w:t>
            </w:r>
            <w:proofErr w:type="gramEnd"/>
            <w:r w:rsidRPr="00C578F6">
              <w:rPr>
                <w:rFonts w:ascii="Times New Roman" w:hAnsi="Times New Roman" w:cs="Times New Roman"/>
                <w:color w:val="000000" w:themeColor="text1"/>
                <w:sz w:val="24"/>
                <w:szCs w:val="24"/>
              </w:rPr>
              <w:t xml:space="preserve"> </w:t>
            </w:r>
            <w:proofErr w:type="gramStart"/>
            <w:r w:rsidRPr="00C578F6">
              <w:rPr>
                <w:rFonts w:ascii="Times New Roman" w:hAnsi="Times New Roman" w:cs="Times New Roman"/>
                <w:color w:val="000000" w:themeColor="text1"/>
                <w:sz w:val="24"/>
                <w:szCs w:val="24"/>
              </w:rPr>
              <w:t>очередном финансовом году</w:t>
            </w:r>
            <w:proofErr w:type="gramEnd"/>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коэффициент оснащенности организаций дополнительного образования, организаций культуры и физкультурно-спортивных организаций</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исполнительно-распорядительные органы муниципальных образований</w:t>
            </w:r>
          </w:p>
        </w:tc>
      </w:tr>
      <w:tr w:rsidR="00C578F6" w:rsidRPr="00C578F6" w:rsidTr="009842AC">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8</w:t>
            </w:r>
          </w:p>
        </w:tc>
        <w:tc>
          <w:tcPr>
            <w:tcW w:w="8974" w:type="dxa"/>
            <w:gridSpan w:val="3"/>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 xml:space="preserve">Утратил силу. - Закон Краснодарского края от 08.10.2019 </w:t>
            </w:r>
            <w:r w:rsidR="00713F2B" w:rsidRPr="00C578F6">
              <w:rPr>
                <w:rFonts w:ascii="Times New Roman" w:hAnsi="Times New Roman" w:cs="Times New Roman"/>
                <w:color w:val="000000" w:themeColor="text1"/>
                <w:sz w:val="24"/>
                <w:szCs w:val="24"/>
              </w:rPr>
              <w:t>№</w:t>
            </w:r>
            <w:r w:rsidRPr="00C578F6">
              <w:rPr>
                <w:rFonts w:ascii="Times New Roman" w:hAnsi="Times New Roman" w:cs="Times New Roman"/>
                <w:color w:val="000000" w:themeColor="text1"/>
                <w:sz w:val="24"/>
                <w:szCs w:val="24"/>
              </w:rPr>
              <w:t xml:space="preserve"> 4135-КЗ</w:t>
            </w:r>
          </w:p>
        </w:tc>
      </w:tr>
      <w:tr w:rsidR="00C578F6" w:rsidRPr="00C578F6" w:rsidTr="00A03C85">
        <w:tblPrEx>
          <w:tblBorders>
            <w:insideH w:val="nil"/>
          </w:tblBorders>
        </w:tblPrEx>
        <w:trPr>
          <w:trHeight w:val="145"/>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9</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количестве населенных пунктов, входящих в состав муниципального района (муниципального округа, городского округа)/количество населенных пунктов, входящих в состав муниципального района (муниципального округа, городского округа)</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расселения</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proofErr w:type="gramStart"/>
            <w:r w:rsidRPr="00C578F6">
              <w:rPr>
                <w:rFonts w:ascii="Times New Roman" w:hAnsi="Times New Roman" w:cs="Times New Roman"/>
                <w:color w:val="000000" w:themeColor="text1"/>
                <w:sz w:val="24"/>
                <w:szCs w:val="24"/>
              </w:rPr>
              <w:t>территориальный орган Федеральной службы государственной статистики по Краснодарскому краю (с учетом изменений перечня населенных пунктов, входящих в состав муниципального района (муниципального округа, городского округа)</w:t>
            </w:r>
            <w:proofErr w:type="gramEnd"/>
          </w:p>
        </w:tc>
      </w:tr>
      <w:tr w:rsidR="00C578F6" w:rsidRPr="00C578F6" w:rsidTr="00A03C85">
        <w:tblPrEx>
          <w:tblBorders>
            <w:insideH w:val="nil"/>
          </w:tblBorders>
        </w:tblPrEx>
        <w:trPr>
          <w:trHeight w:val="2031"/>
        </w:trPr>
        <w:tc>
          <w:tcPr>
            <w:tcW w:w="598" w:type="dxa"/>
            <w:tcBorders>
              <w:bottom w:val="nil"/>
            </w:tcBorders>
          </w:tcPr>
          <w:p w:rsidR="009F119B" w:rsidRPr="00C578F6" w:rsidRDefault="009F119B" w:rsidP="002D74AE">
            <w:pPr>
              <w:pStyle w:val="ConsPlusNormal"/>
              <w:jc w:val="center"/>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lastRenderedPageBreak/>
              <w:t>10</w:t>
            </w:r>
          </w:p>
        </w:tc>
        <w:tc>
          <w:tcPr>
            <w:tcW w:w="470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Различия в численности постоянного населения муниципальных районов (муниципальных округов, городских округов)/численность постоянного населения муниципального района (муниципального округа, городского округа)</w:t>
            </w:r>
          </w:p>
        </w:tc>
        <w:tc>
          <w:tcPr>
            <w:tcW w:w="2126"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коэффициент численности</w:t>
            </w:r>
          </w:p>
        </w:tc>
        <w:tc>
          <w:tcPr>
            <w:tcW w:w="2139" w:type="dxa"/>
            <w:tcBorders>
              <w:bottom w:val="nil"/>
            </w:tcBorders>
          </w:tcPr>
          <w:p w:rsidR="009F119B" w:rsidRPr="00C578F6" w:rsidRDefault="009F119B" w:rsidP="002D74AE">
            <w:pPr>
              <w:pStyle w:val="ConsPlusNormal"/>
              <w:jc w:val="both"/>
              <w:rPr>
                <w:rFonts w:ascii="Times New Roman" w:hAnsi="Times New Roman" w:cs="Times New Roman"/>
                <w:color w:val="000000" w:themeColor="text1"/>
                <w:sz w:val="24"/>
                <w:szCs w:val="24"/>
              </w:rPr>
            </w:pPr>
            <w:r w:rsidRPr="00C578F6">
              <w:rPr>
                <w:rFonts w:ascii="Times New Roman" w:hAnsi="Times New Roman" w:cs="Times New Roman"/>
                <w:color w:val="000000" w:themeColor="text1"/>
                <w:sz w:val="24"/>
                <w:szCs w:val="24"/>
              </w:rPr>
              <w:t>территориальный орган Федеральной службы государственной ста</w:t>
            </w:r>
            <w:r w:rsidR="009842AC">
              <w:rPr>
                <w:rFonts w:ascii="Times New Roman" w:hAnsi="Times New Roman" w:cs="Times New Roman"/>
                <w:color w:val="000000" w:themeColor="text1"/>
                <w:sz w:val="24"/>
                <w:szCs w:val="24"/>
              </w:rPr>
              <w:t>тистики по Краснодарскому краю*</w:t>
            </w:r>
          </w:p>
        </w:tc>
      </w:tr>
    </w:tbl>
    <w:p w:rsidR="009F119B" w:rsidRPr="00397F65" w:rsidRDefault="009F119B" w:rsidP="000F4E16">
      <w:pPr>
        <w:pStyle w:val="ConsPlusNormal"/>
        <w:ind w:firstLine="540"/>
        <w:jc w:val="both"/>
        <w:rPr>
          <w:rFonts w:ascii="Times New Roman" w:hAnsi="Times New Roman" w:cs="Times New Roman"/>
          <w:color w:val="000000" w:themeColor="text1"/>
          <w:sz w:val="28"/>
          <w:szCs w:val="28"/>
        </w:rPr>
      </w:pPr>
      <w:r w:rsidRPr="00397F65">
        <w:rPr>
          <w:rFonts w:ascii="Times New Roman" w:hAnsi="Times New Roman" w:cs="Times New Roman"/>
          <w:color w:val="000000" w:themeColor="text1"/>
          <w:sz w:val="28"/>
          <w:szCs w:val="28"/>
        </w:rPr>
        <w:t>--------------------------------</w:t>
      </w:r>
    </w:p>
    <w:p w:rsidR="009F119B" w:rsidRPr="00397F65" w:rsidRDefault="009842AC"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9F119B" w:rsidRPr="00397F65">
        <w:rPr>
          <w:rFonts w:ascii="Times New Roman" w:hAnsi="Times New Roman" w:cs="Times New Roman"/>
          <w:color w:val="000000" w:themeColor="text1"/>
          <w:sz w:val="28"/>
          <w:szCs w:val="28"/>
        </w:rPr>
        <w:t>Численность постоянного населения вновь образованного муниципального района (муниципального округа, городского округа) Краснодарского края определяется на основании информации исполнительно-распорядительных органов муниципальных образований.</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Для муниципальных округов, образованных в текущем финансовом году в результате объединения всех городских поселений и (или) сельских поселений, входящих в состав муниципального района, при расчете индекса бюджетных расходов на очередной финансовый год и плановый период используются данные соответствующего муниципального района и городских поселений и (или) сельских поселений, входящих в состав муниципального района до их объединения.</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Для муниципальных округов, преобразованных в текущем финансовом году путем изменения статуса городского округа в связи с наделением его статусом муниципального округа, при расчете индекса бюджетных расходов на очередной финансовый год и плановый период используются данные соответствующего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Индекс бюджетных расходов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692E8F" w:rsidP="001E318F">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2" style="width:271.65pt;height:22.4pt" coordsize="" o:spt="100" adj="0,,0" path="" filled="f" stroked="f">
            <v:stroke joinstyle="miter"/>
            <v:imagedata r:id="rId157" o:title="base_23729_212966_32953"/>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3" style="width:21.2pt;height:22.4pt" coordsize="" o:spt="100" adj="0,,0" path="" filled="f" stroked="f">
            <v:stroke joinstyle="miter"/>
            <v:imagedata r:id="rId158" o:title="base_23729_212966_32954"/>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заработной платы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4" style="width:25.4pt;height:22.4pt" coordsize="" o:spt="100" adj="0,,0" path="" filled="f" stroked="f">
            <v:stroke joinstyle="miter"/>
            <v:imagedata r:id="rId159" o:title="base_23729_212966_32955"/>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учреждений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5" style="width:22.4pt;height:22.4pt" coordsize="" o:spt="100" adj="0,,0" path="" filled="f" stroked="f">
            <v:stroke joinstyle="miter"/>
            <v:imagedata r:id="rId160" o:title="base_23729_212966_32956"/>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прочих расходов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Коэффициент заработной платы муниципального района (муниципального округа, городского окр</w:t>
      </w:r>
      <w:r w:rsidR="00EF269D" w:rsidRPr="00C578F6">
        <w:rPr>
          <w:rFonts w:ascii="Times New Roman" w:hAnsi="Times New Roman" w:cs="Times New Roman"/>
          <w:color w:val="000000" w:themeColor="text1"/>
          <w:sz w:val="28"/>
          <w:szCs w:val="28"/>
        </w:rPr>
        <w:t>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56" style="width:106.5pt;height:24.2pt" coordsize="" o:spt="100" adj="0,,0" path="" filled="f" stroked="f">
            <v:stroke joinstyle="miter"/>
            <v:imagedata r:id="rId161" o:title="base_23729_212966_3295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57" style="width:27.25pt;height:22.4pt" coordsize="" o:spt="100" adj="0,,0" path="" filled="f" stroked="f">
            <v:stroke joinstyle="miter"/>
            <v:imagedata r:id="rId162" o:title="base_23729_212966_32958"/>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заработной платы социальной сферы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8" style="width:33.3pt;height:22.4pt" coordsize="" o:spt="100" adj="0,,0" path="" filled="f" stroked="f">
            <v:stroke joinstyle="miter"/>
            <v:imagedata r:id="rId163" o:title="base_23729_212966_32959"/>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заработной платы управления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 Коэффициент заработной платы социальной сферы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59" style="width:134.9pt;height:22.4pt" coordsize="" o:spt="100" adj="0,,0" path="" filled="f" stroked="f">
            <v:stroke joinstyle="miter"/>
            <v:imagedata r:id="rId164" o:title="base_23729_212966_32960"/>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0" style="width:33.3pt;height:22.4pt" coordsize="" o:spt="100" adj="0,,0" path="" filled="f" stroked="f">
            <v:stroke joinstyle="miter"/>
            <v:imagedata r:id="rId165" o:title="base_23729_212966_32961"/>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организациях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4135-КЗ;</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1" style="width:24.2pt;height:22.4pt" coordsize="" o:spt="100" adj="0,,0" path="" filled="f" stroked="f">
            <v:stroke joinstyle="miter"/>
            <v:imagedata r:id="rId166" o:title="base_23729_212966_32962"/>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расселения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3.1.1. Коэффициент получателей образовательных услуг в организациях дополнительного образования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2" style="width:137.95pt;height:22.4pt" coordsize="" o:spt="100" adj="0,,0" path="" filled="f" stroked="f">
            <v:stroke joinstyle="miter"/>
            <v:imagedata r:id="rId167" o:title="base_23729_212966_3296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63" style="width:21.2pt;height:21.2pt" coordsize="" o:spt="100" adj="0,,0" path="" filled="f" stroked="f">
            <v:stroke joinstyle="miter"/>
            <v:imagedata r:id="rId168" o:title="base_23729_212966_32964"/>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до</w:t>
      </w:r>
      <w:proofErr w:type="spellEnd"/>
      <w:r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w:t>
      </w:r>
      <w:r w:rsidR="00664DD0">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D220E9">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3.1.2.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3.1.3. Коэффициент расселения определяется в соответствии с подпунктом 5.1 пункта 5 подраздела "Методика расчета индекса бюджетных расходов муниципального района (муниципального округа, городского округа)" настоящего Порядка.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3.2. Коэффициент заработной платы управления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692E8F" w:rsidP="001E318F">
      <w:pPr>
        <w:pStyle w:val="ConsPlusNormal"/>
        <w:ind w:firstLine="709"/>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64" style="width:105.3pt;height:22.4pt" coordsize="" o:spt="100" adj="0,,0" path="" filled="f" stroked="f">
            <v:stroke joinstyle="miter"/>
            <v:imagedata r:id="rId169" o:title="base_23729_212966_32965"/>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bookmarkStart w:id="13" w:name="P1114"/>
      <w:bookmarkEnd w:id="13"/>
      <w:r>
        <w:rPr>
          <w:rFonts w:ascii="Times New Roman" w:hAnsi="Times New Roman" w:cs="Times New Roman"/>
          <w:color w:val="000000" w:themeColor="text1"/>
          <w:position w:val="-11"/>
          <w:sz w:val="28"/>
          <w:szCs w:val="28"/>
        </w:rPr>
        <w:pict>
          <v:shape id="_x0000_i1165" style="width:29.05pt;height:22.4pt" coordsize="" o:spt="100" adj="0,,0" path="" filled="f" stroked="f">
            <v:stroke joinstyle="miter"/>
            <v:imagedata r:id="rId170" o:title="base_23729_212966_32966"/>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численности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численности постоянного населения муниципального района (муниципального округа, городского округа) определяются следующие значения коэффициента численности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6" style="width:58.7pt;height:22.4pt" coordsize="" o:spt="100" adj="0,,0" path="" filled="f" stroked="f">
            <v:stroke joinstyle="miter"/>
            <v:imagedata r:id="rId171" o:title="base_23729_212966_32967"/>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до 40,0 тыс. человек;</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7" style="width:57.5pt;height:22.4pt" coordsize="" o:spt="100" adj="0,,0" path="" filled="f" stroked="f">
            <v:stroke joinstyle="miter"/>
            <v:imagedata r:id="rId172" o:title="base_23729_212966_32968"/>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40,0 тыс. человек до 70,0 тыс. человек;</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8" style="width:58.7pt;height:22.4pt" coordsize="" o:spt="100" adj="0,,0" path="" filled="f" stroked="f">
            <v:stroke joinstyle="miter"/>
            <v:imagedata r:id="rId173" o:title="base_23729_212966_32969"/>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70,0 тыс. человек до 100,0 тыс. человек;</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69" style="width:55.65pt;height:22.4pt" coordsize="" o:spt="100" adj="0,,0" path="" filled="f" stroked="f">
            <v:stroke joinstyle="miter"/>
            <v:imagedata r:id="rId174" o:title="base_23729_212966_32970"/>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100,0 тыс. человек до 135,0 тыс. человек;</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0" style="width:57.5pt;height:22.4pt" coordsize="" o:spt="100" adj="0,,0" path="" filled="f" stroked="f">
            <v:stroke joinstyle="miter"/>
            <v:imagedata r:id="rId175" o:title="base_23729_212966_32971"/>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от 135,0 тыс. человек до 200,0 тыс. человек;</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bookmarkStart w:id="14" w:name="P1129"/>
      <w:bookmarkEnd w:id="14"/>
      <w:r>
        <w:rPr>
          <w:rFonts w:ascii="Times New Roman" w:hAnsi="Times New Roman" w:cs="Times New Roman"/>
          <w:color w:val="000000" w:themeColor="text1"/>
          <w:position w:val="-11"/>
          <w:sz w:val="28"/>
          <w:szCs w:val="28"/>
        </w:rPr>
        <w:pict>
          <v:shape id="_x0000_i1171" style="width:59.9pt;height:22.4pt" coordsize="" o:spt="100" adj="0,,0" path="" filled="f" stroked="f">
            <v:stroke joinstyle="miter"/>
            <v:imagedata r:id="rId176" o:title="base_23729_212966_32972"/>
            <v:formulas/>
            <v:path o:connecttype="segments"/>
          </v:shape>
        </w:pict>
      </w:r>
      <w:r w:rsidR="009F119B" w:rsidRPr="00C578F6">
        <w:rPr>
          <w:rFonts w:ascii="Times New Roman" w:hAnsi="Times New Roman" w:cs="Times New Roman"/>
          <w:color w:val="000000" w:themeColor="text1"/>
          <w:sz w:val="28"/>
          <w:szCs w:val="28"/>
        </w:rPr>
        <w:t xml:space="preserve"> в муниципальном районе (муниципальном округе, городском округе) с численностью постоянного населения свыше 200,0 тысяч человек.</w:t>
      </w:r>
    </w:p>
    <w:p w:rsidR="004B00D6"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Коэффициент оснащенности учреждений муниципального района (муниципального округа, городского окр</w:t>
      </w:r>
      <w:r w:rsidR="004B00D6" w:rsidRPr="00C578F6">
        <w:rPr>
          <w:rFonts w:ascii="Times New Roman" w:hAnsi="Times New Roman" w:cs="Times New Roman"/>
          <w:color w:val="000000" w:themeColor="text1"/>
          <w:sz w:val="28"/>
          <w:szCs w:val="28"/>
        </w:rPr>
        <w:t>уга) рассчитывается по формуле:</w:t>
      </w:r>
    </w:p>
    <w:p w:rsidR="004B00D6" w:rsidRPr="00C578F6" w:rsidRDefault="004B00D6"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7"/>
          <w:sz w:val="28"/>
          <w:szCs w:val="28"/>
        </w:rPr>
        <w:pict>
          <v:shape id="_x0000_i1172" style="width:438.05pt;height:29.05pt" coordsize="" o:spt="100" adj="0,,0" path="" filled="f" stroked="f">
            <v:stroke joinstyle="miter"/>
            <v:imagedata r:id="rId177" o:title="base_23729_212966_3297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3" style="width:42.95pt;height:22.4pt" coordsize="" o:spt="100" adj="0,,0" path="" filled="f" stroked="f">
            <v:stroke joinstyle="miter"/>
            <v:imagedata r:id="rId178" o:title="base_23729_212966_32974"/>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дошкольных образовательных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4" style="width:42.95pt;height:22.4pt" coordsize="" o:spt="100" adj="0,,0" path="" filled="f" stroked="f">
            <v:stroke joinstyle="miter"/>
            <v:imagedata r:id="rId179" o:title="base_23729_212966_32975"/>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дошкольных 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175" style="width:46.6pt;height:22.4pt" coordsize="" o:spt="100" adj="0,,0" path="" filled="f" stroked="f">
            <v:stroke joinstyle="miter"/>
            <v:imagedata r:id="rId180" o:title="base_23729_212966_32976"/>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общеобразовательных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6" style="width:46.6pt;height:22.4pt" coordsize="" o:spt="100" adj="0,,0" path="" filled="f" stroked="f">
            <v:stroke joinstyle="miter"/>
            <v:imagedata r:id="rId181" o:title="base_23729_212966_32977"/>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общеобразовательных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7" style="width:71.4pt;height:22.4pt" coordsize="" o:spt="100" adj="0,,0" path="" filled="f" stroked="f">
            <v:stroke joinstyle="miter"/>
            <v:imagedata r:id="rId182" o:title="base_23729_212966_32978"/>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оснащенности организации дополнительного образования, организаций культуры и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78" style="width:71.4pt;height:22.4pt" coordsize="" o:spt="100" adj="0,,0" path="" filled="f" stroked="f">
            <v:stroke joinstyle="miter"/>
            <v:imagedata r:id="rId183" o:title="base_23729_212966_32979"/>
            <v:formulas/>
            <v:path o:connecttype="segments"/>
          </v:shape>
        </w:pict>
      </w:r>
      <w:r w:rsidR="009F119B" w:rsidRPr="00C578F6">
        <w:rPr>
          <w:rFonts w:ascii="Times New Roman" w:hAnsi="Times New Roman" w:cs="Times New Roman"/>
          <w:color w:val="000000" w:themeColor="text1"/>
          <w:sz w:val="28"/>
          <w:szCs w:val="28"/>
        </w:rPr>
        <w:t xml:space="preserve"> </w:t>
      </w:r>
      <w:r w:rsidR="00D220E9">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зависимости от полученных результатов определяются конечные значения коэффициента оснащенности учреждений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92E8F">
        <w:rPr>
          <w:rFonts w:ascii="Times New Roman" w:hAnsi="Times New Roman" w:cs="Times New Roman"/>
          <w:color w:val="000000" w:themeColor="text1"/>
          <w:position w:val="-11"/>
          <w:sz w:val="28"/>
          <w:szCs w:val="28"/>
        </w:rPr>
        <w:pict>
          <v:shape id="_x0000_i1179" style="width:62.3pt;height:22.4pt" coordsize="" o:spt="100" adj="0,,0" path="" filled="f" stroked="f">
            <v:stroke joinstyle="miter"/>
            <v:imagedata r:id="rId184" o:title="base_23729_212966_32980"/>
            <v:formulas/>
            <v:path o:connecttype="segments"/>
          </v:shape>
        </w:pict>
      </w:r>
      <w:r w:rsidRPr="00C578F6">
        <w:rPr>
          <w:rFonts w:ascii="Times New Roman" w:hAnsi="Times New Roman" w:cs="Times New Roman"/>
          <w:color w:val="000000" w:themeColor="text1"/>
          <w:sz w:val="28"/>
          <w:szCs w:val="28"/>
        </w:rPr>
        <w:t>, то коэффициент оснащенности учреждений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0" style="width:177.3pt;height:22.4pt" coordsize="" o:spt="100" adj="0,,0" path="" filled="f" stroked="f">
            <v:stroke joinstyle="miter"/>
            <v:imagedata r:id="rId185" o:title="base_23729_212966_3298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92E8F">
        <w:rPr>
          <w:rFonts w:ascii="Times New Roman" w:hAnsi="Times New Roman" w:cs="Times New Roman"/>
          <w:color w:val="000000" w:themeColor="text1"/>
          <w:position w:val="-11"/>
          <w:sz w:val="28"/>
          <w:szCs w:val="28"/>
        </w:rPr>
        <w:pict>
          <v:shape id="_x0000_i1181" style="width:58.7pt;height:22.4pt" coordsize="" o:spt="100" adj="0,,0" path="" filled="f" stroked="f">
            <v:stroke joinstyle="miter"/>
            <v:imagedata r:id="rId186" o:title="base_23729_212966_32982"/>
            <v:formulas/>
            <v:path o:connecttype="segments"/>
          </v:shape>
        </w:pict>
      </w:r>
      <w:r w:rsidRPr="00C578F6">
        <w:rPr>
          <w:rFonts w:ascii="Times New Roman" w:hAnsi="Times New Roman" w:cs="Times New Roman"/>
          <w:color w:val="000000" w:themeColor="text1"/>
          <w:sz w:val="28"/>
          <w:szCs w:val="28"/>
        </w:rPr>
        <w:t>, то коэффициент оснащенности учреждений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2" style="width:165.2pt;height:22.4pt" coordsize="" o:spt="100" adj="0,,0" path="" filled="f" stroked="f">
            <v:stroke joinstyle="miter"/>
            <v:imagedata r:id="rId187" o:title="base_23729_212966_3298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4.1. Коэффициент оснащенности дошкольных образовательных организаций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3" style="width:137.95pt;height:22.4pt" coordsize="" o:spt="100" adj="0,,0" path="" filled="f" stroked="f">
            <v:stroke joinstyle="miter"/>
            <v:imagedata r:id="rId188" o:title="base_23729_212966_3298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4" style="width:22.4pt;height:22.4pt" coordsize="" o:spt="100" adj="0,,0" path="" filled="f" stroked="f">
            <v:stroke joinstyle="miter"/>
            <v:imagedata r:id="rId189" o:title="base_23729_212966_32985"/>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дошкольных образовательных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О</w:t>
      </w:r>
      <w:r w:rsidRPr="00C578F6">
        <w:rPr>
          <w:rFonts w:ascii="Times New Roman" w:hAnsi="Times New Roman" w:cs="Times New Roman"/>
          <w:color w:val="000000" w:themeColor="text1"/>
          <w:sz w:val="28"/>
          <w:szCs w:val="28"/>
          <w:vertAlign w:val="superscript"/>
        </w:rPr>
        <w:t>ДУ</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дошкольных образовательных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дошкольных образовательных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4.2. Коэффициент получателей образовательных услуг в дошкольных образовательных организациях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85" style="width:137.35pt;height:24.2pt" coordsize="" o:spt="100" adj="0,,0" path="" filled="f" stroked="f">
            <v:stroke joinstyle="miter"/>
            <v:imagedata r:id="rId190" o:title="base_23729_212966_3298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86" style="width:21.2pt;height:21.2pt" coordsize="" o:spt="100" adj="0,,0" path="" filled="f" stroked="f">
            <v:stroke joinstyle="miter"/>
            <v:imagedata r:id="rId191" o:title="base_23729_212966_32987"/>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дошкольных 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ду</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дошкольных образовательных организациях всех муниципальных районов (муниципальных округов, городских округов)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4.3. Коэффициент оснащенности общеобразовательных организаций муниципального района (муниципального округа, городского округа) рассчитывается по формуле:</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7" style="width:353.35pt;height:22.4pt" coordsize="" o:spt="100" adj="0,,0" path="" filled="f" stroked="f">
            <v:stroke joinstyle="miter"/>
            <v:imagedata r:id="rId192" o:title="base_23729_212966_32988"/>
            <v:formulas/>
            <v:path o:connecttype="segments"/>
          </v:shape>
        </w:pic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8" style="width:24.2pt;height:22.4pt" coordsize="" o:spt="100" adj="0,,0" path="" filled="f" stroked="f">
            <v:stroke joinstyle="miter"/>
            <v:imagedata r:id="rId193" o:title="base_23729_212966_32989"/>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образовательных организаций, реализующих основные общеобразовательные программы,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w:t>
      </w:r>
      <w:r w:rsidR="009F119B" w:rsidRPr="00C578F6">
        <w:rPr>
          <w:rFonts w:ascii="Times New Roman" w:hAnsi="Times New Roman" w:cs="Times New Roman"/>
          <w:color w:val="000000" w:themeColor="text1"/>
          <w:sz w:val="28"/>
          <w:szCs w:val="28"/>
        </w:rPr>
        <w:lastRenderedPageBreak/>
        <w:t>округа, городского</w:t>
      </w:r>
      <w:proofErr w:type="gramEnd"/>
      <w:r w:rsidR="009F119B" w:rsidRPr="00C578F6">
        <w:rPr>
          <w:rFonts w:ascii="Times New Roman" w:hAnsi="Times New Roman" w:cs="Times New Roman"/>
          <w:color w:val="000000" w:themeColor="text1"/>
          <w:sz w:val="28"/>
          <w:szCs w:val="28"/>
        </w:rPr>
        <w:t xml:space="preserve"> округа);</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89" style="width:53.25pt;height:22.4pt" coordsize="" o:spt="100" adj="0,,0" path="" filled="f" stroked="f">
            <v:stroke joinstyle="miter"/>
            <v:imagedata r:id="rId194" o:title="base_23729_212966_32990"/>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малокомплектных и условно малокомплектных муниципальных образовательных организаций, реализующих основные общеобразовательные программы,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муниципального района (муниципального округа, городского округа);</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шк</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образовательных организаций, реализующих основные общеобразовательные программы, без учета показателей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w:t>
      </w:r>
      <w:proofErr w:type="gramEnd"/>
      <w:r w:rsidRPr="00C578F6">
        <w:rPr>
          <w:rFonts w:ascii="Times New Roman" w:hAnsi="Times New Roman" w:cs="Times New Roman"/>
          <w:color w:val="000000" w:themeColor="text1"/>
          <w:sz w:val="28"/>
          <w:szCs w:val="28"/>
        </w:rPr>
        <w:t xml:space="preserve">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proofErr w:type="gramStart"/>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малоком</w:t>
      </w:r>
      <w:proofErr w:type="spellEnd"/>
      <w:r w:rsidRPr="00C578F6">
        <w:rPr>
          <w:rFonts w:ascii="Times New Roman" w:hAnsi="Times New Roman" w:cs="Times New Roman"/>
          <w:color w:val="000000" w:themeColor="text1"/>
          <w:sz w:val="28"/>
          <w:szCs w:val="28"/>
          <w:vertAlign w:val="superscript"/>
        </w:rPr>
        <w:t xml:space="preserve"> </w:t>
      </w:r>
      <w:proofErr w:type="spellStart"/>
      <w:r w:rsidRPr="00C578F6">
        <w:rPr>
          <w:rFonts w:ascii="Times New Roman" w:hAnsi="Times New Roman" w:cs="Times New Roman"/>
          <w:color w:val="000000" w:themeColor="text1"/>
          <w:sz w:val="28"/>
          <w:szCs w:val="28"/>
          <w:vertAlign w:val="superscript"/>
        </w:rPr>
        <w:t>шк</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малокомплектных и условно малокомплектных муниципальных образовательных организаций, реализующих основные общеобразовательные программы,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малокомплектных и условно малокомплектных муниципальных образовательных организаций, реализующих основные общеобразовательные программы, имеющихся для выполнения полномочий органами местного самоуправления муниципальных районов (муниципальных округов, городских округов);</w:t>
      </w:r>
      <w:proofErr w:type="gramEnd"/>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4.4. Коэффициент получателей образовательных услуг в общеобразовательных организациях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190" style="width:140.35pt;height:24.2pt" coordsize="" o:spt="100" adj="0,,0" path="" filled="f" stroked="f">
            <v:stroke joinstyle="miter"/>
            <v:imagedata r:id="rId195" o:title="base_23729_212966_3299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1E31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191" style="width:24.2pt;height:21.2pt" coordsize="" o:spt="100" adj="0,,0" path="" filled="f" stroked="f">
            <v:stroke joinstyle="miter"/>
            <v:imagedata r:id="rId196" o:title="base_23729_212966_32992"/>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общеобразовательных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w:t>
      </w:r>
      <w:r w:rsidR="009F119B" w:rsidRPr="00C578F6">
        <w:rPr>
          <w:rFonts w:ascii="Times New Roman" w:hAnsi="Times New Roman" w:cs="Times New Roman"/>
          <w:color w:val="000000" w:themeColor="text1"/>
          <w:sz w:val="28"/>
          <w:szCs w:val="28"/>
        </w:rPr>
        <w:lastRenderedPageBreak/>
        <w:t>(муниципального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шк</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общеобразовательных организациях всех муниципальных районов (муниципальных округов, городских округов);</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 - численность постоянного населения Краснодарского края.</w:t>
      </w:r>
    </w:p>
    <w:p w:rsidR="009F119B" w:rsidRPr="00C578F6" w:rsidRDefault="009F119B" w:rsidP="001E318F">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4.5. Коэффициент оснащенности организаций дополнительного образования, организаций культуры и физкультурно-спортивных организаций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55"/>
          <w:sz w:val="28"/>
          <w:szCs w:val="28"/>
        </w:rPr>
        <w:pict>
          <v:shape id="_x0000_i1192" style="width:376.35pt;height:65.95pt" coordsize="" o:spt="100" adj="0,,0" path="" filled="f" stroked="f">
            <v:stroke joinstyle="miter"/>
            <v:imagedata r:id="rId197" o:title="base_23729_212966_3299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3" style="width:25.4pt;height:22.4pt" coordsize="" o:spt="100" adj="0,,0" path="" filled="f" stroked="f">
            <v:stroke joinstyle="miter"/>
            <v:imagedata r:id="rId198" o:title="base_23729_212966_32994"/>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организаций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4" style="width:30.85pt;height:22.4pt" coordsize="" o:spt="100" adj="0,,0" path="" filled="f" stroked="f">
            <v:stroke joinstyle="miter"/>
            <v:imagedata r:id="rId199" o:title="base_23729_212966_32995"/>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организации культуры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муниципального района (муниципального округа, городского округа);</w:t>
      </w:r>
      <w:proofErr w:type="gramEnd"/>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5" style="width:37.5pt;height:22.4pt" coordsize="" o:spt="100" adj="0,,0" path="" filled="f" stroked="f">
            <v:stroke joinstyle="miter"/>
            <v:imagedata r:id="rId200" o:title="base_23729_212966_32996"/>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кубатуры (площади) зданий и </w:t>
      </w:r>
      <w:proofErr w:type="gramStart"/>
      <w:r w:rsidR="009F119B" w:rsidRPr="00C578F6">
        <w:rPr>
          <w:rFonts w:ascii="Times New Roman" w:hAnsi="Times New Roman" w:cs="Times New Roman"/>
          <w:color w:val="000000" w:themeColor="text1"/>
          <w:sz w:val="28"/>
          <w:szCs w:val="28"/>
        </w:rPr>
        <w:t>сооружений</w:t>
      </w:r>
      <w:proofErr w:type="gramEnd"/>
      <w:r w:rsidR="009F119B" w:rsidRPr="00C578F6">
        <w:rPr>
          <w:rFonts w:ascii="Times New Roman" w:hAnsi="Times New Roman" w:cs="Times New Roman"/>
          <w:color w:val="000000" w:themeColor="text1"/>
          <w:sz w:val="28"/>
          <w:szCs w:val="28"/>
        </w:rPr>
        <w:t xml:space="preserve">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6" style="width:38.7pt;height:22.4pt" coordsize="" o:spt="100" adj="0,,0" path="" filled="f" stroked="f">
            <v:stroke joinstyle="miter"/>
            <v:imagedata r:id="rId201" o:title="base_23729_212966_32997"/>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внешней кубатуры зданий ледовых арен муниципальных физкультурно-спортивных организаций, имеющихся для </w:t>
      </w:r>
      <w:r w:rsidR="009F119B" w:rsidRPr="00C578F6">
        <w:rPr>
          <w:rFonts w:ascii="Times New Roman" w:hAnsi="Times New Roman" w:cs="Times New Roman"/>
          <w:color w:val="000000" w:themeColor="text1"/>
          <w:sz w:val="28"/>
          <w:szCs w:val="28"/>
        </w:rPr>
        <w:lastRenderedPageBreak/>
        <w:t>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7" style="width:37.5pt;height:22.4pt" coordsize="" o:spt="100" adj="0,,0" path="" filled="f" stroked="f">
            <v:stroke joinstyle="miter"/>
            <v:imagedata r:id="rId202" o:title="base_23729_212966_32998"/>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8" style="width:38.7pt;height:22.4pt" coordsize="" o:spt="100" adj="0,,0" path="" filled="f" stroked="f">
            <v:stroke joinstyle="miter"/>
            <v:imagedata r:id="rId203" o:title="base_23729_212966_32999"/>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H</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ДО</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организаций дополнительного образования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дополнительного образования,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КУЛ</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организаций культуры всех муниципальных районов (муниципальных округов, городских округов) Краснодарского края, выраженная показателем внешней кубатуры зданий и сооружений муниципальных организаций культуры,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w:t>
      </w:r>
      <w:proofErr w:type="gramStart"/>
      <w:r w:rsidRPr="00C578F6">
        <w:rPr>
          <w:rFonts w:ascii="Times New Roman" w:hAnsi="Times New Roman" w:cs="Times New Roman"/>
          <w:color w:val="000000" w:themeColor="text1"/>
          <w:sz w:val="28"/>
          <w:szCs w:val="28"/>
          <w:vertAlign w:val="superscript"/>
        </w:rPr>
        <w:t>1</w:t>
      </w:r>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кубатуры (площади) зданий и сооружений муниципальных физкультурно-спортивных организаций без учета показателей внешней кубатуры ледовых арен, объема чаш бассейнов и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w:t>
      </w:r>
      <w:proofErr w:type="gramStart"/>
      <w:r w:rsidRPr="00C578F6">
        <w:rPr>
          <w:rFonts w:ascii="Times New Roman" w:hAnsi="Times New Roman" w:cs="Times New Roman"/>
          <w:color w:val="000000" w:themeColor="text1"/>
          <w:sz w:val="28"/>
          <w:szCs w:val="28"/>
          <w:vertAlign w:val="superscript"/>
        </w:rPr>
        <w:t>2</w:t>
      </w:r>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внешней кубатуры зданий ледовых арен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О</w:t>
      </w:r>
      <w:r w:rsidRPr="00C578F6">
        <w:rPr>
          <w:rFonts w:ascii="Times New Roman" w:hAnsi="Times New Roman" w:cs="Times New Roman"/>
          <w:color w:val="000000" w:themeColor="text1"/>
          <w:sz w:val="28"/>
          <w:szCs w:val="28"/>
          <w:vertAlign w:val="superscript"/>
        </w:rPr>
        <w:t>ФКиС3</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объема чаш бассейнов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perscript"/>
        </w:rPr>
        <w:t>ФКиС</w:t>
      </w:r>
      <w:proofErr w:type="gramStart"/>
      <w:r w:rsidRPr="00C578F6">
        <w:rPr>
          <w:rFonts w:ascii="Times New Roman" w:hAnsi="Times New Roman" w:cs="Times New Roman"/>
          <w:color w:val="000000" w:themeColor="text1"/>
          <w:sz w:val="28"/>
          <w:szCs w:val="28"/>
          <w:vertAlign w:val="superscript"/>
        </w:rPr>
        <w:t>4</w:t>
      </w:r>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оснащенность муниципальных физкультурно-спортивных организаций всех муниципальных районов (муниципальных округов, городских округов) Краснодарского края, выраженная показателем площади плоскостных сооружений муниципальных физкультурно-спортивных организаций, имеющихся для выполнения полномочий органами местного самоуправления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4.6. Коэффициент получателей образовательных услуг в организациях дополнительного образования и услуг в физкультурно-спортивных организациях муниципального района (муниципального округа, 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199" style="width:306.75pt;height:22.4pt" coordsize="" o:spt="100" adj="0,,0" path="" filled="f" stroked="f">
            <v:stroke joinstyle="miter"/>
            <v:imagedata r:id="rId204" o:title="base_23729_212966_3300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0" style="width:25.4pt;height:22.4pt" coordsize="" o:spt="100" adj="0,,0" path="" filled="f" stroked="f">
            <v:stroke joinstyle="miter"/>
            <v:imagedata r:id="rId205" o:title="base_23729_212966_33001"/>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1" style="width:35.1pt;height:22.4pt" coordsize="" o:spt="100" adj="0,,0" path="" filled="f" stroked="f">
            <v:stroke joinstyle="miter"/>
            <v:imagedata r:id="rId206" o:title="base_23729_212966_33002"/>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число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ДО</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образовательных услуг в муниципальных организациях дополнительного образования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П</w:t>
      </w:r>
      <w:r w:rsidRPr="00C578F6">
        <w:rPr>
          <w:rFonts w:ascii="Times New Roman" w:hAnsi="Times New Roman" w:cs="Times New Roman"/>
          <w:color w:val="000000" w:themeColor="text1"/>
          <w:sz w:val="28"/>
          <w:szCs w:val="28"/>
          <w:vertAlign w:val="superscript"/>
        </w:rPr>
        <w:t>ФКиС</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число получателей на постоянной основе услуг по программам спортивной подготовки и спортивно-оздоровительной работы по развитию физической культуры и спорта среди различных групп населения в муниципальных физкультурно-спортивных организациях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rPr>
        <w:t>j</w:t>
      </w:r>
      <w:proofErr w:type="spellEnd"/>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В зависимости от полученных результатов определяются конечные значения коэффициента получателей образовательных услуг в организациях дополнительного образования и услуг в физкультурно-спортивных </w:t>
      </w:r>
      <w:r w:rsidRPr="00C578F6">
        <w:rPr>
          <w:rFonts w:ascii="Times New Roman" w:hAnsi="Times New Roman" w:cs="Times New Roman"/>
          <w:color w:val="000000" w:themeColor="text1"/>
          <w:sz w:val="28"/>
          <w:szCs w:val="28"/>
        </w:rPr>
        <w:lastRenderedPageBreak/>
        <w:t>организациях:</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92E8F">
        <w:rPr>
          <w:rFonts w:ascii="Times New Roman" w:hAnsi="Times New Roman" w:cs="Times New Roman"/>
          <w:color w:val="000000" w:themeColor="text1"/>
          <w:position w:val="-11"/>
          <w:sz w:val="28"/>
          <w:szCs w:val="28"/>
        </w:rPr>
        <w:pict>
          <v:shape id="_x0000_i1202" style="width:102.85pt;height:22.4pt" coordsize="" o:spt="100" adj="0,,0" path="" filled="f" stroked="f">
            <v:stroke joinstyle="miter"/>
            <v:imagedata r:id="rId207" o:title="base_23729_212966_33003"/>
            <v:formulas/>
            <v:path o:connecttype="segments"/>
          </v:shape>
        </w:pict>
      </w:r>
      <w:r w:rsidRPr="00C578F6">
        <w:rPr>
          <w:rFonts w:ascii="Times New Roman" w:hAnsi="Times New Roman" w:cs="Times New Roman"/>
          <w:color w:val="000000" w:themeColor="text1"/>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3" style="width:257.15pt;height:22.4pt" coordsize="" o:spt="100" adj="0,,0" path="" filled="f" stroked="f">
            <v:stroke joinstyle="miter"/>
            <v:imagedata r:id="rId208" o:title="base_23729_212966_3300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если </w:t>
      </w:r>
      <w:r w:rsidR="00692E8F">
        <w:rPr>
          <w:rFonts w:ascii="Times New Roman" w:hAnsi="Times New Roman" w:cs="Times New Roman"/>
          <w:color w:val="000000" w:themeColor="text1"/>
          <w:position w:val="-11"/>
          <w:sz w:val="28"/>
          <w:szCs w:val="28"/>
        </w:rPr>
        <w:pict>
          <v:shape id="_x0000_i1204" style="width:99.85pt;height:22.4pt" coordsize="" o:spt="100" adj="0,,0" path="" filled="f" stroked="f">
            <v:stroke joinstyle="miter"/>
            <v:imagedata r:id="rId209" o:title="base_23729_212966_33005"/>
            <v:formulas/>
            <v:path o:connecttype="segments"/>
          </v:shape>
        </w:pict>
      </w:r>
      <w:r w:rsidRPr="00C578F6">
        <w:rPr>
          <w:rFonts w:ascii="Times New Roman" w:hAnsi="Times New Roman" w:cs="Times New Roman"/>
          <w:color w:val="000000" w:themeColor="text1"/>
          <w:sz w:val="28"/>
          <w:szCs w:val="28"/>
        </w:rPr>
        <w:t>, то коэффициент получателей образовательных услуг в организациях дополнительного образования и услуг в физкультурно-спортивных организациях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принимает значение, рассчитанное по форму</w:t>
      </w:r>
      <w:r w:rsidR="001F7AB4" w:rsidRPr="00C578F6">
        <w:rPr>
          <w:rFonts w:ascii="Times New Roman" w:hAnsi="Times New Roman" w:cs="Times New Roman"/>
          <w:color w:val="000000" w:themeColor="text1"/>
          <w:sz w:val="28"/>
          <w:szCs w:val="28"/>
        </w:rPr>
        <w:t>ле:</w:t>
      </w:r>
    </w:p>
    <w:p w:rsidR="001F7AB4" w:rsidRPr="00C578F6" w:rsidRDefault="001F7AB4" w:rsidP="000F4E16">
      <w:pPr>
        <w:pStyle w:val="ConsPlusNormal"/>
        <w:ind w:firstLine="540"/>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5" style="width:252.9pt;height:22.4pt" coordsize="" o:spt="100" adj="0,,0" path="" filled="f" stroked="f">
            <v:stroke joinstyle="miter"/>
            <v:imagedata r:id="rId210" o:title="base_23729_212966_33006"/>
            <v:formulas/>
            <v:path o:connecttype="segments"/>
          </v:shape>
        </w:pic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5. Коэффициент прочих расходов муниципального района (муниципального округа, городского округа)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6" style="width:97.4pt;height:22.4pt" coordsize="" o:spt="100" adj="0,,0" path="" filled="f" stroked="f">
            <v:stroke joinstyle="miter"/>
            <v:imagedata r:id="rId211" o:title="base_23729_212966_3300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7" style="width:24.2pt;height:22.4pt" coordsize="" o:spt="100" adj="0,,0" path="" filled="f" stroked="f">
            <v:stroke joinstyle="miter"/>
            <v:imagedata r:id="rId212" o:title="base_23729_212966_33008"/>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расселения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8" style="width:29.05pt;height:22.4pt" coordsize="" o:spt="100" adj="0,,0" path="" filled="f" stroked="f">
            <v:stroke joinstyle="miter"/>
            <v:imagedata r:id="rId213" o:title="base_23729_212966_33009"/>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коэффициент численности населения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w:t>
      </w:r>
      <w:r w:rsidR="001F7AB4" w:rsidRPr="00C578F6">
        <w:rPr>
          <w:rFonts w:ascii="Times New Roman" w:hAnsi="Times New Roman" w:cs="Times New Roman"/>
          <w:color w:val="000000" w:themeColor="text1"/>
          <w:sz w:val="28"/>
          <w:szCs w:val="28"/>
        </w:rPr>
        <w:t>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5" w:name="P1296"/>
      <w:bookmarkEnd w:id="15"/>
      <w:r w:rsidRPr="00C578F6">
        <w:rPr>
          <w:rFonts w:ascii="Times New Roman" w:hAnsi="Times New Roman" w:cs="Times New Roman"/>
          <w:color w:val="000000" w:themeColor="text1"/>
          <w:sz w:val="28"/>
          <w:szCs w:val="28"/>
        </w:rPr>
        <w:t>5.1. Коэффициент расселения муниципального района (муниципального округа, городского окр</w:t>
      </w:r>
      <w:r w:rsidR="001F7AB4" w:rsidRPr="00C578F6">
        <w:rPr>
          <w:rFonts w:ascii="Times New Roman" w:hAnsi="Times New Roman" w:cs="Times New Roman"/>
          <w:color w:val="000000" w:themeColor="text1"/>
          <w:sz w:val="28"/>
          <w:szCs w:val="28"/>
        </w:rPr>
        <w:t>уга) рассчитывается по формуле:</w:t>
      </w:r>
    </w:p>
    <w:p w:rsidR="001F7AB4" w:rsidRPr="00C578F6" w:rsidRDefault="001F7AB4" w:rsidP="000F4E16">
      <w:pPr>
        <w:pStyle w:val="ConsPlusNormal"/>
        <w:ind w:firstLine="540"/>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09" style="width:188.15pt;height:22.4pt" coordsize="" o:spt="100" adj="0,,0" path="" filled="f" stroked="f">
            <v:stroke joinstyle="miter"/>
            <v:imagedata r:id="rId214" o:title="base_23729_212966_3301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N</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населенных пунктов, входящих в состав всех муниципальных районов (муниципальных округов, городских округов)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Краснодарского края.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5.2. Коэффициент численности определяется в соответствии с абзацами </w:t>
      </w:r>
      <w:r w:rsidRPr="00C578F6">
        <w:rPr>
          <w:rFonts w:ascii="Times New Roman" w:hAnsi="Times New Roman" w:cs="Times New Roman"/>
          <w:color w:val="000000" w:themeColor="text1"/>
          <w:sz w:val="28"/>
          <w:szCs w:val="28"/>
        </w:rPr>
        <w:lastRenderedPageBreak/>
        <w:t xml:space="preserve">четвертым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w:t>
      </w:r>
      <w:hyperlink w:anchor="P1129" w:history="1">
        <w:r w:rsidRPr="00C578F6">
          <w:rPr>
            <w:rFonts w:ascii="Times New Roman" w:hAnsi="Times New Roman" w:cs="Times New Roman"/>
            <w:color w:val="000000" w:themeColor="text1"/>
            <w:sz w:val="28"/>
            <w:szCs w:val="28"/>
          </w:rPr>
          <w:t>двенадцатым подпункта 3.2 пункта 3</w:t>
        </w:r>
      </w:hyperlink>
      <w:r w:rsidRPr="00C578F6">
        <w:rPr>
          <w:rFonts w:ascii="Times New Roman" w:hAnsi="Times New Roman" w:cs="Times New Roman"/>
          <w:color w:val="000000" w:themeColor="text1"/>
          <w:sz w:val="28"/>
          <w:szCs w:val="28"/>
        </w:rPr>
        <w:t xml:space="preserve"> подраздела "Методика расчета индекса бюджетных расходов муниципального района (муниципального округа, городского округа)" настоящего Порядка.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5.3. Утратил силу. - Закон Краснодарского края от 08.10.2019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6. Рассчитанные индексы бюджетных расходов не являются планируемыми или рекомендуемыми показателями, определяющими расходы бюджетов муниципальных районов (муниципальных округов, городских округов), и используются только для расчета бюджетной обеспеченности в целях межбюджетного регулирования.</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Методика распределения дотаций на выравнивание </w:t>
      </w:r>
      <w:proofErr w:type="gramStart"/>
      <w:r w:rsidRPr="00C578F6">
        <w:rPr>
          <w:rFonts w:ascii="Times New Roman" w:hAnsi="Times New Roman" w:cs="Times New Roman"/>
          <w:color w:val="000000" w:themeColor="text1"/>
          <w:sz w:val="28"/>
          <w:szCs w:val="28"/>
        </w:rPr>
        <w:t>бюджетной</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городских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6" w:name="P1323"/>
      <w:bookmarkEnd w:id="16"/>
      <w:r w:rsidRPr="00C578F6">
        <w:rPr>
          <w:rFonts w:ascii="Times New Roman" w:hAnsi="Times New Roman" w:cs="Times New Roman"/>
          <w:color w:val="000000" w:themeColor="text1"/>
          <w:sz w:val="28"/>
          <w:szCs w:val="28"/>
        </w:rPr>
        <w:t xml:space="preserve">1. </w:t>
      </w:r>
      <w:proofErr w:type="gramStart"/>
      <w:r w:rsidRPr="00C578F6">
        <w:rPr>
          <w:rFonts w:ascii="Times New Roman" w:hAnsi="Times New Roman" w:cs="Times New Roman"/>
          <w:color w:val="000000" w:themeColor="text1"/>
          <w:sz w:val="28"/>
          <w:szCs w:val="28"/>
        </w:rPr>
        <w:t>Дотации на выравнивание бюджетной обеспеченности муниципальных районов (муниципальных округов, городских округов) распределяются между муниципальными районами (муниципальными округами, городскими округами), уровень расчетной бюджетной обеспеченности которых до распределения дотаций на выравнивание бюджетной обеспеченности муниципальных районов (муниципальных округов, городских округов) не превышает уровня, установленного в качестве критерия выравнивания расчетной бюджетной обеспеченности муниципальных районов (муниципальных округов, городских округов).</w:t>
      </w:r>
      <w:proofErr w:type="gramEnd"/>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w:t>
      </w:r>
      <w:r w:rsidR="001F7AB4" w:rsidRPr="00C578F6">
        <w:rPr>
          <w:rFonts w:ascii="Times New Roman" w:hAnsi="Times New Roman" w:cs="Times New Roman"/>
          <w:color w:val="000000" w:themeColor="text1"/>
          <w:sz w:val="28"/>
          <w:szCs w:val="28"/>
        </w:rPr>
        <w:t>ода рассчитывается по формулам:</w:t>
      </w:r>
    </w:p>
    <w:p w:rsidR="009F119B" w:rsidRPr="00C578F6" w:rsidRDefault="00692E8F" w:rsidP="000F4E16">
      <w:pPr>
        <w:pStyle w:val="ConsPlusNormal"/>
        <w:jc w:val="center"/>
        <w:rPr>
          <w:rFonts w:ascii="Times New Roman" w:hAnsi="Times New Roman" w:cs="Times New Roman"/>
          <w:color w:val="000000" w:themeColor="text1"/>
          <w:sz w:val="28"/>
          <w:szCs w:val="28"/>
        </w:rPr>
      </w:pPr>
      <w:bookmarkStart w:id="17" w:name="P1328"/>
      <w:bookmarkEnd w:id="17"/>
      <w:r>
        <w:rPr>
          <w:rFonts w:ascii="Times New Roman" w:hAnsi="Times New Roman" w:cs="Times New Roman"/>
          <w:color w:val="000000" w:themeColor="text1"/>
          <w:position w:val="-27"/>
          <w:sz w:val="28"/>
          <w:szCs w:val="28"/>
        </w:rPr>
        <w:pict>
          <v:shape id="_x0000_i1210" style="width:191.8pt;height:38.7pt" coordsize="" o:spt="100" adj="0,,0" path="" filled="f" stroked="f">
            <v:stroke joinstyle="miter"/>
            <v:imagedata r:id="rId215" o:title="base_23729_212966_3301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27"/>
          <w:sz w:val="28"/>
          <w:szCs w:val="28"/>
        </w:rPr>
        <w:pict>
          <v:shape id="_x0000_i1211" style="width:199.65pt;height:38.7pt" coordsize="" o:spt="100" adj="0,,0" path="" filled="f" stroked="f">
            <v:stroke joinstyle="miter"/>
            <v:imagedata r:id="rId216" o:title="base_23729_212966_3301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2" style="width:81.1pt;height:22.4pt" coordsize="" o:spt="100" adj="0,,0" path="" filled="f" stroked="f">
            <v:stroke joinstyle="miter"/>
            <v:imagedata r:id="rId217" o:title="base_23729_212966_3301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ОД</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ОД</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3" style="width:118.6pt;height:22.4pt" coordsize="" o:spt="100" adj="0,,0" path="" filled="f" stroked="f">
            <v:stroke joinstyle="miter"/>
            <v:imagedata r:id="rId218" o:title="base_23729_212966_33014"/>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общий 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w:t>
      </w:r>
      <w:r w:rsidR="009F119B" w:rsidRPr="00C578F6">
        <w:rPr>
          <w:rFonts w:ascii="Times New Roman" w:hAnsi="Times New Roman" w:cs="Times New Roman"/>
          <w:color w:val="000000" w:themeColor="text1"/>
          <w:sz w:val="28"/>
          <w:szCs w:val="28"/>
        </w:rPr>
        <w:lastRenderedPageBreak/>
        <w:t>планового периода;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4" style="width:96.2pt;height:22.4pt" coordsize="" o:spt="100" adj="0,,0" path="" filled="f" stroked="f">
            <v:stroke joinstyle="miter"/>
            <v:imagedata r:id="rId219" o:title="base_23729_212966_33015"/>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бюджете</w:t>
      </w:r>
      <w:proofErr w:type="gramEnd"/>
      <w:r w:rsidR="00537D79">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n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муниципальных районов (муниципальных округов, городских округов), бюджетам которых на очередной финансовый год и первый год планового периода размер дотации на выравнивание бюджетной обеспеченности муниципальных районов (муниципальных округов, городских округов), рассчитанный в соответствии с абзацами вторым и </w:t>
      </w:r>
      <w:hyperlink w:anchor="P1423" w:history="1">
        <w:r w:rsidRPr="00C578F6">
          <w:rPr>
            <w:rFonts w:ascii="Times New Roman" w:hAnsi="Times New Roman" w:cs="Times New Roman"/>
            <w:color w:val="000000" w:themeColor="text1"/>
            <w:sz w:val="28"/>
            <w:szCs w:val="28"/>
          </w:rPr>
          <w:t>третьим пункта 2</w:t>
        </w:r>
      </w:hyperlink>
      <w:r w:rsidRPr="00C578F6">
        <w:rPr>
          <w:rFonts w:ascii="Times New Roman" w:hAnsi="Times New Roman" w:cs="Times New Roman"/>
          <w:color w:val="000000" w:themeColor="text1"/>
          <w:sz w:val="28"/>
          <w:szCs w:val="28"/>
        </w:rPr>
        <w:t xml:space="preserve"> подраздела "Методика распределения дотаций на выравнивание бюджетной обеспеченности муниципальных районов (муниципальных округов, городских округов)", меньше размера дотации на выравнивание</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бюджетной обеспеченности муниципальных районов (муниципальных округов, городских округов), утвержденного соответственно на первый год планового периода и второй год планового периода законом Краснодарского края о бюджете</w:t>
      </w:r>
      <w:r w:rsidR="00537D79">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w:t>
      </w:r>
      <w:proofErr w:type="gramEnd"/>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5" style="width:93.2pt;height:22.4pt" coordsize="" o:spt="100" adj="0,,0" path="" filled="f" stroked="f">
            <v:stroke joinstyle="miter"/>
            <v:imagedata r:id="rId220" o:title="base_23729_212966_3301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законом Краснодарского края о бюджете</w:t>
      </w:r>
      <w:r w:rsidR="009A400F">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w:t>
      </w:r>
      <w:proofErr w:type="gramEnd"/>
      <w:r w:rsidR="009F119B" w:rsidRPr="00C578F6">
        <w:rPr>
          <w:rFonts w:ascii="Times New Roman" w:hAnsi="Times New Roman" w:cs="Times New Roman"/>
          <w:color w:val="000000" w:themeColor="text1"/>
          <w:sz w:val="28"/>
          <w:szCs w:val="28"/>
        </w:rPr>
        <w:t xml:space="preserve"> отчислений в бюджеты муниципальных районов (муниципальных округов, городских округов) от налога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Общий объем дотаций на выравнивание бюджетной обеспеченности муниципальных районов (городских округов) на 2020 год рассчитывается по формуле: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5"/>
          <w:sz w:val="28"/>
          <w:szCs w:val="28"/>
        </w:rPr>
        <w:pict>
          <v:shape id="_x0000_i1216" style="width:178.5pt;height:25.4pt" coordsize="" o:spt="100" adj="0,,0" path="" filled="f" stroked="f">
            <v:stroke joinstyle="miter"/>
            <v:imagedata r:id="rId221" o:title="base_23729_212966_3301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2D74AE"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17" style="width:38.7pt;height:21.2pt" coordsize="" o:spt="100" adj="0,,0" path="" filled="f" stroked="f">
            <v:stroke joinstyle="miter"/>
            <v:imagedata r:id="rId222" o:title="base_23729_212966_33018"/>
            <v:formulas/>
            <v:path o:connecttype="segments"/>
          </v:shape>
        </w:pict>
      </w:r>
      <w:r w:rsidR="009F119B" w:rsidRPr="002D74AE">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2D74AE">
        <w:rPr>
          <w:rFonts w:ascii="Times New Roman" w:hAnsi="Times New Roman" w:cs="Times New Roman"/>
          <w:color w:val="000000" w:themeColor="text1"/>
          <w:sz w:val="28"/>
          <w:szCs w:val="28"/>
        </w:rPr>
        <w:t xml:space="preserve"> общий объем дотаций на выравнивание бюджетной </w:t>
      </w:r>
      <w:r w:rsidR="009F119B" w:rsidRPr="002D74AE">
        <w:rPr>
          <w:rFonts w:ascii="Times New Roman" w:hAnsi="Times New Roman" w:cs="Times New Roman"/>
          <w:color w:val="000000" w:themeColor="text1"/>
          <w:sz w:val="28"/>
          <w:szCs w:val="28"/>
        </w:rPr>
        <w:lastRenderedPageBreak/>
        <w:t>обеспеченности муниципальных районов (городских округов), определенный абзацем третьим настоящего пункта;</w:t>
      </w:r>
    </w:p>
    <w:p w:rsidR="009F119B" w:rsidRPr="002D74AE"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8" style="width:50.8pt;height:22.4pt" coordsize="" o:spt="100" adj="0,,0" path="" filled="f" stroked="f">
            <v:stroke joinstyle="miter"/>
            <v:imagedata r:id="rId223" o:title="base_23729_212966_33019"/>
            <v:formulas/>
            <v:path o:connecttype="segments"/>
          </v:shape>
        </w:pict>
      </w:r>
      <w:r w:rsidR="009F119B" w:rsidRPr="002D74AE">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2D74AE">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(городских округов) бюджету j-</w:t>
      </w:r>
      <w:proofErr w:type="spellStart"/>
      <w:r w:rsidR="009F119B" w:rsidRPr="002D74AE">
        <w:rPr>
          <w:rFonts w:ascii="Times New Roman" w:hAnsi="Times New Roman" w:cs="Times New Roman"/>
          <w:color w:val="000000" w:themeColor="text1"/>
          <w:sz w:val="28"/>
          <w:szCs w:val="28"/>
        </w:rPr>
        <w:t>го</w:t>
      </w:r>
      <w:proofErr w:type="spellEnd"/>
      <w:r w:rsidR="009F119B" w:rsidRPr="002D74AE">
        <w:rPr>
          <w:rFonts w:ascii="Times New Roman" w:hAnsi="Times New Roman" w:cs="Times New Roman"/>
          <w:color w:val="000000" w:themeColor="text1"/>
          <w:sz w:val="28"/>
          <w:szCs w:val="28"/>
        </w:rPr>
        <w:t xml:space="preserve"> муниципального района (городского округа) на 2020 год до размера дотации на выравнивание бюджетной обеспеченности муниципальных районов (городских округов) на 2019 год, утвержденного Законом Краснодарского края от 21 декабря 2018 года </w:t>
      </w:r>
      <w:r w:rsidR="00713F2B" w:rsidRPr="002D74AE">
        <w:rPr>
          <w:rFonts w:ascii="Times New Roman" w:hAnsi="Times New Roman" w:cs="Times New Roman"/>
          <w:color w:val="000000" w:themeColor="text1"/>
          <w:sz w:val="28"/>
          <w:szCs w:val="28"/>
        </w:rPr>
        <w:t>№</w:t>
      </w:r>
      <w:r w:rsidR="009F119B" w:rsidRPr="002D74AE">
        <w:rPr>
          <w:rFonts w:ascii="Times New Roman" w:hAnsi="Times New Roman" w:cs="Times New Roman"/>
          <w:color w:val="000000" w:themeColor="text1"/>
          <w:sz w:val="28"/>
          <w:szCs w:val="28"/>
        </w:rPr>
        <w:t xml:space="preserve"> 3939-КЗ "О краевом бюджете на 2019 год и на плановый период 2020 и</w:t>
      </w:r>
      <w:proofErr w:type="gramEnd"/>
      <w:r w:rsidR="009F119B" w:rsidRPr="002D74AE">
        <w:rPr>
          <w:rFonts w:ascii="Times New Roman" w:hAnsi="Times New Roman" w:cs="Times New Roman"/>
          <w:color w:val="000000" w:themeColor="text1"/>
          <w:sz w:val="28"/>
          <w:szCs w:val="28"/>
        </w:rPr>
        <w:t xml:space="preserve">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2D74AE">
        <w:rPr>
          <w:rFonts w:ascii="Times New Roman" w:hAnsi="Times New Roman" w:cs="Times New Roman"/>
          <w:color w:val="000000" w:themeColor="text1"/>
          <w:sz w:val="28"/>
          <w:szCs w:val="28"/>
        </w:rPr>
        <w:t xml:space="preserve">k </w:t>
      </w:r>
      <w:r w:rsidR="000943CC">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количество муниципальных районов (городских округов), бюджетам которых на очередной финансовый год размер дотации на выравнивание бюджетной обеспеченности муниципальных районов (городских округов), рассчитанный в соответствии с абзацем вторым пункта 2 подраздела "Методика распределения дотаций на выравнивание бюджетной обеспеченности муниципальных районов (городских округов)", меньше размера дотации на выравнивание бюджетной обеспеченности муниципальных районов (городских округов) на 2019 год, утвержденного Законом Краснодарского края</w:t>
      </w:r>
      <w:proofErr w:type="gramEnd"/>
      <w:r w:rsidRPr="002D74AE">
        <w:rPr>
          <w:rFonts w:ascii="Times New Roman" w:hAnsi="Times New Roman" w:cs="Times New Roman"/>
          <w:color w:val="000000" w:themeColor="text1"/>
          <w:sz w:val="28"/>
          <w:szCs w:val="28"/>
        </w:rPr>
        <w:t xml:space="preserve"> от 21</w:t>
      </w:r>
      <w:r w:rsidRPr="00C578F6">
        <w:rPr>
          <w:rFonts w:ascii="Times New Roman" w:hAnsi="Times New Roman" w:cs="Times New Roman"/>
          <w:color w:val="000000" w:themeColor="text1"/>
          <w:sz w:val="28"/>
          <w:szCs w:val="28"/>
        </w:rPr>
        <w:t xml:space="preserve"> декабря 2018 года </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 </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3939-КЗ "О краевом бюджете на 2019 год и на плановый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2D74AE">
        <w:rPr>
          <w:rFonts w:ascii="Times New Roman" w:hAnsi="Times New Roman" w:cs="Times New Roman"/>
          <w:color w:val="000000" w:themeColor="text1"/>
          <w:sz w:val="28"/>
          <w:szCs w:val="28"/>
        </w:rPr>
        <w:t>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19" style="width:215.4pt;height:22.4pt" coordsize="" o:spt="100" adj="0,,0" path="" filled="f" stroked="f">
            <v:stroke joinstyle="miter"/>
            <v:imagedata r:id="rId224" o:title="base_23729_212966_3302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0" style="width:191.8pt;height:22.4pt" coordsize="" o:spt="100" adj="0,,0" path="" filled="f" stroked="f">
            <v:stroke joinstyle="miter"/>
            <v:imagedata r:id="rId225" o:title="base_23729_212966_3302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1" style="width:168.2pt;height:22.4pt" coordsize="" o:spt="100" adj="0,,0" path="" filled="f" stroked="f">
            <v:stroke joinstyle="miter"/>
            <v:imagedata r:id="rId226" o:title="base_23729_212966_3302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ОД</w:t>
      </w:r>
      <w:r w:rsidRPr="00C578F6">
        <w:rPr>
          <w:rFonts w:ascii="Times New Roman" w:hAnsi="Times New Roman" w:cs="Times New Roman"/>
          <w:color w:val="000000" w:themeColor="text1"/>
          <w:sz w:val="28"/>
          <w:szCs w:val="28"/>
          <w:vertAlign w:val="subscript"/>
        </w:rPr>
        <w:t>утв</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общий объем дотаций на выравнивание бюджетной обеспеченности муниципальных районов (муниципальных округов, городских округов), утвержденный на текущий финансовый год законом Краснодарского края о бюджете </w:t>
      </w:r>
      <w:r w:rsidR="009978BC">
        <w:rPr>
          <w:rFonts w:ascii="Times New Roman" w:hAnsi="Times New Roman" w:cs="Times New Roman"/>
          <w:color w:val="000000" w:themeColor="text1"/>
          <w:sz w:val="28"/>
          <w:szCs w:val="28"/>
        </w:rPr>
        <w:t xml:space="preserve">Краснодарского края </w:t>
      </w:r>
      <w:r w:rsidRPr="00C578F6">
        <w:rPr>
          <w:rFonts w:ascii="Times New Roman" w:hAnsi="Times New Roman" w:cs="Times New Roman"/>
          <w:color w:val="000000" w:themeColor="text1"/>
          <w:sz w:val="28"/>
          <w:szCs w:val="28"/>
        </w:rPr>
        <w:t>на текущий финансовый год и плановый период;</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2" style="width:24.2pt;height:22.4pt" coordsize="" o:spt="100" adj="0,,0" path="" filled="f" stroked="f">
            <v:stroke joinstyle="miter"/>
            <v:imagedata r:id="rId227" o:title="base_23729_212966_33023"/>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субсидий бюджету</w:t>
      </w:r>
      <w:r w:rsidR="00D53693">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из бюджетов </w:t>
      </w:r>
      <w:r w:rsidR="009F119B" w:rsidRPr="00C578F6">
        <w:rPr>
          <w:rFonts w:ascii="Times New Roman" w:hAnsi="Times New Roman" w:cs="Times New Roman"/>
          <w:color w:val="000000" w:themeColor="text1"/>
          <w:sz w:val="28"/>
          <w:szCs w:val="28"/>
        </w:rPr>
        <w:lastRenderedPageBreak/>
        <w:t>муниципальных районов (муниципальных округов, городских округов), утвержденный на текущий финансовый год законом Краснодарского края о бюджете</w:t>
      </w:r>
      <w:r w:rsidR="009978BC">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К</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К</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коэффициенты индексации общего объема дотаций на выравнивание бюджетной обеспеченности муниципальных районов (муниципальных округов, городских округов), определяемые финансовым органом Краснодарского края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perscript"/>
        </w:rPr>
        <w:t>мр</w:t>
      </w:r>
      <w:proofErr w:type="spell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субсидий бюджету</w:t>
      </w:r>
      <w:r w:rsidR="0046685C">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рассчитанный на очередной финансовый год, в соответствии с Порядком расчета субсидий бюджету</w:t>
      </w:r>
      <w:r w:rsidR="0046685C">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из бюджетов муниципальных районов (муниципальных округов, городских округов) (приложение 5 </w:t>
      </w:r>
      <w:r w:rsidR="00EB63FB">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к настоящему Закону);</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ОС</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ОС</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ОС</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средств, необходимый для обеспечения сбалансированности бюджетов муниципальных районов (муниципальных округов, городских округов) в очередном финансовом году, первом и втором году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Объем средств, необходимый для увеличения общего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до размера, необходимого для увеличения критерия выравнивания расчетной бюджетной обеспеченности муниципальных районов (муниципальных округов, городских округов) до значения указанного критерия, установленного на первый и второй годы планового периода законом Краснодарского края о бюджете</w:t>
      </w:r>
      <w:proofErr w:type="gramEnd"/>
      <w:r w:rsidR="00D21FF9">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3" style="width:111.95pt;height:22.4pt" coordsize="" o:spt="100" adj="0,,0" path="" filled="f" stroked="f">
            <v:stroke joinstyle="miter"/>
            <v:imagedata r:id="rId228" o:title="base_23729_212966_3302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4" style="width:111.95pt;height:22.4pt" coordsize="" o:spt="100" adj="0,,0" path="" filled="f" stroked="f">
            <v:stroke joinstyle="miter"/>
            <v:imagedata r:id="rId229" o:title="base_23729_212966_3302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5" style="width:50.8pt;height:22.4pt" coordsize="" o:spt="100" adj="0,,0" path="" filled="f" stroked="f">
            <v:stroke joinstyle="miter"/>
            <v:imagedata r:id="rId230" o:title="base_23729_212966_3302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и первый год планового периода, необходимый для доведения уровня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бюджете</w:t>
      </w:r>
      <w:r w:rsidR="00D21FF9">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roofErr w:type="gramEnd"/>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6" style="width:56.85pt;height:22.4pt" coordsize="" o:spt="100" adj="0,,0" path="" filled="f" stroked="f">
            <v:stroke joinstyle="miter"/>
            <v:imagedata r:id="rId231" o:title="base_23729_212966_33027"/>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и первый год планового периода, необходимый для доведения уровня расчетной бюджетной </w:t>
      </w:r>
      <w:r w:rsidR="009F119B" w:rsidRPr="00C578F6">
        <w:rPr>
          <w:rFonts w:ascii="Times New Roman" w:hAnsi="Times New Roman" w:cs="Times New Roman"/>
          <w:color w:val="000000" w:themeColor="text1"/>
          <w:sz w:val="28"/>
          <w:szCs w:val="28"/>
        </w:rPr>
        <w:lastRenderedPageBreak/>
        <w:t>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значения критерия выравнивания расчетной бюджетной обеспеченности муниципальных районов (муниципальных округов, городских округов), определенного исходя из общего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w:t>
      </w:r>
      <w:proofErr w:type="gramEnd"/>
      <w:r w:rsidR="009F119B" w:rsidRPr="00C578F6">
        <w:rPr>
          <w:rFonts w:ascii="Times New Roman" w:hAnsi="Times New Roman" w:cs="Times New Roman"/>
          <w:color w:val="000000" w:themeColor="text1"/>
          <w:sz w:val="28"/>
          <w:szCs w:val="28"/>
        </w:rPr>
        <w:t xml:space="preserve"> первый год планового периода.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7" style="width:1in;height:22.4pt" coordsize="" o:spt="100" adj="0,,0" path="" filled="f" stroked="f">
            <v:stroke joinstyle="miter"/>
            <v:imagedata r:id="rId232" o:title="base_23729_212966_3302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28" style="width:71.4pt;height:22.4pt" coordsize="" o:spt="100" adj="0,,0" path="" filled="f" stroked="f">
            <v:stroke joinstyle="miter"/>
            <v:imagedata r:id="rId233" o:title="base_23729_212966_3302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Показатели </w:t>
      </w:r>
      <w:r w:rsidR="00692E8F">
        <w:rPr>
          <w:rFonts w:ascii="Times New Roman" w:hAnsi="Times New Roman" w:cs="Times New Roman"/>
          <w:color w:val="000000" w:themeColor="text1"/>
          <w:position w:val="-11"/>
          <w:sz w:val="28"/>
          <w:szCs w:val="28"/>
        </w:rPr>
        <w:pict>
          <v:shape id="_x0000_i1229" style="width:47.2pt;height:22.4pt" coordsize="" o:spt="100" adj="0,,0" path="" filled="f" stroked="f">
            <v:stroke joinstyle="miter"/>
            <v:imagedata r:id="rId234" o:title="base_23729_212966_33030"/>
            <v:formulas/>
            <v:path o:connecttype="segments"/>
          </v:shape>
        </w:pict>
      </w:r>
      <w:r w:rsidRPr="00C578F6">
        <w:rPr>
          <w:rFonts w:ascii="Times New Roman" w:hAnsi="Times New Roman" w:cs="Times New Roman"/>
          <w:color w:val="000000" w:themeColor="text1"/>
          <w:sz w:val="28"/>
          <w:szCs w:val="28"/>
        </w:rPr>
        <w:t xml:space="preserve"> и </w:t>
      </w:r>
      <w:r w:rsidR="00692E8F">
        <w:rPr>
          <w:rFonts w:ascii="Times New Roman" w:hAnsi="Times New Roman" w:cs="Times New Roman"/>
          <w:color w:val="000000" w:themeColor="text1"/>
          <w:position w:val="-11"/>
          <w:sz w:val="28"/>
          <w:szCs w:val="28"/>
        </w:rPr>
        <w:pict>
          <v:shape id="_x0000_i1230" style="width:47.2pt;height:22.4pt" coordsize="" o:spt="100" adj="0,,0" path="" filled="f" stroked="f">
            <v:stroke joinstyle="miter"/>
            <v:imagedata r:id="rId235" o:title="base_23729_212966_33031"/>
            <v:formulas/>
            <v:path o:connecttype="segments"/>
          </v:shape>
        </w:pict>
      </w:r>
      <w:r w:rsidRPr="00C578F6">
        <w:rPr>
          <w:rFonts w:ascii="Times New Roman" w:hAnsi="Times New Roman" w:cs="Times New Roman"/>
          <w:color w:val="000000" w:themeColor="text1"/>
          <w:sz w:val="28"/>
          <w:szCs w:val="28"/>
        </w:rPr>
        <w:t xml:space="preserve"> применяются в случае, если критерий выравнивания расчетной бюджетной обеспеченности муниципальных районов (муниципальных округов, городских округов), рассчитанный исходя из общего расчетного объема дотаций на выравнивание бюджетной обеспеченности муниципальных районов (муниципальных округов, городских округов), меньше значения критерия выравнивания расчетной бюджетной обеспеченности муниципальных районов (муниципальных округов, городских округов), установленного на первый и второй годы планового периода законом Краснодарского края о бюджете</w:t>
      </w:r>
      <w:proofErr w:type="gramEnd"/>
      <w:r w:rsidR="002C5A3F">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в ином случае показатели </w:t>
      </w:r>
      <w:r w:rsidR="00692E8F">
        <w:rPr>
          <w:rFonts w:ascii="Times New Roman" w:hAnsi="Times New Roman" w:cs="Times New Roman"/>
          <w:color w:val="000000" w:themeColor="text1"/>
          <w:position w:val="-11"/>
          <w:sz w:val="28"/>
          <w:szCs w:val="28"/>
        </w:rPr>
        <w:pict>
          <v:shape id="_x0000_i1231" style="width:47.2pt;height:22.4pt" coordsize="" o:spt="100" adj="0,,0" path="" filled="f" stroked="f">
            <v:stroke joinstyle="miter"/>
            <v:imagedata r:id="rId236" o:title="base_23729_212966_33032"/>
            <v:formulas/>
            <v:path o:connecttype="segments"/>
          </v:shape>
        </w:pict>
      </w:r>
      <w:r w:rsidRPr="00C578F6">
        <w:rPr>
          <w:rFonts w:ascii="Times New Roman" w:hAnsi="Times New Roman" w:cs="Times New Roman"/>
          <w:color w:val="000000" w:themeColor="text1"/>
          <w:sz w:val="28"/>
          <w:szCs w:val="28"/>
        </w:rPr>
        <w:t xml:space="preserve">, </w:t>
      </w:r>
      <w:r w:rsidR="00692E8F">
        <w:rPr>
          <w:rFonts w:ascii="Times New Roman" w:hAnsi="Times New Roman" w:cs="Times New Roman"/>
          <w:color w:val="000000" w:themeColor="text1"/>
          <w:position w:val="-11"/>
          <w:sz w:val="28"/>
          <w:szCs w:val="28"/>
        </w:rPr>
        <w:pict>
          <v:shape id="_x0000_i1232" style="width:47.2pt;height:22.4pt" coordsize="" o:spt="100" adj="0,,0" path="" filled="f" stroked="f">
            <v:stroke joinstyle="miter"/>
            <v:imagedata r:id="rId237" o:title="base_23729_212966_33033"/>
            <v:formulas/>
            <v:path o:connecttype="segments"/>
          </v:shape>
        </w:pict>
      </w:r>
      <w:r w:rsidRPr="00C578F6">
        <w:rPr>
          <w:rFonts w:ascii="Times New Roman" w:hAnsi="Times New Roman" w:cs="Times New Roman"/>
          <w:color w:val="000000" w:themeColor="text1"/>
          <w:sz w:val="28"/>
          <w:szCs w:val="28"/>
        </w:rPr>
        <w:t xml:space="preserve"> принимают нулевое значение.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на первый и второй год планового периода законом Краснодарского края о бюджете</w:t>
      </w:r>
      <w:proofErr w:type="gramEnd"/>
      <w:r w:rsidR="002C5A3F">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с учетом 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33" style="width:283.75pt;height:47.8pt" coordsize="" o:spt="100" adj="0,,0" path="" filled="f" stroked="f">
            <v:stroke joinstyle="miter"/>
            <v:imagedata r:id="rId238" o:title="base_23729_212966_3303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34" style="width:306.75pt;height:47.8pt" coordsize="" o:spt="100" adj="0,,0" path="" filled="f" stroked="f">
            <v:stroke joinstyle="miter"/>
            <v:imagedata r:id="rId239" o:title="base_23729_212966_3303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35" style="width:53.25pt;height:21.2pt" coordsize="" o:spt="100" adj="0,,0" path="" filled="f" stroked="f">
            <v:stroke joinstyle="miter"/>
            <v:imagedata r:id="rId240" o:title="base_23729_212966_33036"/>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первый и второй годы планового периода, утвержденный соответственно на первый год планового периода и второй год планового периода законом Краснодарского края о бюджете</w:t>
      </w:r>
      <w:r w:rsidR="002C5A3F">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 без учета замены дотации (части дотации) дополнительными</w:t>
      </w:r>
      <w:proofErr w:type="gramEnd"/>
      <w:r w:rsidR="009F119B" w:rsidRPr="00C578F6">
        <w:rPr>
          <w:rFonts w:ascii="Times New Roman" w:hAnsi="Times New Roman" w:cs="Times New Roman"/>
          <w:color w:val="000000" w:themeColor="text1"/>
          <w:sz w:val="28"/>
          <w:szCs w:val="28"/>
        </w:rPr>
        <w:t xml:space="preserve"> нормативами отчислений в бюджеты муниципальных районов (муниципальных округов, городских округов) от налога на доходы физических лиц;</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36" style="width:59.9pt;height:22.4pt" coordsize="" o:spt="100" adj="0,,0" path="" filled="f" stroked="f">
            <v:stroke joinstyle="miter"/>
            <v:imagedata r:id="rId241" o:title="base_23729_212966_33037"/>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дотации (часть объема)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(городского округа) от налога на доходы физических лиц, определенный в соответствии с Порядком расчета и </w:t>
      </w:r>
      <w:proofErr w:type="gramStart"/>
      <w:r w:rsidR="009F119B" w:rsidRPr="00C578F6">
        <w:rPr>
          <w:rFonts w:ascii="Times New Roman" w:hAnsi="Times New Roman" w:cs="Times New Roman"/>
          <w:color w:val="000000" w:themeColor="text1"/>
          <w:sz w:val="28"/>
          <w:szCs w:val="28"/>
        </w:rPr>
        <w:t>установления</w:t>
      </w:r>
      <w:proofErr w:type="gramEnd"/>
      <w:r w:rsidR="009F119B" w:rsidRPr="00C578F6">
        <w:rPr>
          <w:rFonts w:ascii="Times New Roman" w:hAnsi="Times New Roman" w:cs="Times New Roman"/>
          <w:color w:val="000000" w:themeColor="text1"/>
          <w:sz w:val="28"/>
          <w:szCs w:val="28"/>
        </w:rPr>
        <w:t xml:space="preserve"> заменяющих часть дотаций на выравнивание бюджетной обеспеченности муниципальных районов (муниципальных округов, городских округов) дополнительных нормативов отчислений от налога на доходы физических лиц в местные бюджеты на текущий финансовый год и очередной год планового периода;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37" style="width:42.95pt;height:22.4pt" coordsize="" o:spt="100" adj="0,,0" path="" filled="f" stroked="f">
            <v:stroke joinstyle="miter"/>
            <v:imagedata r:id="rId242" o:title="base_23729_212966_33038"/>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определенный в соответствии с абзацами вторым и третьим пункта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roofErr w:type="gramEnd"/>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тридцать седьмой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тридцать восьмой утратили силу. - Закон Краснодарского края от 08.10.2019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4135-КЗ.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При определении расчетного объема дотаций на выравнивание бюджетной обеспеченности муниципальных районов (муниципальных округов, городских округов) на очередной финансовый год и первый год планового периода увеличение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утвержденного соответственно на</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первый и второй годы планового периода законом Краснодарского края о бюджете</w:t>
      </w:r>
      <w:r w:rsidR="00F2730B">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с учетом </w:t>
      </w:r>
      <w:r w:rsidRPr="00C578F6">
        <w:rPr>
          <w:rFonts w:ascii="Times New Roman" w:hAnsi="Times New Roman" w:cs="Times New Roman"/>
          <w:color w:val="000000" w:themeColor="text1"/>
          <w:sz w:val="28"/>
          <w:szCs w:val="28"/>
        </w:rPr>
        <w:lastRenderedPageBreak/>
        <w:t xml:space="preserve">замены дотации (части дотации) дополнительными нормативами отчислений в бюджеты муниципальных районов (муниципальных округов, городских округов) от налога на доходы физических лиц не осуществляется в случаях, установленных пунктом 7 статьи 138 Бюджетного кодекса Российской Федерации, и показатели </w:t>
      </w:r>
      <w:r w:rsidR="00692E8F">
        <w:rPr>
          <w:rFonts w:ascii="Times New Roman" w:hAnsi="Times New Roman" w:cs="Times New Roman"/>
          <w:color w:val="000000" w:themeColor="text1"/>
          <w:position w:val="-11"/>
          <w:sz w:val="28"/>
          <w:szCs w:val="28"/>
        </w:rPr>
        <w:pict>
          <v:shape id="_x0000_i1238" style="width:99.25pt;height:22.4pt" coordsize="" o:spt="100" adj="0,,0" path="" filled="f" stroked="f">
            <v:stroke joinstyle="miter"/>
            <v:imagedata r:id="rId243" o:title="base_23729_212966_33039"/>
            <v:formulas/>
            <v:path o:connecttype="segments"/>
          </v:shape>
        </w:pict>
      </w:r>
      <w:r w:rsidRPr="00C578F6">
        <w:rPr>
          <w:rFonts w:ascii="Times New Roman" w:hAnsi="Times New Roman" w:cs="Times New Roman"/>
          <w:color w:val="000000" w:themeColor="text1"/>
          <w:sz w:val="28"/>
          <w:szCs w:val="28"/>
        </w:rPr>
        <w:t xml:space="preserve"> принимают нулевое</w:t>
      </w:r>
      <w:proofErr w:type="gramEnd"/>
      <w:r w:rsidRPr="00C578F6">
        <w:rPr>
          <w:rFonts w:ascii="Times New Roman" w:hAnsi="Times New Roman" w:cs="Times New Roman"/>
          <w:color w:val="000000" w:themeColor="text1"/>
          <w:sz w:val="28"/>
          <w:szCs w:val="28"/>
        </w:rPr>
        <w:t xml:space="preserve"> значение.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bookmarkStart w:id="18" w:name="P1418"/>
      <w:bookmarkEnd w:id="18"/>
      <w:r w:rsidRPr="00C578F6">
        <w:rPr>
          <w:rFonts w:ascii="Times New Roman" w:hAnsi="Times New Roman" w:cs="Times New Roman"/>
          <w:color w:val="000000" w:themeColor="text1"/>
          <w:sz w:val="28"/>
          <w:szCs w:val="28"/>
        </w:rPr>
        <w:t>2. Размер дотации на выравнивание бюджетной обеспеченности муниципальных районов (муниципальных округов, городских округов) бюджету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bookmarkStart w:id="19" w:name="P1421"/>
      <w:bookmarkEnd w:id="19"/>
      <w:r>
        <w:rPr>
          <w:rFonts w:ascii="Times New Roman" w:hAnsi="Times New Roman" w:cs="Times New Roman"/>
          <w:color w:val="000000" w:themeColor="text1"/>
          <w:position w:val="-12"/>
          <w:sz w:val="28"/>
          <w:szCs w:val="28"/>
        </w:rPr>
        <w:pict>
          <v:shape id="_x0000_i1239" style="width:169.4pt;height:24.2pt" coordsize="" o:spt="100" adj="0,,0" path="" filled="f" stroked="f">
            <v:stroke joinstyle="miter"/>
            <v:imagedata r:id="rId244" o:title="base_23729_212966_3304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bookmarkStart w:id="20" w:name="P1423"/>
      <w:bookmarkEnd w:id="20"/>
      <w:r>
        <w:rPr>
          <w:rFonts w:ascii="Times New Roman" w:hAnsi="Times New Roman" w:cs="Times New Roman"/>
          <w:color w:val="000000" w:themeColor="text1"/>
          <w:position w:val="-12"/>
          <w:sz w:val="28"/>
          <w:szCs w:val="28"/>
        </w:rPr>
        <w:pict>
          <v:shape id="_x0000_i1240" style="width:190.6pt;height:24.2pt" coordsize="" o:spt="100" adj="0,,0" path="" filled="f" stroked="f">
            <v:stroke joinstyle="miter"/>
            <v:imagedata r:id="rId245" o:title="base_23729_212966_3304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241" style="width:130.7pt;height:24.2pt" coordsize="" o:spt="100" adj="0,,0" path="" filled="f" stroked="f">
            <v:stroke joinstyle="miter"/>
            <v:imagedata r:id="rId246" o:title="base_23729_212966_3304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42" style="width:68.35pt;height:21.2pt" coordsize="" o:spt="100" adj="0,,0" path="" filled="f" stroked="f">
            <v:stroke joinstyle="miter"/>
            <v:imagedata r:id="rId247" o:title="base_23729_212966_33043"/>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43" style="width:65.95pt;height:21.2pt" coordsize="" o:spt="100" adj="0,,0" path="" filled="f" stroked="f">
            <v:stroke joinstyle="miter"/>
            <v:imagedata r:id="rId248" o:title="base_23729_212966_33044"/>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w:t>
      </w:r>
      <w:proofErr w:type="gramStart"/>
      <w:r w:rsidRPr="00C578F6">
        <w:rPr>
          <w:rFonts w:ascii="Times New Roman" w:hAnsi="Times New Roman" w:cs="Times New Roman"/>
          <w:color w:val="000000" w:themeColor="text1"/>
          <w:sz w:val="28"/>
          <w:szCs w:val="28"/>
          <w:vertAlign w:val="superscript"/>
        </w:rPr>
        <w:t>i</w:t>
      </w:r>
      <w:proofErr w:type="spellEnd"/>
      <w:proofErr w:type="gramEnd"/>
      <w:r w:rsidRPr="00C578F6">
        <w:rPr>
          <w:rFonts w:ascii="Times New Roman" w:hAnsi="Times New Roman" w:cs="Times New Roman"/>
          <w:color w:val="000000" w:themeColor="text1"/>
          <w:sz w:val="28"/>
          <w:szCs w:val="28"/>
        </w:rPr>
        <w:t>, О</w:t>
      </w:r>
      <w:r w:rsidRPr="00C578F6">
        <w:rPr>
          <w:rFonts w:ascii="Times New Roman" w:hAnsi="Times New Roman" w:cs="Times New Roman"/>
          <w:color w:val="000000" w:themeColor="text1"/>
          <w:sz w:val="28"/>
          <w:szCs w:val="28"/>
          <w:vertAlign w:val="superscript"/>
        </w:rPr>
        <w:t>i+1</w:t>
      </w:r>
      <w:r w:rsidRPr="00C578F6">
        <w:rPr>
          <w:rFonts w:ascii="Times New Roman" w:hAnsi="Times New Roman" w:cs="Times New Roman"/>
          <w:color w:val="000000" w:themeColor="text1"/>
          <w:sz w:val="28"/>
          <w:szCs w:val="28"/>
        </w:rPr>
        <w:t>, О</w:t>
      </w:r>
      <w:r w:rsidRPr="00C578F6">
        <w:rPr>
          <w:rFonts w:ascii="Times New Roman" w:hAnsi="Times New Roman" w:cs="Times New Roman"/>
          <w:color w:val="000000" w:themeColor="text1"/>
          <w:sz w:val="28"/>
          <w:szCs w:val="28"/>
          <w:vertAlign w:val="superscript"/>
        </w:rPr>
        <w:t>i+2</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Абзацы девятый </w:t>
      </w:r>
      <w:r w:rsidR="003E60E0"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четырнадцатый утратили силу. - </w:t>
      </w:r>
      <w:hyperlink r:id="rId249" w:history="1">
        <w:r w:rsidRPr="00C578F6">
          <w:rPr>
            <w:rFonts w:ascii="Times New Roman" w:hAnsi="Times New Roman" w:cs="Times New Roman"/>
            <w:color w:val="000000" w:themeColor="text1"/>
            <w:sz w:val="28"/>
            <w:szCs w:val="28"/>
          </w:rPr>
          <w:t>Закон</w:t>
        </w:r>
      </w:hyperlink>
      <w:r w:rsidRPr="00C578F6">
        <w:rPr>
          <w:rFonts w:ascii="Times New Roman" w:hAnsi="Times New Roman" w:cs="Times New Roman"/>
          <w:color w:val="000000" w:themeColor="text1"/>
          <w:sz w:val="28"/>
          <w:szCs w:val="28"/>
        </w:rPr>
        <w:t xml:space="preserve"> Краснодарского края от 30.11.2015 </w:t>
      </w:r>
      <w:r w:rsidR="00D7084C"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3280-КЗ.</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необходимый для доведения уровня расчетной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до заданного критерия выравнивания расчетной бюджетной обеспеченности муниципальных районов (муниципальных округов, городских округов),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244" style="width:215.4pt;height:22.4pt" coordsize="" o:spt="100" adj="0,,0" path="" filled="f" stroked="f">
            <v:stroke joinstyle="miter"/>
            <v:imagedata r:id="rId250" o:title="base_23729_212966_3304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БО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уровень расчетной бюджетной обеспеченности на очередной финансовый год, первый и второй годы планового периода, который принимается в качестве критерия выравнивания расчетной бюджетной обеспеченности муниципальных районов (муниципальных округов, городских округов).</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средств на очередной финансовый год, первый и второй годы планового периода, необходимый для доведения уровня расчетной бюджетной обеспеченности всех муниципальных районов (муниципальных округов, городских округов) Краснодарского края до заданного критерия выравнивания расчетной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27"/>
          <w:sz w:val="28"/>
          <w:szCs w:val="28"/>
        </w:rPr>
        <w:pict>
          <v:shape id="_x0000_i1245" style="width:106.5pt;height:38.7pt" coordsize="" o:spt="100" adj="0,,0" path="" filled="f" stroked="f">
            <v:stroke joinstyle="miter"/>
            <v:imagedata r:id="rId251" o:title="base_23729_212966_33046"/>
            <v:formulas/>
            <v:path o:connecttype="segments"/>
          </v:shape>
        </w:pic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Уровень расчетной бюджетной обеспеченности муниципальных районов (муниципальных округов, городских округов) после распределения дотаций на выравнивание бюджетной обеспеченности муниципальных районов (муниципальных округов, городских округов)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46" style="width:201.5pt;height:22.4pt" coordsize="" o:spt="100" adj="0,,0" path="" filled="f" stroked="f">
            <v:stroke joinstyle="miter"/>
            <v:imagedata r:id="rId252" o:title="base_23729_212966_3304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47" style="width:24.2pt;height:21.2pt" coordsize="" o:spt="100" adj="0,,0" path="" filled="f" stroked="f">
            <v:stroke joinstyle="miter"/>
            <v:imagedata r:id="rId253" o:title="base_23729_212966_33048"/>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уровень расчетной бюджетной обеспеченн</w:t>
      </w:r>
      <w:r w:rsidR="00AC59FA" w:rsidRPr="00C578F6">
        <w:rPr>
          <w:rFonts w:ascii="Times New Roman" w:hAnsi="Times New Roman" w:cs="Times New Roman"/>
          <w:color w:val="000000" w:themeColor="text1"/>
          <w:sz w:val="28"/>
          <w:szCs w:val="28"/>
        </w:rPr>
        <w:t>ости j-</w:t>
      </w:r>
      <w:proofErr w:type="spellStart"/>
      <w:r w:rsidR="00AC59FA" w:rsidRPr="00C578F6">
        <w:rPr>
          <w:rFonts w:ascii="Times New Roman" w:hAnsi="Times New Roman" w:cs="Times New Roman"/>
          <w:color w:val="000000" w:themeColor="text1"/>
          <w:sz w:val="28"/>
          <w:szCs w:val="28"/>
        </w:rPr>
        <w:t>го</w:t>
      </w:r>
      <w:proofErr w:type="spellEnd"/>
      <w:r w:rsidR="00AC59FA" w:rsidRPr="00C578F6">
        <w:rPr>
          <w:rFonts w:ascii="Times New Roman" w:hAnsi="Times New Roman" w:cs="Times New Roman"/>
          <w:color w:val="000000" w:themeColor="text1"/>
          <w:sz w:val="28"/>
          <w:szCs w:val="28"/>
        </w:rPr>
        <w:t xml:space="preserve"> муниципального района</w:t>
      </w:r>
      <w:r w:rsidR="00FC1C31">
        <w:rPr>
          <w:rFonts w:ascii="Times New Roman" w:hAnsi="Times New Roman" w:cs="Times New Roman"/>
          <w:color w:val="000000" w:themeColor="text1"/>
          <w:sz w:val="28"/>
          <w:szCs w:val="28"/>
        </w:rPr>
        <w:t xml:space="preserve"> (муниципального округа, городского округа) после </w:t>
      </w:r>
      <w:r w:rsidR="00B0413F">
        <w:rPr>
          <w:rFonts w:ascii="Times New Roman" w:hAnsi="Times New Roman" w:cs="Times New Roman"/>
          <w:color w:val="000000" w:themeColor="text1"/>
          <w:sz w:val="28"/>
          <w:szCs w:val="28"/>
        </w:rPr>
        <w:t>рас</w:t>
      </w:r>
      <w:r w:rsidR="00FC1C31">
        <w:rPr>
          <w:rFonts w:ascii="Times New Roman" w:hAnsi="Times New Roman" w:cs="Times New Roman"/>
          <w:color w:val="000000" w:themeColor="text1"/>
          <w:sz w:val="28"/>
          <w:szCs w:val="28"/>
        </w:rPr>
        <w:t>пределения дотаций.</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Порядок расчета</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и установления заменяющих часть дотаций </w:t>
      </w:r>
      <w:proofErr w:type="gramStart"/>
      <w:r w:rsidRPr="00C578F6">
        <w:rPr>
          <w:rFonts w:ascii="Times New Roman" w:hAnsi="Times New Roman" w:cs="Times New Roman"/>
          <w:color w:val="000000" w:themeColor="text1"/>
          <w:sz w:val="28"/>
          <w:szCs w:val="28"/>
        </w:rPr>
        <w:t>на</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выравнивание бюджетной обеспеченности муниципальных районов</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(муниципальных округов, городских округов) дополнительных</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нормативов отчислений от налога на доходы физических лиц</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местные бюджеты</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составлении и (или) утверждении бюджета</w:t>
      </w:r>
      <w:r w:rsidR="001970C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по согласованию с представительными органами муниципальных образований дотации на выравнивание бюджетной обеспеченности муниципальных районов (муниципальных округов, городских округов) могут быть полностью или частично заменены дополнительными нормативами отчислений в бюджеты муниципальных районов (муниципальных округов, городских округов) от н</w:t>
      </w:r>
      <w:r w:rsidR="00AC59FA" w:rsidRPr="00C578F6">
        <w:rPr>
          <w:rFonts w:ascii="Times New Roman" w:hAnsi="Times New Roman" w:cs="Times New Roman"/>
          <w:color w:val="000000" w:themeColor="text1"/>
          <w:sz w:val="28"/>
          <w:szCs w:val="28"/>
        </w:rPr>
        <w:t>алога на доходы физических лиц.</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lastRenderedPageBreak/>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представительными органами муниципальных районов</w:t>
      </w:r>
      <w:proofErr w:type="gramEnd"/>
      <w:r w:rsidRPr="00C578F6">
        <w:rPr>
          <w:rFonts w:ascii="Times New Roman" w:hAnsi="Times New Roman" w:cs="Times New Roman"/>
          <w:color w:val="000000" w:themeColor="text1"/>
          <w:sz w:val="28"/>
          <w:szCs w:val="28"/>
        </w:rPr>
        <w:t xml:space="preserve"> (муниципальных округов, городских округов),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48" style="width:124.65pt;height:41.15pt" coordsize="" o:spt="100" adj="0,,0" path="" filled="f" stroked="f">
            <v:stroke joinstyle="miter"/>
            <v:imagedata r:id="rId254" o:title="base_23729_212966_3304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49" style="width:141.6pt;height:41.15pt" coordsize="" o:spt="100" adj="0,,0" path="" filled="f" stroked="f">
            <v:stroke joinstyle="miter"/>
            <v:imagedata r:id="rId255" o:title="base_23729_212966_3305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0" style="width:65.95pt;height:22.4pt" coordsize="" o:spt="100" adj="0,,0" path="" filled="f" stroked="f">
            <v:stroke joinstyle="miter"/>
            <v:imagedata r:id="rId256" o:title="base_23729_212966_3305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1" style="width:72.6pt;height:22.4pt" coordsize="" o:spt="100" adj="0,,0" path="" filled="f" stroked="f">
            <v:stroke joinstyle="miter"/>
            <v:imagedata r:id="rId257" o:title="base_23729_212966_33052"/>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подлежащей согласованию с представительным органом</w:t>
      </w:r>
      <w:proofErr w:type="gramEnd"/>
      <w:r w:rsidR="009F119B" w:rsidRPr="00C578F6">
        <w:rPr>
          <w:rFonts w:ascii="Times New Roman" w:hAnsi="Times New Roman" w:cs="Times New Roman"/>
          <w:color w:val="000000" w:themeColor="text1"/>
          <w:sz w:val="28"/>
          <w:szCs w:val="28"/>
        </w:rPr>
        <w:t xml:space="preserve">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2" style="width:72.6pt;height:22.4pt" coordsize="" o:spt="100" adj="0,,0" path="" filled="f" stroked="f">
            <v:stroke joinstyle="miter"/>
            <v:imagedata r:id="rId258" o:title="base_23729_212966_33053"/>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заменяемой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roofErr w:type="gramEnd"/>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3" style="width:199.65pt;height:22.4pt" coordsize="" o:spt="100" adj="0,,0" path="" filled="f" stroked="f">
            <v:stroke joinstyle="miter"/>
            <v:imagedata r:id="rId259" o:title="base_23729_212966_33054"/>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w:t>
      </w:r>
      <w:r w:rsidR="009F119B" w:rsidRPr="00C578F6">
        <w:rPr>
          <w:rFonts w:ascii="Times New Roman" w:hAnsi="Times New Roman" w:cs="Times New Roman"/>
          <w:color w:val="000000" w:themeColor="text1"/>
          <w:sz w:val="28"/>
          <w:szCs w:val="28"/>
        </w:rPr>
        <w:lastRenderedPageBreak/>
        <w:t>(муниципального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w:t>
      </w:r>
      <w:proofErr w:type="gramEnd"/>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Краснодарского края о бюджете</w:t>
      </w:r>
      <w:r w:rsidR="00402663">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roofErr w:type="gramEnd"/>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4" style="width:197.25pt;height:22.4pt" coordsize="" o:spt="100" adj="0,,0" path="" filled="f" stroked="f">
            <v:stroke joinstyle="miter"/>
            <v:imagedata r:id="rId260" o:title="base_23729_212966_33055"/>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Расчетный объем дотации (часть расчетного объема дотации) на выравнивание бюджетной обеспеченности муниципальных районов (муниципальных округов, городских округов) бюджету муниципального района (муниципального округа, городского округа), заменяемой на 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roofErr w:type="gramEnd"/>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5" style="width:173.05pt;height:22.4pt" coordsize="" o:spt="100" adj="0,,0" path="" filled="f" stroked="f">
            <v:stroke joinstyle="miter"/>
            <v:imagedata r:id="rId261" o:title="base_23729_212966_3305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6" style="width:194.8pt;height:22.4pt" coordsize="" o:spt="100" adj="0,,0" path="" filled="f" stroked="f">
            <v:stroke joinstyle="miter"/>
            <v:imagedata r:id="rId262" o:title="base_23729_212966_3305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7" style="width:197.25pt;height:22.4pt" coordsize="" o:spt="100" adj="0,,0" path="" filled="f" stroked="f">
            <v:stroke joinstyle="miter"/>
            <v:imagedata r:id="rId263" o:title="base_23729_212966_3305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 xml:space="preserve">К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коэффициент, устанавливающий долю части расчетного объема дотации на выравнивание бюджетной обеспеченности муниципальных районов (муниципальных округов, городских округов), заменяемой на дополнительный норматив отчислений в бюджеты муниципальных районов (муниципальных округов, городских округов) от налога на доходы физических лиц, к расчетному объему дотации на выравнивание бюджетной обеспеченности муниципальных районов (муниципальных округов, городских округов).</w:t>
      </w:r>
      <w:proofErr w:type="gramEnd"/>
      <w:r w:rsidRPr="00C578F6">
        <w:rPr>
          <w:rFonts w:ascii="Times New Roman" w:hAnsi="Times New Roman" w:cs="Times New Roman"/>
          <w:color w:val="000000" w:themeColor="text1"/>
          <w:sz w:val="28"/>
          <w:szCs w:val="28"/>
        </w:rPr>
        <w:t xml:space="preserve"> При определении указанного коэффициента учитываются требования пункта 3 статьи 58 Бюджетного кодекса Российской Федерации;</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РД</w:t>
      </w:r>
      <w:r w:rsidRPr="00C578F6">
        <w:rPr>
          <w:rFonts w:ascii="Times New Roman" w:hAnsi="Times New Roman" w:cs="Times New Roman"/>
          <w:color w:val="000000" w:themeColor="text1"/>
          <w:sz w:val="28"/>
          <w:szCs w:val="28"/>
          <w:vertAlign w:val="superscript"/>
        </w:rPr>
        <w:t>НДФЛ</w:t>
      </w:r>
      <w:r w:rsidRPr="00C578F6">
        <w:rPr>
          <w:rFonts w:ascii="Times New Roman" w:hAnsi="Times New Roman" w:cs="Times New Roman"/>
          <w:color w:val="000000" w:themeColor="text1"/>
          <w:sz w:val="28"/>
          <w:szCs w:val="28"/>
        </w:rPr>
        <w:t>, РД</w:t>
      </w:r>
      <w:r w:rsidRPr="00C578F6">
        <w:rPr>
          <w:rFonts w:ascii="Times New Roman" w:hAnsi="Times New Roman" w:cs="Times New Roman"/>
          <w:color w:val="000000" w:themeColor="text1"/>
          <w:sz w:val="28"/>
          <w:szCs w:val="28"/>
          <w:vertAlign w:val="superscript"/>
        </w:rPr>
        <w:t>НДФЛ+1</w:t>
      </w:r>
      <w:r w:rsidRPr="00C578F6">
        <w:rPr>
          <w:rFonts w:ascii="Times New Roman" w:hAnsi="Times New Roman" w:cs="Times New Roman"/>
          <w:color w:val="000000" w:themeColor="text1"/>
          <w:sz w:val="28"/>
          <w:szCs w:val="28"/>
        </w:rPr>
        <w:t>, РД</w:t>
      </w:r>
      <w:r w:rsidRPr="00C578F6">
        <w:rPr>
          <w:rFonts w:ascii="Times New Roman" w:hAnsi="Times New Roman" w:cs="Times New Roman"/>
          <w:color w:val="000000" w:themeColor="text1"/>
          <w:sz w:val="28"/>
          <w:szCs w:val="28"/>
          <w:vertAlign w:val="superscript"/>
        </w:rPr>
        <w:t>НДФЛ+2</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расчетные (прогнозируемые) доходы бюджетов муниципальных районов (муниципальных округов, городских округов) от налога на доходы физических лиц, зачисляемые в консолидированный бюджет Краснодарского края в очередном финансовом году, первом и втором годах планового периода;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58" style="width:143.4pt;height:22.4pt" coordsize="" o:spt="100" adj="0,,0" path="" filled="f" stroked="f">
            <v:stroke joinstyle="miter"/>
            <v:imagedata r:id="rId264" o:title="base_23729_212966_33059"/>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расчетный объем дотаций на выравнивание бюджетной обеспеченности муниципальных районов (муниципальных округов, городских округов) на очередной финансовый год, первый и второй годы планового периода;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lastRenderedPageBreak/>
        <w:pict>
          <v:shape id="_x0000_i1259" style="width:71.4pt;height:22.4pt" coordsize="" o:spt="100" adj="0,,0" path="" filled="f" stroked="f">
            <v:stroke joinstyle="miter"/>
            <v:imagedata r:id="rId265" o:title="base_23729_212966_33060"/>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расчетный объем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Расчетный дополнительный норматив отчислений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(с учетом дополнительного норматива отчислений в бюджет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утвержденного соответственно на первый год и второй год планового периода законом</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Краснодарского края о бюджете</w:t>
      </w:r>
      <w:r w:rsidR="00A10A0D">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 xml:space="preserve"> на текущий финансовый год и плановый период) определяется по формулам:</w:t>
      </w:r>
      <w:proofErr w:type="gramEnd"/>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60" style="width:318.85pt;height:47.8pt" coordsize="" o:spt="100" adj="0,,0" path="" filled="f" stroked="f">
            <v:stroke joinstyle="miter"/>
            <v:imagedata r:id="rId266" o:title="base_23729_212966_33061"/>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7"/>
          <w:sz w:val="28"/>
          <w:szCs w:val="28"/>
        </w:rPr>
        <w:pict>
          <v:shape id="_x0000_i1261" style="width:324.9pt;height:47.8pt" coordsize="" o:spt="100" adj="0,,0" path="" filled="f" stroked="f">
            <v:stroke joinstyle="miter"/>
            <v:imagedata r:id="rId267" o:title="base_23729_212966_33062"/>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2" style="width:146.4pt;height:22.4pt" coordsize="" o:spt="100" adj="0,,0" path="" filled="f" stroked="f">
            <v:stroke joinstyle="miter"/>
            <v:imagedata r:id="rId268" o:title="base_23729_212966_3306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63" style="width:133.7pt;height:22.4pt" coordsize="" o:spt="100" adj="0,,0" path="" filled="f" stroked="f">
            <v:stroke joinstyle="miter"/>
            <v:imagedata r:id="rId269" o:title="base_23729_212966_33064"/>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утвержденный на первый и второй годы планового периода законом Краснодарского края о бюджете</w:t>
      </w:r>
      <w:r w:rsidR="000D05E2">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Расчетный дополнительный норматив отчислений от налога на доходы физических лиц в бюджет муниципального района (муниципального округа, городского округа)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4" style="width:150.65pt;height:41.15pt" coordsize="" o:spt="100" adj="0,,0" path="" filled="f" stroked="f">
            <v:stroke joinstyle="miter"/>
            <v:imagedata r:id="rId270" o:title="base_23729_212966_3306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5" style="width:162.75pt;height:41.15pt" coordsize="" o:spt="100" adj="0,,0" path="" filled="f" stroked="f">
            <v:stroke joinstyle="miter"/>
            <v:imagedata r:id="rId271" o:title="base_23729_212966_3306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lastRenderedPageBreak/>
        <w:pict>
          <v:shape id="_x0000_i1266" style="width:162.75pt;height:41.15pt" coordsize="" o:spt="100" adj="0,,0" path="" filled="f" stroked="f">
            <v:stroke joinstyle="miter"/>
            <v:imagedata r:id="rId272" o:title="base_23729_212966_3306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Дополнительный норматив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7" style="width:147.65pt;height:41.15pt" coordsize="" o:spt="100" adj="0,,0" path="" filled="f" stroked="f">
            <v:stroke joinstyle="miter"/>
            <v:imagedata r:id="rId273" o:title="base_23729_212966_3306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8" style="width:162.75pt;height:41.15pt" coordsize="" o:spt="100" adj="0,,0" path="" filled="f" stroked="f">
            <v:stroke joinstyle="miter"/>
            <v:imagedata r:id="rId274" o:title="base_23729_212966_33069"/>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31"/>
          <w:sz w:val="28"/>
          <w:szCs w:val="28"/>
        </w:rPr>
        <w:pict>
          <v:shape id="_x0000_i1269" style="width:162.75pt;height:41.15pt" coordsize="" o:spt="100" adj="0,,0" path="" filled="f" stroked="f">
            <v:stroke joinstyle="miter"/>
            <v:imagedata r:id="rId275" o:title="base_23729_212966_33070"/>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0" style="width:194.8pt;height:22.4pt" coordsize="" o:spt="100" adj="0,,0" path="" filled="f" stroked="f">
            <v:stroke joinstyle="miter"/>
            <v:imagedata r:id="rId276" o:title="base_23729_212966_33071"/>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1" style="width:149.45pt;height:22.4pt" coordsize="" o:spt="100" adj="0,,0" path="" filled="f" stroked="f">
            <v:stroke joinstyle="miter"/>
            <v:imagedata r:id="rId277" o:title="base_23729_212966_33072"/>
            <v:formulas/>
            <v:path o:connecttype="segments"/>
          </v:shape>
        </w:pict>
      </w:r>
      <w:r w:rsidR="009F119B"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009F119B" w:rsidRPr="00C578F6">
        <w:rPr>
          <w:rFonts w:ascii="Times New Roman" w:hAnsi="Times New Roman" w:cs="Times New Roman"/>
          <w:color w:val="000000" w:themeColor="text1"/>
          <w:sz w:val="28"/>
          <w:szCs w:val="28"/>
        </w:rPr>
        <w:t xml:space="preserve"> расчетные (прогнозируемые) доходы бюджета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 зачисляемые в консолидированный бюджет Краснодарского края в очередном финансовом году, первом и втором годах планового периода.</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 дополнительному нормативу отчислений в бюджет муниципального района (муниципального округа, городского округа) от налога на доходы физических лиц на очередной финансовый год, первый и второй годы планового периода, определяемому в соответствии с настоящим Порядком, в части суммы налога на доходы физических лиц, превышающей 650 тысяч рублей, относящейся к части налоговой базы, превышающей 5 миллионов рублей, применяется коэффициент соответствия, определяемый как</w:t>
      </w:r>
      <w:proofErr w:type="gramEnd"/>
      <w:r w:rsidRPr="00C578F6">
        <w:rPr>
          <w:rFonts w:ascii="Times New Roman" w:hAnsi="Times New Roman" w:cs="Times New Roman"/>
          <w:color w:val="000000" w:themeColor="text1"/>
          <w:sz w:val="28"/>
          <w:szCs w:val="28"/>
        </w:rPr>
        <w:t xml:space="preserve"> соотношение нормативов, установленных абзацами пятьдесят четвертым и четвертым пункта 2 статьи 56 Бюджетного кодекса Российской Федерации для зачисления в бюджеты субъектов Российской Федерации доходов от налога на доходы физических </w:t>
      </w:r>
      <w:r w:rsidR="00AC59FA" w:rsidRPr="00C578F6">
        <w:rPr>
          <w:rFonts w:ascii="Times New Roman" w:hAnsi="Times New Roman" w:cs="Times New Roman"/>
          <w:color w:val="000000" w:themeColor="text1"/>
          <w:sz w:val="28"/>
          <w:szCs w:val="28"/>
        </w:rPr>
        <w:t xml:space="preserve">лиц, и </w:t>
      </w:r>
      <w:proofErr w:type="gramStart"/>
      <w:r w:rsidR="00AC59FA" w:rsidRPr="00C578F6">
        <w:rPr>
          <w:rFonts w:ascii="Times New Roman" w:hAnsi="Times New Roman" w:cs="Times New Roman"/>
          <w:color w:val="000000" w:themeColor="text1"/>
          <w:sz w:val="28"/>
          <w:szCs w:val="28"/>
        </w:rPr>
        <w:t>принимаемый</w:t>
      </w:r>
      <w:proofErr w:type="gramEnd"/>
      <w:r w:rsidR="00AC59FA" w:rsidRPr="00C578F6">
        <w:rPr>
          <w:rFonts w:ascii="Times New Roman" w:hAnsi="Times New Roman" w:cs="Times New Roman"/>
          <w:color w:val="000000" w:themeColor="text1"/>
          <w:sz w:val="28"/>
          <w:szCs w:val="28"/>
        </w:rPr>
        <w:t xml:space="preserve"> равным 0,87.</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 этом в зависимости от полученных результатов устанавливаются следующие ограничения:</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1) для городских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2" style="width:300.1pt;height:22.4pt" coordsize="" o:spt="100" adj="0,,0" path="" filled="f" stroked="f">
            <v:stroke joinstyle="miter"/>
            <v:imagedata r:id="rId278" o:title="base_23729_212966_3307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1</w:t>
      </w:r>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городских округов, установленный Бюджетным кодексом Российской Федерации;</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2</w:t>
      </w:r>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городских округов,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w:t>
      </w:r>
      <w:proofErr w:type="gramStart"/>
      <w:r w:rsidRPr="00C578F6">
        <w:rPr>
          <w:rFonts w:ascii="Times New Roman" w:hAnsi="Times New Roman" w:cs="Times New Roman"/>
          <w:color w:val="000000" w:themeColor="text1"/>
          <w:sz w:val="28"/>
          <w:szCs w:val="28"/>
        </w:rPr>
        <w:t>крае</w:t>
      </w:r>
      <w:proofErr w:type="gramEnd"/>
      <w:r w:rsidRPr="00C578F6">
        <w:rPr>
          <w:rFonts w:ascii="Times New Roman" w:hAnsi="Times New Roman" w:cs="Times New Roman"/>
          <w:color w:val="000000" w:themeColor="text1"/>
          <w:sz w:val="28"/>
          <w:szCs w:val="28"/>
        </w:rPr>
        <w:t>";</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2) для муниципальных районов: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3" style="width:353.95pt;height:22.4pt" coordsize="" o:spt="100" adj="0,,0" path="" filled="f" stroked="f">
            <v:stroke joinstyle="miter"/>
            <v:imagedata r:id="rId279" o:title="base_23729_212966_33074"/>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3</w:t>
      </w:r>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равный наименьшему из установленных Бюджетным кодексом Российской Федерации норматива отчислений в бюджеты муниципальных районов от налога на доходы физических лиц, взимаемого на территориях городских поселений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базы, превышающей 5 миллионов рублей), и норматива отчислений в бюджеты муниципальных районов от налога на доходы физических лиц, взимаемого на территориях сельских поселений (за исключением норматива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 xml:space="preserve">к части налоговой базы, превышающей 5 миллионов рублей), доходы от которого подлежат зачислению в бюджет муниципального района в соответствии с пунктом 2 статьи </w:t>
      </w:r>
      <w:r w:rsidR="00871FA5">
        <w:rPr>
          <w:rFonts w:ascii="Times New Roman" w:hAnsi="Times New Roman" w:cs="Times New Roman"/>
          <w:color w:val="000000" w:themeColor="text1"/>
          <w:sz w:val="28"/>
          <w:szCs w:val="28"/>
        </w:rPr>
        <w:t>61</w:t>
      </w:r>
      <w:r w:rsidR="00871FA5" w:rsidRPr="00871FA5">
        <w:rPr>
          <w:rFonts w:ascii="Times New Roman" w:hAnsi="Times New Roman" w:cs="Times New Roman"/>
          <w:color w:val="000000" w:themeColor="text1"/>
          <w:sz w:val="28"/>
          <w:szCs w:val="28"/>
          <w:vertAlign w:val="superscript"/>
        </w:rPr>
        <w:t>1</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Бюджетного кодекса Российской Федерации и переданы в соответствии с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 в бюджеты сельских поселений);</w:t>
      </w:r>
      <w:proofErr w:type="gramEnd"/>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4</w:t>
      </w:r>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w:t>
      </w:r>
      <w:r w:rsidRPr="00C578F6">
        <w:rPr>
          <w:rFonts w:ascii="Times New Roman" w:hAnsi="Times New Roman" w:cs="Times New Roman"/>
          <w:color w:val="000000" w:themeColor="text1"/>
          <w:sz w:val="28"/>
          <w:szCs w:val="28"/>
        </w:rPr>
        <w:lastRenderedPageBreak/>
        <w:t xml:space="preserve">рублей) в бюджеты муниципальных районов,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w:t>
      </w:r>
      <w:proofErr w:type="gramStart"/>
      <w:r w:rsidRPr="00C578F6">
        <w:rPr>
          <w:rFonts w:ascii="Times New Roman" w:hAnsi="Times New Roman" w:cs="Times New Roman"/>
          <w:color w:val="000000" w:themeColor="text1"/>
          <w:sz w:val="28"/>
          <w:szCs w:val="28"/>
        </w:rPr>
        <w:t>крае</w:t>
      </w:r>
      <w:proofErr w:type="gramEnd"/>
      <w:r w:rsidRPr="00C578F6">
        <w:rPr>
          <w:rFonts w:ascii="Times New Roman" w:hAnsi="Times New Roman" w:cs="Times New Roman"/>
          <w:color w:val="000000" w:themeColor="text1"/>
          <w:sz w:val="28"/>
          <w:szCs w:val="28"/>
        </w:rPr>
        <w:t>";</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5</w:t>
      </w:r>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равный наименьшему из установленных Бюджетным кодексом Российской Федерации норматива отчислений в бюджеты городских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w:t>
      </w:r>
      <w:proofErr w:type="gramEnd"/>
      <w:r w:rsidRPr="00C578F6">
        <w:rPr>
          <w:rFonts w:ascii="Times New Roman" w:hAnsi="Times New Roman" w:cs="Times New Roman"/>
          <w:color w:val="000000" w:themeColor="text1"/>
          <w:sz w:val="28"/>
          <w:szCs w:val="28"/>
        </w:rPr>
        <w:t xml:space="preserve">) </w:t>
      </w:r>
      <w:proofErr w:type="gramStart"/>
      <w:r w:rsidRPr="00C578F6">
        <w:rPr>
          <w:rFonts w:ascii="Times New Roman" w:hAnsi="Times New Roman" w:cs="Times New Roman"/>
          <w:color w:val="000000" w:themeColor="text1"/>
          <w:sz w:val="28"/>
          <w:szCs w:val="28"/>
        </w:rPr>
        <w:t>и норматива отчислений в бюджеты сельских поселений от налога на доходы физических лиц (включая норматив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доходы от которого</w:t>
      </w:r>
      <w:proofErr w:type="gramEnd"/>
      <w:r w:rsidRPr="00C578F6">
        <w:rPr>
          <w:rFonts w:ascii="Times New Roman" w:hAnsi="Times New Roman" w:cs="Times New Roman"/>
          <w:color w:val="000000" w:themeColor="text1"/>
          <w:sz w:val="28"/>
          <w:szCs w:val="28"/>
        </w:rPr>
        <w:t xml:space="preserve"> подлежат зачислению в бюджеты муниципальных районов в соответствии с пунктом 2 статьи </w:t>
      </w:r>
      <w:r w:rsidR="001E34DB">
        <w:rPr>
          <w:rFonts w:ascii="Times New Roman" w:hAnsi="Times New Roman" w:cs="Times New Roman"/>
          <w:color w:val="000000" w:themeColor="text1"/>
          <w:sz w:val="28"/>
          <w:szCs w:val="28"/>
        </w:rPr>
        <w:t>61</w:t>
      </w:r>
      <w:r w:rsidR="001E34DB" w:rsidRPr="001E34DB">
        <w:rPr>
          <w:rFonts w:ascii="Times New Roman" w:hAnsi="Times New Roman" w:cs="Times New Roman"/>
          <w:color w:val="000000" w:themeColor="text1"/>
          <w:sz w:val="28"/>
          <w:szCs w:val="28"/>
          <w:vertAlign w:val="superscript"/>
        </w:rPr>
        <w:t>1</w:t>
      </w:r>
      <w:r w:rsidR="00713F2B"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 xml:space="preserve">Бюджетного кодекса Российской Федерации и переданы в соответствии с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w:t>
      </w:r>
      <w:r w:rsidR="00AC59FA" w:rsidRPr="00C578F6">
        <w:rPr>
          <w:rFonts w:ascii="Times New Roman" w:hAnsi="Times New Roman" w:cs="Times New Roman"/>
          <w:color w:val="000000" w:themeColor="text1"/>
          <w:sz w:val="28"/>
          <w:szCs w:val="28"/>
        </w:rPr>
        <w:t xml:space="preserve"> в бюджеты сельских поселений);</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6</w:t>
      </w:r>
      <w:proofErr w:type="gramEnd"/>
      <w:r w:rsidRPr="00C578F6">
        <w:rPr>
          <w:rFonts w:ascii="Times New Roman" w:hAnsi="Times New Roman" w:cs="Times New Roman"/>
          <w:color w:val="000000" w:themeColor="text1"/>
          <w:sz w:val="28"/>
          <w:szCs w:val="28"/>
        </w:rPr>
        <w:t xml:space="preserve"> </w:t>
      </w:r>
      <w:r w:rsidR="007F01F9">
        <w:rPr>
          <w:rFonts w:ascii="Arial" w:hAnsi="Arial" w:cs="Arial"/>
          <w:color w:val="4D5156"/>
          <w:sz w:val="21"/>
          <w:szCs w:val="21"/>
          <w:shd w:val="clear" w:color="auto" w:fill="FFFFFF"/>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равный наименьшему из установленных Законом</w:t>
      </w:r>
      <w:r w:rsidR="008E2756">
        <w:rPr>
          <w:rFonts w:ascii="Times New Roman" w:hAnsi="Times New Roman" w:cs="Times New Roman"/>
          <w:color w:val="000000" w:themeColor="text1"/>
          <w:sz w:val="28"/>
          <w:szCs w:val="28"/>
        </w:rPr>
        <w:t xml:space="preserve"> Краснодарского края</w:t>
      </w:r>
      <w:r w:rsidR="008E2756">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процессе в Краснодарском крае" единого </w:t>
      </w:r>
      <w:proofErr w:type="gramStart"/>
      <w:r w:rsidRPr="00C578F6">
        <w:rPr>
          <w:rFonts w:ascii="Times New Roman" w:hAnsi="Times New Roman" w:cs="Times New Roman"/>
          <w:color w:val="000000" w:themeColor="text1"/>
          <w:sz w:val="28"/>
          <w:szCs w:val="28"/>
        </w:rPr>
        <w:t>норматива отчислений в бюджеты городских поселений и единого норматива отчислений в бюджеты сельских поселений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доходы от которого подлежат зачислению в соответствии с Бюджетным</w:t>
      </w:r>
      <w:proofErr w:type="gramEnd"/>
      <w:r w:rsidRPr="00C578F6">
        <w:rPr>
          <w:rFonts w:ascii="Times New Roman" w:hAnsi="Times New Roman" w:cs="Times New Roman"/>
          <w:color w:val="000000" w:themeColor="text1"/>
          <w:sz w:val="28"/>
          <w:szCs w:val="28"/>
        </w:rPr>
        <w:t xml:space="preserve"> кодексом Российской Федерации в бюджет</w:t>
      </w:r>
      <w:r w:rsidR="00C67A7F">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для муниципальных округов:</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4" style="width:302.5pt;height:22.4pt" coordsize="" o:spt="100" adj="0,,0" path="" filled="f" stroked="f">
            <v:stroke joinstyle="miter"/>
            <v:imagedata r:id="rId280" o:title="base_23729_212966_3307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w:t>
      </w:r>
      <w:proofErr w:type="gramStart"/>
      <w:r w:rsidRPr="00C578F6">
        <w:rPr>
          <w:rFonts w:ascii="Times New Roman" w:hAnsi="Times New Roman" w:cs="Times New Roman"/>
          <w:color w:val="000000" w:themeColor="text1"/>
          <w:sz w:val="28"/>
          <w:szCs w:val="28"/>
          <w:vertAlign w:val="subscript"/>
        </w:rPr>
        <w:t>7</w:t>
      </w:r>
      <w:proofErr w:type="gramEnd"/>
      <w:r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муниципальных округов, установленный Бюджетным кодексом </w:t>
      </w:r>
      <w:r w:rsidRPr="00C578F6">
        <w:rPr>
          <w:rFonts w:ascii="Times New Roman" w:hAnsi="Times New Roman" w:cs="Times New Roman"/>
          <w:color w:val="000000" w:themeColor="text1"/>
          <w:sz w:val="28"/>
          <w:szCs w:val="28"/>
        </w:rPr>
        <w:lastRenderedPageBreak/>
        <w:t>Российской Федерации;</w:t>
      </w: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w:t>
      </w:r>
      <w:r w:rsidRPr="00C578F6">
        <w:rPr>
          <w:rFonts w:ascii="Times New Roman" w:hAnsi="Times New Roman" w:cs="Times New Roman"/>
          <w:color w:val="000000" w:themeColor="text1"/>
          <w:sz w:val="28"/>
          <w:szCs w:val="28"/>
          <w:vertAlign w:val="subscript"/>
        </w:rPr>
        <w:t>8</w:t>
      </w:r>
      <w:r w:rsidR="003E60E0">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единый норматив отчислений от налога на доходы физических лиц (за исключением налога на доходы физических лиц в отношении доходов в части суммы налога на доходы физических лиц, превышающей 650 тысяч рублей, относящейся к части налоговой базы, превышающей 5 миллионов рублей) в бюджеты муниципальных округов, установленный Законом Краснодарского края от 4 февраля 2002 года </w:t>
      </w:r>
      <w:r w:rsidR="00713F2B" w:rsidRPr="00C578F6">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437-КЗ "О бюджетном </w:t>
      </w:r>
      <w:r w:rsidR="00AC59FA" w:rsidRPr="00C578F6">
        <w:rPr>
          <w:rFonts w:ascii="Times New Roman" w:hAnsi="Times New Roman" w:cs="Times New Roman"/>
          <w:color w:val="000000" w:themeColor="text1"/>
          <w:sz w:val="28"/>
          <w:szCs w:val="28"/>
        </w:rPr>
        <w:t>процессе в Краснодарском</w:t>
      </w:r>
      <w:proofErr w:type="gramEnd"/>
      <w:r w:rsidR="00AC59FA" w:rsidRPr="00C578F6">
        <w:rPr>
          <w:rFonts w:ascii="Times New Roman" w:hAnsi="Times New Roman" w:cs="Times New Roman"/>
          <w:color w:val="000000" w:themeColor="text1"/>
          <w:sz w:val="28"/>
          <w:szCs w:val="28"/>
        </w:rPr>
        <w:t xml:space="preserve"> </w:t>
      </w:r>
      <w:proofErr w:type="gramStart"/>
      <w:r w:rsidR="00AC59FA" w:rsidRPr="00C578F6">
        <w:rPr>
          <w:rFonts w:ascii="Times New Roman" w:hAnsi="Times New Roman" w:cs="Times New Roman"/>
          <w:color w:val="000000" w:themeColor="text1"/>
          <w:sz w:val="28"/>
          <w:szCs w:val="28"/>
        </w:rPr>
        <w:t>крае</w:t>
      </w:r>
      <w:proofErr w:type="gramEnd"/>
      <w:r w:rsidR="00AC59FA" w:rsidRPr="00C578F6">
        <w:rPr>
          <w:rFonts w:ascii="Times New Roman" w:hAnsi="Times New Roman" w:cs="Times New Roman"/>
          <w:color w:val="000000" w:themeColor="text1"/>
          <w:sz w:val="28"/>
          <w:szCs w:val="28"/>
        </w:rPr>
        <w:t>".</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outlineLvl w:val="1"/>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Определение объема дотации на выравнивание бюджетной</w:t>
      </w:r>
    </w:p>
    <w:p w:rsidR="009F119B" w:rsidRPr="00C578F6" w:rsidRDefault="009F119B" w:rsidP="000F4E16">
      <w:pPr>
        <w:pStyle w:val="ConsPlusTitle"/>
        <w:jc w:val="center"/>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обеспеченности муниципальных районов (муниципальных округов,</w:t>
      </w:r>
      <w:proofErr w:type="gramEnd"/>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городских округов), подлежащего перечислению в бюджет</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муниципального района (городского округа)</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муниципального района (муниципального округа, городского округа) на очередной финансовый год, первый и второй годы планового периода, рассчитывается по формулам:</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5" style="width:154.3pt;height:22.4pt" coordsize="" o:spt="100" adj="0,,0" path="" filled="f" stroked="f">
            <v:stroke joinstyle="miter"/>
            <v:imagedata r:id="rId281" o:title="base_23729_212966_33076"/>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6" style="width:165.2pt;height:22.4pt" coordsize="" o:spt="100" adj="0,,0" path="" filled="f" stroked="f">
            <v:stroke joinstyle="miter"/>
            <v:imagedata r:id="rId282" o:title="base_23729_212966_33077"/>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7" style="width:113.15pt;height:22.4pt" coordsize="" o:spt="100" adj="0,,0" path="" filled="f" stroked="f">
            <v:stroke joinstyle="miter"/>
            <v:imagedata r:id="rId283" o:title="base_23729_212966_33078"/>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03C39">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где:</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8" style="width:113.15pt;height:22.4pt" coordsize="" o:spt="100" adj="0,,0" path="" filled="f" stroked="f">
            <v:stroke joinstyle="miter"/>
            <v:imagedata r:id="rId284" o:title="base_23729_212966_33079"/>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муниципальных районов (муниципальных округов, городских округов), подлежащий перечислению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первый и второй годы планового периода;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79" style="width:71.4pt;height:22.4pt" coordsize="" o:spt="100" adj="0,,0" path="" filled="f" stroked="f">
            <v:stroke joinstyle="miter"/>
            <v:imagedata r:id="rId285" o:title="base_23729_212966_33080"/>
            <v:formulas/>
            <v:path o:connecttype="segments"/>
          </v:shape>
        </w:pict>
      </w:r>
      <w:r w:rsidR="009F119B" w:rsidRPr="00C578F6">
        <w:rPr>
          <w:rFonts w:ascii="Times New Roman" w:hAnsi="Times New Roman" w:cs="Times New Roman"/>
          <w:color w:val="000000" w:themeColor="text1"/>
          <w:sz w:val="28"/>
          <w:szCs w:val="28"/>
        </w:rPr>
        <w:t xml:space="preserve"> </w:t>
      </w:r>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размер дотации на выравнивание бюджетной обеспеченности j-</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муниципальному району (муниципальному округу, городскому округу) на очередной финансовый год, первый и второй годы планового периода, рассчитанный в соответствии с пунктом 2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1"/>
          <w:sz w:val="28"/>
          <w:szCs w:val="28"/>
        </w:rPr>
        <w:pict>
          <v:shape id="_x0000_i1280" style="width:75.65pt;height:22.4pt" coordsize="" o:spt="100" adj="0,,0" path="" filled="f" stroked="f">
            <v:stroke joinstyle="miter"/>
            <v:imagedata r:id="rId286" o:title="base_23729_212966_33081"/>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согласованная с представительным органом муниципального образования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w:t>
      </w:r>
      <w:r w:rsidR="009F119B" w:rsidRPr="00C578F6">
        <w:rPr>
          <w:rFonts w:ascii="Times New Roman" w:hAnsi="Times New Roman" w:cs="Times New Roman"/>
          <w:color w:val="000000" w:themeColor="text1"/>
          <w:sz w:val="28"/>
          <w:szCs w:val="28"/>
        </w:rPr>
        <w:lastRenderedPageBreak/>
        <w:t>округа, городского округа) часть объема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заменяемая на дополнительный норматив отчислений в бюджет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от налога на доходы физических лиц;</w:t>
      </w:r>
      <w:proofErr w:type="gramEnd"/>
    </w:p>
    <w:p w:rsidR="009F119B" w:rsidRPr="00C578F6" w:rsidRDefault="00692E8F" w:rsidP="00703C39">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pict>
          <v:shape id="_x0000_i1281" style="width:96.8pt;height:21.2pt" coordsize="" o:spt="100" adj="0,,0" path="" filled="f" stroked="f">
            <v:stroke joinstyle="miter"/>
            <v:imagedata r:id="rId287" o:title="base_23729_212966_33082"/>
            <v:formulas/>
            <v:path o:connecttype="segments"/>
          </v:shape>
        </w:pict>
      </w:r>
      <w:r w:rsidR="009F119B" w:rsidRPr="00C578F6">
        <w:rPr>
          <w:rFonts w:ascii="Times New Roman" w:hAnsi="Times New Roman" w:cs="Times New Roman"/>
          <w:color w:val="000000" w:themeColor="text1"/>
          <w:sz w:val="28"/>
          <w:szCs w:val="28"/>
        </w:rPr>
        <w:t xml:space="preserve"> </w:t>
      </w:r>
      <w:proofErr w:type="gramStart"/>
      <w:r w:rsidR="000943CC">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объем средств, необходимый для увеличения размера дотации на выравнивание бюджетной обеспеченности муниципальных районов (муниципальных округов, городских округов) бюджету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муниципального района (муниципального округа, городского округа) на очередной финансовый год и первый год планового периода до размера дотации на выравнивание бюджетной обеспеченности муниципальных районов (муниципальных округов, городских округов), утвержденного соответственно на первый и второй год планового периода законом Краснодарского края о</w:t>
      </w:r>
      <w:proofErr w:type="gramEnd"/>
      <w:r w:rsidR="009F119B" w:rsidRPr="00C578F6">
        <w:rPr>
          <w:rFonts w:ascii="Times New Roman" w:hAnsi="Times New Roman" w:cs="Times New Roman"/>
          <w:color w:val="000000" w:themeColor="text1"/>
          <w:sz w:val="28"/>
          <w:szCs w:val="28"/>
        </w:rPr>
        <w:t xml:space="preserve"> </w:t>
      </w:r>
      <w:proofErr w:type="gramStart"/>
      <w:r w:rsidR="009F119B" w:rsidRPr="00C578F6">
        <w:rPr>
          <w:rFonts w:ascii="Times New Roman" w:hAnsi="Times New Roman" w:cs="Times New Roman"/>
          <w:color w:val="000000" w:themeColor="text1"/>
          <w:sz w:val="28"/>
          <w:szCs w:val="28"/>
        </w:rPr>
        <w:t>бюджете</w:t>
      </w:r>
      <w:r w:rsidR="00F33F4A">
        <w:rPr>
          <w:rFonts w:ascii="Times New Roman" w:hAnsi="Times New Roman" w:cs="Times New Roman"/>
          <w:color w:val="000000" w:themeColor="text1"/>
          <w:sz w:val="28"/>
          <w:szCs w:val="28"/>
        </w:rPr>
        <w:t xml:space="preserve"> Краснодарского края</w:t>
      </w:r>
      <w:r w:rsidR="009F119B" w:rsidRPr="00C578F6">
        <w:rPr>
          <w:rFonts w:ascii="Times New Roman" w:hAnsi="Times New Roman" w:cs="Times New Roman"/>
          <w:color w:val="000000" w:themeColor="text1"/>
          <w:sz w:val="28"/>
          <w:szCs w:val="28"/>
        </w:rPr>
        <w:t xml:space="preserve"> на текущий финансовый год и плановый период, рассчитанный в соответствии с пунктом 1 подраздела "Методика распределения дотаций на выравнивание бюджетной обеспеченности муниципальных районов (муниципальных округов, городских округов)" настоящего Порядка.</w:t>
      </w:r>
      <w:proofErr w:type="gramEnd"/>
    </w:p>
    <w:p w:rsidR="0087227A" w:rsidRDefault="009F119B" w:rsidP="0087227A">
      <w:pPr>
        <w:pStyle w:val="ConsPlusNormal"/>
        <w:ind w:firstLine="709"/>
        <w:jc w:val="both"/>
        <w:rPr>
          <w:rFonts w:ascii="Times New Roman" w:hAnsi="Times New Roman" w:cs="Times New Roman"/>
          <w:color w:val="000000" w:themeColor="text1"/>
          <w:sz w:val="28"/>
          <w:szCs w:val="28"/>
        </w:rPr>
      </w:pPr>
      <w:proofErr w:type="gramStart"/>
      <w:r w:rsidRPr="002D74AE">
        <w:rPr>
          <w:rFonts w:ascii="Times New Roman" w:hAnsi="Times New Roman" w:cs="Times New Roman"/>
          <w:color w:val="000000" w:themeColor="text1"/>
          <w:sz w:val="28"/>
          <w:szCs w:val="28"/>
        </w:rPr>
        <w:t xml:space="preserve">Размер дотации на выравнивание бюджетной обеспеченности муниципальных районов (городских округов) бюджету муниципального района (городского округа) на 2020 год определяется в размере не ниже размера дотации на выравнивание бюджетной обеспеченности муниципальных районов (городских округов) бюджету муниципального района (городского округа) на 2019 год, утвержденного Законом Краснодарского края от 21 декабря 2018 года </w:t>
      </w:r>
      <w:r w:rsidR="00D7084C" w:rsidRPr="002D74AE">
        <w:rPr>
          <w:rFonts w:ascii="Times New Roman" w:hAnsi="Times New Roman" w:cs="Times New Roman"/>
          <w:color w:val="000000" w:themeColor="text1"/>
          <w:sz w:val="28"/>
          <w:szCs w:val="28"/>
        </w:rPr>
        <w:t>№</w:t>
      </w:r>
      <w:r w:rsidRPr="002D74AE">
        <w:rPr>
          <w:rFonts w:ascii="Times New Roman" w:hAnsi="Times New Roman" w:cs="Times New Roman"/>
          <w:color w:val="000000" w:themeColor="text1"/>
          <w:sz w:val="28"/>
          <w:szCs w:val="28"/>
        </w:rPr>
        <w:t xml:space="preserve"> 3939-КЗ "О краевом бюджете на 2019 год и на плановый</w:t>
      </w:r>
      <w:proofErr w:type="gramEnd"/>
      <w:r w:rsidRPr="002D74AE">
        <w:rPr>
          <w:rFonts w:ascii="Times New Roman" w:hAnsi="Times New Roman" w:cs="Times New Roman"/>
          <w:color w:val="000000" w:themeColor="text1"/>
          <w:sz w:val="28"/>
          <w:szCs w:val="28"/>
        </w:rPr>
        <w:t xml:space="preserve"> период 2020 и 2021 годов", с учетом замены дотации (части дотации) дополнительными нормативами отчислений в бюджеты муниципальных районов (городских округов) от налога на доходы физических лиц.</w:t>
      </w:r>
    </w:p>
    <w:p w:rsidR="009A5D78" w:rsidRDefault="00E821A5" w:rsidP="0087227A">
      <w:pPr>
        <w:pStyle w:val="ConsPlusNormal"/>
        <w:ind w:firstLine="709"/>
        <w:jc w:val="both"/>
        <w:rPr>
          <w:rFonts w:ascii="Times New Roman" w:hAnsi="Times New Roman" w:cs="Times New Roman"/>
          <w:color w:val="000000" w:themeColor="text1"/>
          <w:sz w:val="28"/>
          <w:szCs w:val="28"/>
        </w:rPr>
      </w:pPr>
      <w:proofErr w:type="gramStart"/>
      <w:r>
        <w:rPr>
          <w:rFonts w:ascii="Times New Roman" w:eastAsiaTheme="minorHAnsi" w:hAnsi="Times New Roman"/>
          <w:sz w:val="28"/>
          <w:szCs w:val="28"/>
        </w:rPr>
        <w:t>Размер</w:t>
      </w:r>
      <w:r w:rsidRPr="00467277">
        <w:rPr>
          <w:rFonts w:ascii="Times New Roman" w:eastAsiaTheme="minorHAnsi" w:hAnsi="Times New Roman"/>
          <w:sz w:val="28"/>
          <w:szCs w:val="28"/>
        </w:rPr>
        <w:t xml:space="preserve"> дотации на выравнивание бюджетной обеспеченности муници</w:t>
      </w:r>
      <w:r>
        <w:rPr>
          <w:rFonts w:ascii="Times New Roman" w:eastAsiaTheme="minorHAnsi" w:hAnsi="Times New Roman"/>
          <w:sz w:val="28"/>
          <w:szCs w:val="28"/>
        </w:rPr>
        <w:softHyphen/>
      </w:r>
      <w:r w:rsidRPr="00467277">
        <w:rPr>
          <w:rFonts w:ascii="Times New Roman" w:eastAsiaTheme="minorHAnsi" w:hAnsi="Times New Roman"/>
          <w:sz w:val="28"/>
          <w:szCs w:val="28"/>
        </w:rPr>
        <w:t>пальных районов (городских округов) бюджету муниципального района (го</w:t>
      </w:r>
      <w:r>
        <w:rPr>
          <w:rFonts w:ascii="Times New Roman" w:eastAsiaTheme="minorHAnsi" w:hAnsi="Times New Roman"/>
          <w:sz w:val="28"/>
          <w:szCs w:val="28"/>
        </w:rPr>
        <w:softHyphen/>
      </w:r>
      <w:r w:rsidRPr="00467277">
        <w:rPr>
          <w:rFonts w:ascii="Times New Roman" w:eastAsiaTheme="minorHAnsi" w:hAnsi="Times New Roman"/>
          <w:sz w:val="28"/>
          <w:szCs w:val="28"/>
        </w:rPr>
        <w:t>родского округа) на 2023 год</w:t>
      </w:r>
      <w:r>
        <w:rPr>
          <w:rFonts w:ascii="Times New Roman" w:eastAsiaTheme="minorHAnsi" w:hAnsi="Times New Roman"/>
          <w:sz w:val="28"/>
          <w:szCs w:val="28"/>
        </w:rPr>
        <w:t xml:space="preserve">, рассчитанный в соответствии с </w:t>
      </w:r>
      <w:hyperlink r:id="rId288" w:history="1">
        <w:r w:rsidRPr="00A82AE9">
          <w:rPr>
            <w:rFonts w:ascii="Times New Roman" w:eastAsiaTheme="minorHAnsi" w:hAnsi="Times New Roman"/>
            <w:sz w:val="28"/>
            <w:szCs w:val="28"/>
          </w:rPr>
          <w:t>пунктом 2</w:t>
        </w:r>
      </w:hyperlink>
      <w:r>
        <w:rPr>
          <w:rFonts w:ascii="Times New Roman" w:eastAsiaTheme="minorHAnsi" w:hAnsi="Times New Roman"/>
          <w:sz w:val="28"/>
          <w:szCs w:val="28"/>
        </w:rPr>
        <w:t xml:space="preserve"> под</w:t>
      </w:r>
      <w:r>
        <w:rPr>
          <w:rFonts w:ascii="Times New Roman" w:eastAsiaTheme="minorHAnsi" w:hAnsi="Times New Roman"/>
          <w:sz w:val="28"/>
          <w:szCs w:val="28"/>
        </w:rPr>
        <w:softHyphen/>
        <w:t>раздела "Методика распределения дотаций на выравнивание бюджетной обес</w:t>
      </w:r>
      <w:r>
        <w:rPr>
          <w:rFonts w:ascii="Times New Roman" w:eastAsiaTheme="minorHAnsi" w:hAnsi="Times New Roman"/>
          <w:sz w:val="28"/>
          <w:szCs w:val="28"/>
        </w:rPr>
        <w:softHyphen/>
        <w:t xml:space="preserve">печенности муниципальных районов (муниципальных округов, городских округов)" настоящего Порядка, </w:t>
      </w:r>
      <w:r w:rsidRPr="00467277">
        <w:rPr>
          <w:rFonts w:ascii="Times New Roman" w:eastAsiaTheme="minorHAnsi" w:hAnsi="Times New Roman"/>
          <w:sz w:val="28"/>
          <w:szCs w:val="28"/>
        </w:rPr>
        <w:t xml:space="preserve">определяется </w:t>
      </w:r>
      <w:r>
        <w:rPr>
          <w:rFonts w:ascii="Times New Roman" w:eastAsiaTheme="minorHAnsi" w:hAnsi="Times New Roman"/>
          <w:sz w:val="28"/>
          <w:szCs w:val="28"/>
        </w:rPr>
        <w:t xml:space="preserve">в размере </w:t>
      </w:r>
      <w:r w:rsidRPr="00421473">
        <w:rPr>
          <w:rFonts w:ascii="Times New Roman" w:eastAsiaTheme="minorHAnsi" w:hAnsi="Times New Roman"/>
          <w:sz w:val="28"/>
          <w:szCs w:val="28"/>
        </w:rPr>
        <w:t xml:space="preserve">не более </w:t>
      </w:r>
      <w:r>
        <w:rPr>
          <w:rFonts w:ascii="Times New Roman" w:eastAsiaTheme="minorHAnsi" w:hAnsi="Times New Roman"/>
          <w:sz w:val="28"/>
          <w:szCs w:val="28"/>
        </w:rPr>
        <w:br/>
      </w:r>
      <w:r w:rsidRPr="00421473">
        <w:rPr>
          <w:rFonts w:ascii="Times New Roman" w:eastAsiaTheme="minorHAnsi" w:hAnsi="Times New Roman"/>
          <w:sz w:val="28"/>
          <w:szCs w:val="28"/>
        </w:rPr>
        <w:t xml:space="preserve">110 </w:t>
      </w:r>
      <w:r>
        <w:rPr>
          <w:rFonts w:ascii="Times New Roman" w:eastAsiaTheme="minorHAnsi" w:hAnsi="Times New Roman"/>
          <w:sz w:val="28"/>
          <w:szCs w:val="28"/>
        </w:rPr>
        <w:t>процентов</w:t>
      </w:r>
      <w:r w:rsidRPr="00421473">
        <w:rPr>
          <w:rFonts w:ascii="Times New Roman" w:eastAsiaTheme="minorHAnsi" w:hAnsi="Times New Roman"/>
          <w:sz w:val="28"/>
          <w:szCs w:val="28"/>
        </w:rPr>
        <w:t xml:space="preserve"> </w:t>
      </w:r>
      <w:r>
        <w:rPr>
          <w:rFonts w:ascii="Times New Roman" w:eastAsiaTheme="minorHAnsi" w:hAnsi="Times New Roman"/>
          <w:sz w:val="28"/>
          <w:szCs w:val="28"/>
        </w:rPr>
        <w:t xml:space="preserve">размера </w:t>
      </w:r>
      <w:r w:rsidRPr="00421473">
        <w:rPr>
          <w:rFonts w:ascii="Times New Roman" w:eastAsiaTheme="minorHAnsi" w:hAnsi="Times New Roman"/>
          <w:sz w:val="28"/>
          <w:szCs w:val="28"/>
        </w:rPr>
        <w:t>дотаций на выравниван</w:t>
      </w:r>
      <w:r>
        <w:rPr>
          <w:rFonts w:ascii="Times New Roman" w:eastAsiaTheme="minorHAnsi" w:hAnsi="Times New Roman"/>
          <w:sz w:val="28"/>
          <w:szCs w:val="28"/>
        </w:rPr>
        <w:t>ие бюджетной обеспеченности му</w:t>
      </w:r>
      <w:r w:rsidRPr="00421473">
        <w:rPr>
          <w:rFonts w:ascii="Times New Roman" w:eastAsiaTheme="minorHAnsi" w:hAnsi="Times New Roman"/>
          <w:sz w:val="28"/>
          <w:szCs w:val="28"/>
        </w:rPr>
        <w:t xml:space="preserve">ниципальных районов (муниципальных округов, городских округов) </w:t>
      </w:r>
      <w:r>
        <w:rPr>
          <w:rFonts w:ascii="Times New Roman" w:eastAsiaTheme="minorHAnsi" w:hAnsi="Times New Roman"/>
          <w:sz w:val="28"/>
          <w:szCs w:val="28"/>
        </w:rPr>
        <w:br/>
      </w:r>
      <w:r w:rsidRPr="00421473">
        <w:rPr>
          <w:rFonts w:ascii="Times New Roman" w:eastAsiaTheme="minorHAnsi" w:hAnsi="Times New Roman"/>
          <w:sz w:val="28"/>
          <w:szCs w:val="28"/>
        </w:rPr>
        <w:t>на</w:t>
      </w:r>
      <w:proofErr w:type="gramEnd"/>
      <w:r w:rsidRPr="00421473">
        <w:rPr>
          <w:rFonts w:ascii="Times New Roman" w:eastAsiaTheme="minorHAnsi" w:hAnsi="Times New Roman"/>
          <w:sz w:val="28"/>
          <w:szCs w:val="28"/>
        </w:rPr>
        <w:t xml:space="preserve"> 2022 год, </w:t>
      </w:r>
      <w:r w:rsidRPr="00467277">
        <w:rPr>
          <w:rFonts w:ascii="Times New Roman" w:eastAsiaTheme="minorHAnsi" w:hAnsi="Times New Roman"/>
          <w:sz w:val="28"/>
          <w:szCs w:val="28"/>
        </w:rPr>
        <w:t xml:space="preserve">утвержденного </w:t>
      </w:r>
      <w:hyperlink r:id="rId289" w:history="1">
        <w:r w:rsidRPr="00A82AE9">
          <w:rPr>
            <w:rFonts w:ascii="Times New Roman" w:eastAsiaTheme="minorHAnsi" w:hAnsi="Times New Roman"/>
            <w:sz w:val="28"/>
            <w:szCs w:val="28"/>
          </w:rPr>
          <w:t>Законом</w:t>
        </w:r>
      </w:hyperlink>
      <w:r w:rsidRPr="00A82AE9">
        <w:rPr>
          <w:rFonts w:ascii="Times New Roman" w:eastAsiaTheme="minorHAnsi" w:hAnsi="Times New Roman"/>
          <w:sz w:val="28"/>
          <w:szCs w:val="28"/>
        </w:rPr>
        <w:t xml:space="preserve"> Краснодарского </w:t>
      </w:r>
      <w:r w:rsidRPr="00467277">
        <w:rPr>
          <w:rFonts w:ascii="Times New Roman" w:eastAsiaTheme="minorHAnsi" w:hAnsi="Times New Roman"/>
          <w:sz w:val="28"/>
          <w:szCs w:val="28"/>
        </w:rPr>
        <w:t xml:space="preserve">края </w:t>
      </w:r>
      <w:r w:rsidRPr="00A82AE9">
        <w:rPr>
          <w:rFonts w:ascii="Times New Roman" w:eastAsiaTheme="minorHAnsi" w:hAnsi="Times New Roman"/>
          <w:sz w:val="28"/>
          <w:szCs w:val="28"/>
        </w:rPr>
        <w:t>от 22 декабря 2021 года № 4616-КЗ "О краевом бюджете на 2022 год и на плановый период 2023 и 2024 годов".</w:t>
      </w:r>
    </w:p>
    <w:p w:rsidR="0087227A" w:rsidRDefault="0087227A">
      <w:pPr>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br w:type="page"/>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076DB3" w:rsidRPr="002D74AE" w:rsidTr="00530189">
        <w:tc>
          <w:tcPr>
            <w:tcW w:w="60" w:type="dxa"/>
            <w:shd w:val="clear" w:color="auto" w:fill="CED3F1"/>
            <w:tcMar>
              <w:top w:w="0" w:type="dxa"/>
              <w:left w:w="0" w:type="dxa"/>
              <w:bottom w:w="0" w:type="dxa"/>
              <w:right w:w="0" w:type="dxa"/>
            </w:tcMar>
          </w:tcPr>
          <w:p w:rsidR="00076DB3" w:rsidRPr="002D74AE" w:rsidRDefault="00076DB3" w:rsidP="00530189">
            <w:pPr>
              <w:autoSpaceDE w:val="0"/>
              <w:autoSpaceDN w:val="0"/>
              <w:adjustRightInd w:val="0"/>
              <w:spacing w:after="0" w:line="240" w:lineRule="auto"/>
              <w:ind w:left="-749" w:firstLine="709"/>
              <w:jc w:val="both"/>
              <w:outlineLvl w:val="0"/>
              <w:rPr>
                <w:rFonts w:ascii="Times New Roman" w:hAnsi="Times New Roman" w:cs="Times New Roman"/>
                <w:color w:val="000000" w:themeColor="text1"/>
                <w:sz w:val="28"/>
                <w:szCs w:val="28"/>
              </w:rPr>
            </w:pPr>
          </w:p>
        </w:tc>
        <w:tc>
          <w:tcPr>
            <w:tcW w:w="113" w:type="dxa"/>
            <w:shd w:val="clear" w:color="auto" w:fill="F4F3F8"/>
            <w:tcMar>
              <w:top w:w="0" w:type="dxa"/>
              <w:left w:w="0" w:type="dxa"/>
              <w:bottom w:w="0" w:type="dxa"/>
              <w:right w:w="0" w:type="dxa"/>
            </w:tcMar>
          </w:tcPr>
          <w:p w:rsidR="00076DB3" w:rsidRPr="002D74AE" w:rsidRDefault="00076DB3" w:rsidP="00530189">
            <w:pPr>
              <w:autoSpaceDE w:val="0"/>
              <w:autoSpaceDN w:val="0"/>
              <w:adjustRightInd w:val="0"/>
              <w:spacing w:after="0" w:line="240" w:lineRule="auto"/>
              <w:ind w:firstLine="709"/>
              <w:jc w:val="both"/>
              <w:outlineLvl w:val="0"/>
              <w:rPr>
                <w:rFonts w:ascii="Times New Roman" w:hAnsi="Times New Roman" w:cs="Times New Roman"/>
                <w:color w:val="000000" w:themeColor="text1"/>
                <w:sz w:val="28"/>
                <w:szCs w:val="28"/>
              </w:rPr>
            </w:pPr>
          </w:p>
        </w:tc>
        <w:tc>
          <w:tcPr>
            <w:tcW w:w="0" w:type="auto"/>
            <w:shd w:val="clear" w:color="auto" w:fill="F4F3F8"/>
            <w:tcMar>
              <w:top w:w="113" w:type="dxa"/>
              <w:left w:w="0" w:type="dxa"/>
              <w:bottom w:w="113" w:type="dxa"/>
              <w:right w:w="0" w:type="dxa"/>
            </w:tcMar>
          </w:tcPr>
          <w:p w:rsidR="00076DB3" w:rsidRPr="002D74AE" w:rsidRDefault="00076DB3" w:rsidP="00530189">
            <w:pPr>
              <w:autoSpaceDE w:val="0"/>
              <w:autoSpaceDN w:val="0"/>
              <w:adjustRightInd w:val="0"/>
              <w:spacing w:after="0" w:line="240" w:lineRule="auto"/>
              <w:jc w:val="both"/>
              <w:rPr>
                <w:rFonts w:ascii="Times New Roman" w:hAnsi="Times New Roman" w:cs="Times New Roman"/>
                <w:color w:val="000000" w:themeColor="text1"/>
                <w:sz w:val="28"/>
                <w:szCs w:val="28"/>
              </w:rPr>
            </w:pPr>
            <w:r w:rsidRPr="00E566C8">
              <w:rPr>
                <w:rFonts w:ascii="Times New Roman" w:hAnsi="Times New Roman" w:cs="Times New Roman"/>
                <w:color w:val="000000" w:themeColor="text1"/>
                <w:sz w:val="28"/>
                <w:szCs w:val="28"/>
              </w:rPr>
              <w:t xml:space="preserve">Изменения, внесенные Законом Краснодарского края от 07.12.2022 </w:t>
            </w:r>
            <w:r>
              <w:rPr>
                <w:rFonts w:ascii="Times New Roman" w:hAnsi="Times New Roman" w:cs="Times New Roman"/>
                <w:color w:val="000000" w:themeColor="text1"/>
                <w:sz w:val="28"/>
                <w:szCs w:val="28"/>
              </w:rPr>
              <w:br/>
            </w:r>
            <w:r w:rsidRPr="00E566C8">
              <w:rPr>
                <w:rFonts w:ascii="Times New Roman" w:hAnsi="Times New Roman" w:cs="Times New Roman"/>
                <w:color w:val="000000" w:themeColor="text1"/>
                <w:sz w:val="28"/>
                <w:szCs w:val="28"/>
              </w:rPr>
              <w:t>№  4798-КЗ, применяются к правоотношениям, возникающим при составлении и исполнении бюджета Краснодарского края, начиная с бюджета на 2023 год и на плановый период 2024 и 2025 годов.</w:t>
            </w:r>
          </w:p>
        </w:tc>
        <w:tc>
          <w:tcPr>
            <w:tcW w:w="113" w:type="dxa"/>
            <w:shd w:val="clear" w:color="auto" w:fill="F4F3F8"/>
            <w:tcMar>
              <w:top w:w="0" w:type="dxa"/>
              <w:left w:w="0" w:type="dxa"/>
              <w:bottom w:w="0" w:type="dxa"/>
              <w:right w:w="0" w:type="dxa"/>
            </w:tcMar>
          </w:tcPr>
          <w:p w:rsidR="00076DB3" w:rsidRPr="002D74AE" w:rsidRDefault="00076DB3" w:rsidP="00530189">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
        </w:tc>
      </w:tr>
    </w:tbl>
    <w:p w:rsidR="002415AB" w:rsidRDefault="002415AB" w:rsidP="0087227A">
      <w:pPr>
        <w:pStyle w:val="ConsPlusNormal"/>
        <w:ind w:left="6096"/>
        <w:jc w:val="both"/>
        <w:rPr>
          <w:rFonts w:ascii="Times New Roman" w:hAnsi="Times New Roman" w:cs="Times New Roman"/>
          <w:color w:val="000000" w:themeColor="text1"/>
          <w:sz w:val="28"/>
          <w:szCs w:val="28"/>
        </w:rPr>
      </w:pPr>
    </w:p>
    <w:p w:rsidR="009F119B" w:rsidRPr="00C578F6" w:rsidRDefault="009F119B" w:rsidP="0087227A">
      <w:pPr>
        <w:pStyle w:val="ConsPlusNormal"/>
        <w:ind w:left="6096"/>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3</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A03C85">
      <w:pPr>
        <w:pStyle w:val="ConsPlusNormal"/>
        <w:ind w:left="6096"/>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Pr="00954542" w:rsidRDefault="009F119B" w:rsidP="000F4E16">
      <w:pPr>
        <w:pStyle w:val="ConsPlusNormal"/>
        <w:jc w:val="both"/>
        <w:rPr>
          <w:rFonts w:ascii="Times New Roman" w:hAnsi="Times New Roman" w:cs="Times New Roman"/>
          <w:color w:val="000000" w:themeColor="text1"/>
          <w:sz w:val="24"/>
          <w:szCs w:val="28"/>
        </w:rPr>
      </w:pPr>
    </w:p>
    <w:p w:rsidR="00954542" w:rsidRPr="00954542" w:rsidRDefault="00954542" w:rsidP="000F4E16">
      <w:pPr>
        <w:pStyle w:val="ConsPlusNormal"/>
        <w:jc w:val="both"/>
        <w:rPr>
          <w:rFonts w:ascii="Times New Roman" w:hAnsi="Times New Roman" w:cs="Times New Roman"/>
          <w:color w:val="000000" w:themeColor="text1"/>
          <w:sz w:val="24"/>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21" w:name="P1618"/>
      <w:bookmarkEnd w:id="21"/>
      <w:r w:rsidRPr="00C578F6">
        <w:rPr>
          <w:rFonts w:ascii="Times New Roman" w:hAnsi="Times New Roman" w:cs="Times New Roman"/>
          <w:color w:val="000000" w:themeColor="text1"/>
          <w:sz w:val="28"/>
          <w:szCs w:val="28"/>
        </w:rPr>
        <w:t>ПОРЯДОК</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ОПРЕДЕЛЕНИЯ ОБЩЕГО ОБЪЕМА И РАСПРЕДЕЛЕНИЯ</w:t>
      </w:r>
    </w:p>
    <w:p w:rsidR="009F119B" w:rsidRDefault="009F119B" w:rsidP="00D7084C">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МЕЖДУ МУНИЦИПАЛЬНЫМИ ОБРАЗОВАНИЯМИ ДОТАЦИЙ НА ВЫРАВНИВАНИЕ</w:t>
      </w:r>
      <w:r w:rsidR="00D7084C" w:rsidRPr="00C578F6">
        <w:rPr>
          <w:rFonts w:ascii="Times New Roman" w:hAnsi="Times New Roman" w:cs="Times New Roman"/>
          <w:color w:val="000000" w:themeColor="text1"/>
          <w:sz w:val="28"/>
          <w:szCs w:val="28"/>
        </w:rPr>
        <w:t xml:space="preserve"> </w:t>
      </w:r>
      <w:r w:rsidRPr="00C578F6">
        <w:rPr>
          <w:rFonts w:ascii="Times New Roman" w:hAnsi="Times New Roman" w:cs="Times New Roman"/>
          <w:color w:val="000000" w:themeColor="text1"/>
          <w:sz w:val="28"/>
          <w:szCs w:val="28"/>
        </w:rPr>
        <w:t>БЮД</w:t>
      </w:r>
      <w:r w:rsidR="00D7084C" w:rsidRPr="00C578F6">
        <w:rPr>
          <w:rFonts w:ascii="Times New Roman" w:hAnsi="Times New Roman" w:cs="Times New Roman"/>
          <w:color w:val="000000" w:themeColor="text1"/>
          <w:sz w:val="28"/>
          <w:szCs w:val="28"/>
        </w:rPr>
        <w:t xml:space="preserve">ЖЕТНОЙ ОБЕСПЕЧЕННОСТИ ПОСЕЛЕНИЙ ИЗ БЮДЖЕТА </w:t>
      </w:r>
      <w:r w:rsidRPr="00C578F6">
        <w:rPr>
          <w:rFonts w:ascii="Times New Roman" w:hAnsi="Times New Roman" w:cs="Times New Roman"/>
          <w:color w:val="000000" w:themeColor="text1"/>
          <w:sz w:val="28"/>
          <w:szCs w:val="28"/>
        </w:rPr>
        <w:t>МУНИЦИПАЛЬНОГО РАЙОНА</w:t>
      </w:r>
    </w:p>
    <w:p w:rsidR="00397F65" w:rsidRPr="00C578F6" w:rsidRDefault="00397F65" w:rsidP="00397F65">
      <w:pPr>
        <w:pStyle w:val="ConsPlusTitle"/>
        <w:rPr>
          <w:rFonts w:ascii="Times New Roman" w:hAnsi="Times New Roman" w:cs="Times New Roman"/>
          <w:color w:val="000000" w:themeColor="text1"/>
          <w:sz w:val="28"/>
          <w:szCs w:val="28"/>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397F65" w:rsidRPr="003A5D3C" w:rsidTr="007A0FA7">
        <w:trPr>
          <w:jc w:val="center"/>
        </w:trPr>
        <w:tc>
          <w:tcPr>
            <w:tcW w:w="9294" w:type="dxa"/>
            <w:tcBorders>
              <w:top w:val="nil"/>
              <w:left w:val="single" w:sz="24" w:space="0" w:color="CED3F1"/>
              <w:bottom w:val="nil"/>
              <w:right w:val="single" w:sz="24" w:space="0" w:color="F4F3F8"/>
            </w:tcBorders>
            <w:shd w:val="clear" w:color="auto" w:fill="F4F3F8"/>
          </w:tcPr>
          <w:p w:rsidR="00397F65" w:rsidRPr="003A5D3C" w:rsidRDefault="00397F65" w:rsidP="007A0FA7">
            <w:pPr>
              <w:pStyle w:val="ConsPlusNormal"/>
              <w:jc w:val="center"/>
              <w:rPr>
                <w:rFonts w:ascii="Times New Roman" w:hAnsi="Times New Roman" w:cs="Times New Roman"/>
                <w:color w:val="000000" w:themeColor="text1"/>
                <w:sz w:val="28"/>
                <w:szCs w:val="28"/>
              </w:rPr>
            </w:pPr>
            <w:proofErr w:type="gramStart"/>
            <w:r w:rsidRPr="003A5D3C">
              <w:rPr>
                <w:rFonts w:ascii="Times New Roman" w:hAnsi="Times New Roman" w:cs="Times New Roman"/>
                <w:color w:val="000000" w:themeColor="text1"/>
                <w:sz w:val="28"/>
                <w:szCs w:val="28"/>
              </w:rPr>
              <w:t xml:space="preserve">(в ред. Законов Краснодарского края от 19.07.2011 </w:t>
            </w:r>
            <w:hyperlink r:id="rId290"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2310-КЗ</w:t>
              </w:r>
            </w:hyperlink>
            <w:r w:rsidRPr="003A5D3C">
              <w:rPr>
                <w:rFonts w:ascii="Times New Roman" w:hAnsi="Times New Roman" w:cs="Times New Roman"/>
                <w:color w:val="000000" w:themeColor="text1"/>
                <w:sz w:val="28"/>
                <w:szCs w:val="28"/>
              </w:rPr>
              <w:t>,</w:t>
            </w:r>
            <w:proofErr w:type="gramEnd"/>
          </w:p>
          <w:p w:rsidR="00397F65" w:rsidRPr="003A5D3C" w:rsidRDefault="00397F65" w:rsidP="007A0FA7">
            <w:pPr>
              <w:pStyle w:val="ConsPlusNormal"/>
              <w:jc w:val="center"/>
              <w:rPr>
                <w:rFonts w:ascii="Times New Roman" w:hAnsi="Times New Roman" w:cs="Times New Roman"/>
                <w:color w:val="000000" w:themeColor="text1"/>
                <w:sz w:val="28"/>
                <w:szCs w:val="28"/>
              </w:rPr>
            </w:pPr>
            <w:r w:rsidRPr="003A5D3C">
              <w:rPr>
                <w:rFonts w:ascii="Times New Roman" w:hAnsi="Times New Roman" w:cs="Times New Roman"/>
                <w:color w:val="000000" w:themeColor="text1"/>
                <w:sz w:val="28"/>
                <w:szCs w:val="28"/>
              </w:rPr>
              <w:t xml:space="preserve">от 26.12.2014 </w:t>
            </w:r>
            <w:hyperlink r:id="rId291"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3082-КЗ</w:t>
              </w:r>
            </w:hyperlink>
            <w:r w:rsidRPr="003A5D3C">
              <w:rPr>
                <w:rFonts w:ascii="Times New Roman" w:hAnsi="Times New Roman" w:cs="Times New Roman"/>
                <w:color w:val="000000" w:themeColor="text1"/>
                <w:sz w:val="28"/>
                <w:szCs w:val="28"/>
              </w:rPr>
              <w:t xml:space="preserve">, от 02.10.2018 </w:t>
            </w:r>
            <w:hyperlink r:id="rId292"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3850-КЗ</w:t>
              </w:r>
            </w:hyperlink>
            <w:r w:rsidRPr="003A5D3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br/>
            </w:r>
            <w:r w:rsidRPr="003A5D3C">
              <w:rPr>
                <w:rFonts w:ascii="Times New Roman" w:hAnsi="Times New Roman" w:cs="Times New Roman"/>
                <w:color w:val="000000" w:themeColor="text1"/>
                <w:sz w:val="28"/>
                <w:szCs w:val="28"/>
              </w:rPr>
              <w:t xml:space="preserve">от 08.10.2019 </w:t>
            </w:r>
            <w:hyperlink r:id="rId293" w:history="1">
              <w:r>
                <w:rPr>
                  <w:rFonts w:ascii="Times New Roman" w:hAnsi="Times New Roman" w:cs="Times New Roman"/>
                  <w:color w:val="000000" w:themeColor="text1"/>
                  <w:sz w:val="28"/>
                  <w:szCs w:val="28"/>
                </w:rPr>
                <w:t>№</w:t>
              </w:r>
              <w:r w:rsidRPr="003A5D3C">
                <w:rPr>
                  <w:rFonts w:ascii="Times New Roman" w:hAnsi="Times New Roman" w:cs="Times New Roman"/>
                  <w:color w:val="000000" w:themeColor="text1"/>
                  <w:sz w:val="28"/>
                  <w:szCs w:val="28"/>
                </w:rPr>
                <w:t xml:space="preserve"> 4135-КЗ</w:t>
              </w:r>
            </w:hyperlink>
            <w:r w:rsidR="004852B4">
              <w:rPr>
                <w:rFonts w:ascii="Times New Roman" w:hAnsi="Times New Roman" w:cs="Times New Roman"/>
                <w:color w:val="000000" w:themeColor="text1"/>
                <w:sz w:val="28"/>
                <w:szCs w:val="28"/>
              </w:rPr>
              <w:t>, от 07.12.2022 № 4798-КЗ</w:t>
            </w:r>
            <w:r w:rsidR="002F2B9B">
              <w:rPr>
                <w:rFonts w:ascii="Times New Roman" w:hAnsi="Times New Roman" w:cs="Times New Roman"/>
                <w:color w:val="000000" w:themeColor="text1"/>
                <w:sz w:val="28"/>
                <w:szCs w:val="28"/>
              </w:rPr>
              <w:t xml:space="preserve">, от 27.12.2022 </w:t>
            </w:r>
            <w:r w:rsidR="002F2B9B">
              <w:rPr>
                <w:rFonts w:ascii="Times New Roman" w:hAnsi="Times New Roman" w:cs="Times New Roman"/>
                <w:color w:val="000000" w:themeColor="text1"/>
                <w:sz w:val="28"/>
                <w:szCs w:val="28"/>
              </w:rPr>
              <w:br/>
              <w:t>№ 4826-КЗ</w:t>
            </w:r>
            <w:r w:rsidRPr="003A5D3C">
              <w:rPr>
                <w:rFonts w:ascii="Times New Roman" w:hAnsi="Times New Roman" w:cs="Times New Roman"/>
                <w:color w:val="000000" w:themeColor="text1"/>
                <w:sz w:val="28"/>
                <w:szCs w:val="28"/>
              </w:rPr>
              <w:t>)</w:t>
            </w:r>
          </w:p>
        </w:tc>
      </w:tr>
    </w:tbl>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1. Дотации на выравнивание бюджетной обеспеченности поселений из бюджета муниципального района (далее - дотации) предоставляются поселениям, уровень расчетной бюджетной обеспеченности которых не превышает уровня, установленного в качестве </w:t>
      </w:r>
      <w:proofErr w:type="gramStart"/>
      <w:r w:rsidRPr="00C578F6">
        <w:rPr>
          <w:rFonts w:ascii="Times New Roman" w:hAnsi="Times New Roman" w:cs="Times New Roman"/>
          <w:color w:val="000000" w:themeColor="text1"/>
          <w:sz w:val="28"/>
          <w:szCs w:val="28"/>
        </w:rPr>
        <w:t>критерия выравнивания расчетной бюджетной обеспеченности поселений данного муниципального района</w:t>
      </w:r>
      <w:proofErr w:type="gramEnd"/>
      <w:r w:rsidRPr="00C578F6">
        <w:rPr>
          <w:rFonts w:ascii="Times New Roman" w:hAnsi="Times New Roman" w:cs="Times New Roman"/>
          <w:color w:val="000000" w:themeColor="text1"/>
          <w:sz w:val="28"/>
          <w:szCs w:val="28"/>
        </w:rPr>
        <w:t>.</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gramStart"/>
      <w:r w:rsidRPr="00C578F6">
        <w:rPr>
          <w:rFonts w:ascii="Times New Roman" w:hAnsi="Times New Roman" w:cs="Times New Roman"/>
          <w:color w:val="000000" w:themeColor="text1"/>
          <w:sz w:val="28"/>
          <w:szCs w:val="28"/>
        </w:rPr>
        <w:t>Критерий выравнивания расчетной бюджетной обеспеченности поселений определяется исходя из рассчитанного для распределения объема дотаций до максимально возможного уровня расчетной бюджетной обеспеченности поселений, увеличенного на 10 процентов, и может устанавливаться отдельно для городских и сельских поселений.</w:t>
      </w:r>
      <w:proofErr w:type="gramEnd"/>
    </w:p>
    <w:p w:rsidR="009F119B" w:rsidRPr="00C578F6" w:rsidRDefault="009F119B" w:rsidP="0087227A">
      <w:pPr>
        <w:pStyle w:val="ConsPlusNormal"/>
        <w:ind w:firstLine="708"/>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Уровень расчетной бюджетной обеспеченности до распределения дотаций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БО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F77AE">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уровень бюджетной обеспеченности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F77AE">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ИБР</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0F77AE">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индекс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lastRenderedPageBreak/>
        <w:t>2. Индекс налогового потенциала поселения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ИНП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НП</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С</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ДК</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 (НП + ДК / Н),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НП</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2B6799" w:rsidP="00710702">
      <w:pPr>
        <w:pStyle w:val="ConsPlusNormal"/>
        <w:ind w:firstLine="709"/>
        <w:jc w:val="both"/>
        <w:rPr>
          <w:rFonts w:ascii="Times New Roman" w:hAnsi="Times New Roman" w:cs="Times New Roman"/>
          <w:color w:val="000000" w:themeColor="text1"/>
          <w:sz w:val="28"/>
          <w:szCs w:val="28"/>
        </w:rPr>
      </w:pPr>
      <w:proofErr w:type="spellStart"/>
      <w:r w:rsidRPr="00237FD7">
        <w:rPr>
          <w:rFonts w:ascii="Times New Roman" w:hAnsi="Times New Roman"/>
          <w:color w:val="000000" w:themeColor="text1"/>
          <w:sz w:val="28"/>
          <w:szCs w:val="28"/>
        </w:rPr>
        <w:t>С</w:t>
      </w:r>
      <w:proofErr w:type="gramStart"/>
      <w:r w:rsidRPr="00237FD7">
        <w:rPr>
          <w:rFonts w:ascii="Times New Roman" w:hAnsi="Times New Roman"/>
          <w:color w:val="000000" w:themeColor="text1"/>
          <w:sz w:val="28"/>
          <w:szCs w:val="28"/>
          <w:vertAlign w:val="subscript"/>
        </w:rPr>
        <w:t>j</w:t>
      </w:r>
      <w:proofErr w:type="spellEnd"/>
      <w:proofErr w:type="gramEnd"/>
      <w:r w:rsidRPr="00237FD7">
        <w:rPr>
          <w:rFonts w:ascii="Times New Roman" w:hAnsi="Times New Roman"/>
          <w:color w:val="000000" w:themeColor="text1"/>
          <w:sz w:val="28"/>
          <w:szCs w:val="28"/>
        </w:rPr>
        <w:t xml:space="preserve"> </w:t>
      </w:r>
      <w:r w:rsidR="00DD7418">
        <w:rPr>
          <w:rFonts w:ascii="Times New Roman" w:hAnsi="Times New Roman"/>
          <w:color w:val="000000" w:themeColor="text1"/>
          <w:sz w:val="28"/>
          <w:szCs w:val="28"/>
        </w:rPr>
        <w:t>–</w:t>
      </w:r>
      <w:r w:rsidRPr="00237FD7">
        <w:rPr>
          <w:rFonts w:ascii="Times New Roman" w:hAnsi="Times New Roman"/>
          <w:color w:val="000000" w:themeColor="text1"/>
          <w:sz w:val="28"/>
          <w:szCs w:val="28"/>
        </w:rPr>
        <w:t xml:space="preserve"> объем субсидии бюджету</w:t>
      </w:r>
      <w:r w:rsidR="00BA4686">
        <w:rPr>
          <w:rFonts w:ascii="Times New Roman" w:hAnsi="Times New Roman"/>
          <w:color w:val="000000" w:themeColor="text1"/>
          <w:sz w:val="28"/>
          <w:szCs w:val="28"/>
        </w:rPr>
        <w:t xml:space="preserve"> Краснодарского края</w:t>
      </w:r>
      <w:r w:rsidRPr="00237FD7">
        <w:rPr>
          <w:rFonts w:ascii="Times New Roman" w:hAnsi="Times New Roman"/>
          <w:color w:val="000000" w:themeColor="text1"/>
          <w:sz w:val="28"/>
          <w:szCs w:val="28"/>
        </w:rPr>
        <w:t xml:space="preserve"> из бюджета j-</w:t>
      </w:r>
      <w:proofErr w:type="spellStart"/>
      <w:r w:rsidRPr="00237FD7">
        <w:rPr>
          <w:rFonts w:ascii="Times New Roman" w:hAnsi="Times New Roman"/>
          <w:color w:val="000000" w:themeColor="text1"/>
          <w:sz w:val="28"/>
          <w:szCs w:val="28"/>
        </w:rPr>
        <w:t>го</w:t>
      </w:r>
      <w:proofErr w:type="spellEnd"/>
      <w:r w:rsidRPr="00237FD7">
        <w:rPr>
          <w:rFonts w:ascii="Times New Roman" w:hAnsi="Times New Roman"/>
          <w:color w:val="000000" w:themeColor="text1"/>
          <w:sz w:val="28"/>
          <w:szCs w:val="28"/>
        </w:rPr>
        <w:t xml:space="preserve"> городского</w:t>
      </w:r>
      <w:r>
        <w:rPr>
          <w:rFonts w:ascii="Times New Roman" w:hAnsi="Times New Roman"/>
          <w:color w:val="000000" w:themeColor="text1"/>
          <w:sz w:val="28"/>
          <w:szCs w:val="28"/>
        </w:rPr>
        <w:t>,</w:t>
      </w:r>
      <w:r w:rsidRPr="00237FD7">
        <w:rPr>
          <w:rFonts w:ascii="Times New Roman" w:hAnsi="Times New Roman"/>
          <w:color w:val="000000" w:themeColor="text1"/>
          <w:sz w:val="28"/>
          <w:szCs w:val="28"/>
        </w:rPr>
        <w:t xml:space="preserve"> сельского поселения, рассчитанный в соответствии с Порядком расчета субси</w:t>
      </w:r>
      <w:r>
        <w:rPr>
          <w:rFonts w:ascii="Times New Roman" w:hAnsi="Times New Roman"/>
          <w:color w:val="000000" w:themeColor="text1"/>
          <w:sz w:val="28"/>
          <w:szCs w:val="28"/>
        </w:rPr>
        <w:softHyphen/>
      </w:r>
      <w:r w:rsidRPr="00237FD7">
        <w:rPr>
          <w:rFonts w:ascii="Times New Roman" w:hAnsi="Times New Roman"/>
          <w:color w:val="000000" w:themeColor="text1"/>
          <w:sz w:val="28"/>
          <w:szCs w:val="28"/>
        </w:rPr>
        <w:t>дий бюджету</w:t>
      </w:r>
      <w:r w:rsidR="00BA4686">
        <w:rPr>
          <w:rFonts w:ascii="Times New Roman" w:hAnsi="Times New Roman"/>
          <w:color w:val="000000" w:themeColor="text1"/>
          <w:sz w:val="28"/>
          <w:szCs w:val="28"/>
        </w:rPr>
        <w:t xml:space="preserve"> Краснодарского края</w:t>
      </w:r>
      <w:r w:rsidRPr="00237FD7">
        <w:rPr>
          <w:rFonts w:ascii="Times New Roman" w:hAnsi="Times New Roman"/>
          <w:color w:val="000000" w:themeColor="text1"/>
          <w:sz w:val="28"/>
          <w:szCs w:val="28"/>
        </w:rPr>
        <w:t xml:space="preserve"> из бюджетов </w:t>
      </w:r>
      <w:r>
        <w:rPr>
          <w:rFonts w:ascii="Times New Roman" w:hAnsi="Times New Roman"/>
          <w:color w:val="000000" w:themeColor="text1"/>
          <w:sz w:val="28"/>
          <w:szCs w:val="28"/>
        </w:rPr>
        <w:t xml:space="preserve">городских, сельских </w:t>
      </w:r>
      <w:r w:rsidRPr="00237FD7">
        <w:rPr>
          <w:rFonts w:ascii="Times New Roman" w:hAnsi="Times New Roman"/>
          <w:color w:val="000000" w:themeColor="text1"/>
          <w:sz w:val="28"/>
          <w:szCs w:val="28"/>
        </w:rPr>
        <w:t>поселений (приложе</w:t>
      </w:r>
      <w:r>
        <w:rPr>
          <w:rFonts w:ascii="Times New Roman" w:hAnsi="Times New Roman"/>
          <w:color w:val="000000" w:themeColor="text1"/>
          <w:sz w:val="28"/>
          <w:szCs w:val="28"/>
        </w:rPr>
        <w:softHyphen/>
      </w:r>
      <w:r w:rsidRPr="00237FD7">
        <w:rPr>
          <w:rFonts w:ascii="Times New Roman" w:hAnsi="Times New Roman"/>
          <w:color w:val="000000" w:themeColor="text1"/>
          <w:sz w:val="28"/>
          <w:szCs w:val="28"/>
        </w:rPr>
        <w:t>ние 4 к настоящему Закону). При определении индекса налогового потенциала городского поселения или сельского поселения на первый и второй год плано</w:t>
      </w:r>
      <w:r>
        <w:rPr>
          <w:rFonts w:ascii="Times New Roman" w:hAnsi="Times New Roman"/>
          <w:color w:val="000000" w:themeColor="text1"/>
          <w:sz w:val="28"/>
          <w:szCs w:val="28"/>
        </w:rPr>
        <w:softHyphen/>
      </w:r>
      <w:r w:rsidRPr="00237FD7">
        <w:rPr>
          <w:rFonts w:ascii="Times New Roman" w:hAnsi="Times New Roman"/>
          <w:color w:val="000000" w:themeColor="text1"/>
          <w:sz w:val="28"/>
          <w:szCs w:val="28"/>
        </w:rPr>
        <w:t xml:space="preserve">вого периода </w:t>
      </w:r>
      <w:proofErr w:type="spellStart"/>
      <w:r w:rsidRPr="00237FD7">
        <w:rPr>
          <w:rFonts w:ascii="Times New Roman" w:hAnsi="Times New Roman"/>
          <w:color w:val="000000" w:themeColor="text1"/>
          <w:sz w:val="28"/>
          <w:szCs w:val="28"/>
        </w:rPr>
        <w:t>С</w:t>
      </w:r>
      <w:proofErr w:type="gramStart"/>
      <w:r w:rsidRPr="00237FD7">
        <w:rPr>
          <w:rFonts w:ascii="Times New Roman" w:hAnsi="Times New Roman"/>
          <w:color w:val="000000" w:themeColor="text1"/>
          <w:sz w:val="28"/>
          <w:szCs w:val="28"/>
          <w:vertAlign w:val="subscript"/>
        </w:rPr>
        <w:t>j</w:t>
      </w:r>
      <w:proofErr w:type="spellEnd"/>
      <w:proofErr w:type="gramEnd"/>
      <w:r w:rsidRPr="00237FD7">
        <w:rPr>
          <w:rFonts w:ascii="Times New Roman" w:hAnsi="Times New Roman"/>
          <w:color w:val="000000" w:themeColor="text1"/>
          <w:sz w:val="28"/>
          <w:szCs w:val="28"/>
        </w:rPr>
        <w:t xml:space="preserve"> = 0;</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ДК</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бюджету j-</w:t>
      </w:r>
      <w:proofErr w:type="spellStart"/>
      <w:r w:rsidRPr="00C578F6">
        <w:rPr>
          <w:rFonts w:ascii="Times New Roman" w:hAnsi="Times New Roman" w:cs="Times New Roman"/>
          <w:color w:val="000000" w:themeColor="text1"/>
          <w:sz w:val="28"/>
          <w:szCs w:val="28"/>
        </w:rPr>
        <w:t>го</w:t>
      </w:r>
      <w:proofErr w:type="spellEnd"/>
      <w:r w:rsidR="00AC59FA" w:rsidRPr="00C578F6">
        <w:rPr>
          <w:rFonts w:ascii="Times New Roman" w:hAnsi="Times New Roman" w:cs="Times New Roman"/>
          <w:color w:val="000000" w:themeColor="text1"/>
          <w:sz w:val="28"/>
          <w:szCs w:val="28"/>
        </w:rPr>
        <w:t xml:space="preserve"> поселения из бюджета</w:t>
      </w:r>
      <w:r w:rsidR="00EB6A31">
        <w:rPr>
          <w:rFonts w:ascii="Times New Roman" w:hAnsi="Times New Roman" w:cs="Times New Roman"/>
          <w:color w:val="000000" w:themeColor="text1"/>
          <w:sz w:val="28"/>
          <w:szCs w:val="28"/>
        </w:rPr>
        <w:t xml:space="preserve"> Краснодарского края</w:t>
      </w:r>
      <w:r w:rsidR="00AC59FA" w:rsidRPr="00C578F6">
        <w:rPr>
          <w:rFonts w:ascii="Times New Roman" w:hAnsi="Times New Roman" w:cs="Times New Roman"/>
          <w:color w:val="000000" w:themeColor="text1"/>
          <w:sz w:val="28"/>
          <w:szCs w:val="28"/>
        </w:rPr>
        <w:t>;</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НП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налоговый потенциал всех поселений, входящих в состав данного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Н</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ДК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объем дотации на выравнивание бюджетной обеспеченности поселений бюджетам поселений данного муниципального района из бюджета</w:t>
      </w:r>
      <w:r w:rsidR="00EB6A31">
        <w:rPr>
          <w:rFonts w:ascii="Times New Roman" w:hAnsi="Times New Roman" w:cs="Times New Roman"/>
          <w:color w:val="000000" w:themeColor="text1"/>
          <w:sz w:val="28"/>
          <w:szCs w:val="28"/>
        </w:rPr>
        <w:t xml:space="preserve"> Краснодарского края</w:t>
      </w:r>
      <w:r w:rsidRPr="00C578F6">
        <w:rPr>
          <w:rFonts w:ascii="Times New Roman" w:hAnsi="Times New Roman" w:cs="Times New Roman"/>
          <w:color w:val="000000" w:themeColor="text1"/>
          <w:sz w:val="28"/>
          <w:szCs w:val="28"/>
        </w:rPr>
        <w:t>;</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Н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численность постоянного населения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3. Расчет налогового потенциала поселения производится по репрезентативному перечню налогов в разрезе отдельных видов налогов исходя из показателей уровня экономического развития (потенциально возможной базы налогообложения) поселения, нормативов отчислений от налогов в бюджеты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Репрезентативный перечень налогов включает основные налоги, доходы от которых зачисляются в бюджеты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доходы физических лиц;</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единый сельскохозяйственный налог;</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 на имущество физических лиц;</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земельный налог.</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Налоговый потенциал поселения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2"/>
          <w:sz w:val="28"/>
          <w:szCs w:val="28"/>
        </w:rPr>
        <w:pict>
          <v:shape id="_x0000_i1282" style="width:119.8pt;height:24.2pt" coordsize="" o:spt="100" adj="0,,0" path="" filled="f" stroked="f">
            <v:stroke joinstyle="miter"/>
            <v:imagedata r:id="rId294" o:title="base_23729_212966_33083"/>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83" style="width:24.2pt;height:21.2pt" coordsize="" o:spt="100" adj="0,,0" path="" filled="f" stroked="f">
            <v:stroke joinstyle="miter"/>
            <v:imagedata r:id="rId146" o:title="base_23729_212966_33084"/>
            <v:formulas/>
            <v:path o:connecttype="segments"/>
          </v:shape>
        </w:pict>
      </w:r>
      <w:r w:rsidR="009F119B" w:rsidRPr="00C578F6">
        <w:rPr>
          <w:rFonts w:ascii="Times New Roman" w:hAnsi="Times New Roman" w:cs="Times New Roman"/>
          <w:color w:val="000000" w:themeColor="text1"/>
          <w:sz w:val="28"/>
          <w:szCs w:val="28"/>
        </w:rPr>
        <w:t xml:space="preserve"> </w:t>
      </w:r>
      <w:r w:rsidR="00DD7418">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налоговый потенциал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поселения по i-</w:t>
      </w:r>
      <w:proofErr w:type="spellStart"/>
      <w:r w:rsidR="009F119B" w:rsidRPr="00C578F6">
        <w:rPr>
          <w:rFonts w:ascii="Times New Roman" w:hAnsi="Times New Roman" w:cs="Times New Roman"/>
          <w:color w:val="000000" w:themeColor="text1"/>
          <w:sz w:val="28"/>
          <w:szCs w:val="28"/>
        </w:rPr>
        <w:t>му</w:t>
      </w:r>
      <w:proofErr w:type="spellEnd"/>
      <w:r w:rsidR="009F119B" w:rsidRPr="00C578F6">
        <w:rPr>
          <w:rFonts w:ascii="Times New Roman" w:hAnsi="Times New Roman" w:cs="Times New Roman"/>
          <w:color w:val="000000" w:themeColor="text1"/>
          <w:sz w:val="28"/>
          <w:szCs w:val="28"/>
        </w:rPr>
        <w:t xml:space="preserve"> налогу;</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n </w:t>
      </w:r>
      <w:r w:rsidR="00DD7418">
        <w:rPr>
          <w:rFonts w:ascii="Times New Roman" w:hAnsi="Times New Roman" w:cs="Times New Roman"/>
          <w:color w:val="000000" w:themeColor="text1"/>
          <w:sz w:val="28"/>
          <w:szCs w:val="28"/>
        </w:rPr>
        <w:t>–</w:t>
      </w:r>
      <w:r w:rsidRPr="00C578F6">
        <w:rPr>
          <w:rFonts w:ascii="Times New Roman" w:hAnsi="Times New Roman" w:cs="Times New Roman"/>
          <w:color w:val="000000" w:themeColor="text1"/>
          <w:sz w:val="28"/>
          <w:szCs w:val="28"/>
        </w:rPr>
        <w:t xml:space="preserve"> количество налогов, входящих в репрезентативный перечень налогов.</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4. Методика расчета налогового потенциала по видам налогов, входящих в репрезентативный перечень налогов для расчета налогового потенциала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 устанавливается представительным органом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5. Перечень факторов и условий, влияющих на стоимость предоставления муниципальных услуг в расчете на одного жителя, коэффициенты влияния факторов на стоимость предоставления муниципальных услуг поселения в </w:t>
      </w:r>
      <w:r w:rsidRPr="00C578F6">
        <w:rPr>
          <w:rFonts w:ascii="Times New Roman" w:hAnsi="Times New Roman" w:cs="Times New Roman"/>
          <w:color w:val="000000" w:themeColor="text1"/>
          <w:sz w:val="28"/>
          <w:szCs w:val="28"/>
        </w:rPr>
        <w:lastRenderedPageBreak/>
        <w:t>расчете на одного жителя и методика расчета индекса бюджетных расходов j-</w:t>
      </w:r>
      <w:proofErr w:type="spellStart"/>
      <w:r w:rsidRPr="00C578F6">
        <w:rPr>
          <w:rFonts w:ascii="Times New Roman" w:hAnsi="Times New Roman" w:cs="Times New Roman"/>
          <w:color w:val="000000" w:themeColor="text1"/>
          <w:sz w:val="28"/>
          <w:szCs w:val="28"/>
        </w:rPr>
        <w:t>го</w:t>
      </w:r>
      <w:proofErr w:type="spellEnd"/>
      <w:r w:rsidRPr="00C578F6">
        <w:rPr>
          <w:rFonts w:ascii="Times New Roman" w:hAnsi="Times New Roman" w:cs="Times New Roman"/>
          <w:color w:val="000000" w:themeColor="text1"/>
          <w:sz w:val="28"/>
          <w:szCs w:val="28"/>
        </w:rPr>
        <w:t xml:space="preserve"> поселения устанавливаются представительным органом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6. Дотации на выравнивание бюджетной обеспеченности поселений распределяются между поселениями, уровень расчетной бюджетной обеспеченности которых до распределения дотаций не превышает уровня, установленного в качестве критерия выравнивания расчетной бюджетной обеспеченности поселений.</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Объем дотаций и их распределение между поселениями (ОД) утверждаются решением представительного органа муниципального района о бюджете муниципального района.</w:t>
      </w:r>
    </w:p>
    <w:p w:rsidR="009F119B" w:rsidRPr="00C578F6" w:rsidRDefault="009F119B" w:rsidP="00710702">
      <w:pPr>
        <w:pStyle w:val="ConsPlusNormal"/>
        <w:ind w:firstLine="709"/>
        <w:jc w:val="both"/>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7. Объем дотации, распределяемый между поселениями (Д),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 xml:space="preserve">Д = ОД - </w:t>
      </w:r>
      <w:proofErr w:type="spellStart"/>
      <w:r w:rsidRPr="00C578F6">
        <w:rPr>
          <w:rFonts w:ascii="Times New Roman" w:hAnsi="Times New Roman" w:cs="Times New Roman"/>
          <w:color w:val="000000" w:themeColor="text1"/>
          <w:sz w:val="28"/>
          <w:szCs w:val="28"/>
        </w:rPr>
        <w:t>Д</w:t>
      </w:r>
      <w:r w:rsidRPr="00C578F6">
        <w:rPr>
          <w:rFonts w:ascii="Times New Roman" w:hAnsi="Times New Roman" w:cs="Times New Roman"/>
          <w:color w:val="000000" w:themeColor="text1"/>
          <w:sz w:val="28"/>
          <w:szCs w:val="28"/>
          <w:vertAlign w:val="superscript"/>
        </w:rPr>
        <w:t>нр</w:t>
      </w:r>
      <w:proofErr w:type="spellEnd"/>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87227A">
        <w:rPr>
          <w:rFonts w:ascii="Times New Roman" w:hAnsi="Times New Roman" w:cs="Times New Roman"/>
          <w:color w:val="000000" w:themeColor="text1"/>
          <w:position w:val="-9"/>
          <w:sz w:val="28"/>
          <w:szCs w:val="28"/>
        </w:rPr>
        <w:t>Д</w:t>
      </w:r>
      <w:r w:rsidRPr="0087227A">
        <w:rPr>
          <w:rFonts w:ascii="Times New Roman" w:hAnsi="Times New Roman" w:cs="Times New Roman"/>
          <w:color w:val="000000" w:themeColor="text1"/>
          <w:position w:val="-9"/>
          <w:sz w:val="28"/>
          <w:szCs w:val="28"/>
          <w:vertAlign w:val="superscript"/>
        </w:rPr>
        <w:t>нр</w:t>
      </w:r>
      <w:proofErr w:type="spellEnd"/>
      <w:r w:rsidRPr="0087227A">
        <w:rPr>
          <w:rFonts w:ascii="Times New Roman" w:hAnsi="Times New Roman" w:cs="Times New Roman"/>
          <w:color w:val="000000" w:themeColor="text1"/>
          <w:position w:val="-9"/>
          <w:sz w:val="28"/>
          <w:szCs w:val="28"/>
        </w:rPr>
        <w:t xml:space="preserve">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дотации, не распределяемый в плановом периоде решением представительного органа муниципального района о бюджете муниципального района на каждый год планового периода;</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ОД </w:t>
      </w:r>
      <w:r w:rsidR="009C2B75">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дотаций на выравнивание бюджетной обеспеченности поселений, подлежащий распределению.</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8. Размер дотации бюджету поселения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Д</w:t>
      </w:r>
      <w:r w:rsidRPr="00C578F6">
        <w:rPr>
          <w:rFonts w:ascii="Times New Roman" w:hAnsi="Times New Roman" w:cs="Times New Roman"/>
          <w:color w:val="000000" w:themeColor="text1"/>
          <w:sz w:val="28"/>
          <w:szCs w:val="28"/>
          <w:vertAlign w:val="subscript"/>
        </w:rPr>
        <w:t>j</w:t>
      </w:r>
      <w:proofErr w:type="spellEnd"/>
      <w:proofErr w:type="gramStart"/>
      <w:r w:rsidRPr="00C578F6">
        <w:rPr>
          <w:rFonts w:ascii="Times New Roman" w:hAnsi="Times New Roman" w:cs="Times New Roman"/>
          <w:color w:val="000000" w:themeColor="text1"/>
          <w:sz w:val="28"/>
          <w:szCs w:val="28"/>
        </w:rPr>
        <w:t xml:space="preserve"> = Д</w:t>
      </w:r>
      <w:proofErr w:type="gram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О</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 О),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87227A">
        <w:rPr>
          <w:rFonts w:ascii="Times New Roman" w:hAnsi="Times New Roman" w:cs="Times New Roman"/>
          <w:color w:val="000000" w:themeColor="text1"/>
          <w:position w:val="-9"/>
          <w:sz w:val="28"/>
          <w:szCs w:val="28"/>
        </w:rPr>
        <w:t>Д</w:t>
      </w:r>
      <w:proofErr w:type="gramStart"/>
      <w:r w:rsidRPr="0087227A">
        <w:rPr>
          <w:rFonts w:ascii="Times New Roman" w:hAnsi="Times New Roman" w:cs="Times New Roman"/>
          <w:color w:val="000000" w:themeColor="text1"/>
          <w:position w:val="-9"/>
          <w:sz w:val="28"/>
          <w:szCs w:val="28"/>
        </w:rPr>
        <w:t>j</w:t>
      </w:r>
      <w:proofErr w:type="spellEnd"/>
      <w:proofErr w:type="gramEnd"/>
      <w:r w:rsidRPr="0087227A">
        <w:rPr>
          <w:rFonts w:ascii="Times New Roman" w:hAnsi="Times New Roman" w:cs="Times New Roman"/>
          <w:color w:val="000000" w:themeColor="text1"/>
          <w:position w:val="-9"/>
          <w:sz w:val="28"/>
          <w:szCs w:val="28"/>
        </w:rPr>
        <w:t xml:space="preserve">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размер дотации бюджету j-</w:t>
      </w:r>
      <w:proofErr w:type="spellStart"/>
      <w:r w:rsidRPr="0087227A">
        <w:rPr>
          <w:rFonts w:ascii="Times New Roman" w:hAnsi="Times New Roman" w:cs="Times New Roman"/>
          <w:color w:val="000000" w:themeColor="text1"/>
          <w:position w:val="-9"/>
          <w:sz w:val="28"/>
          <w:szCs w:val="28"/>
        </w:rPr>
        <w:t>го</w:t>
      </w:r>
      <w:proofErr w:type="spellEnd"/>
      <w:r w:rsidRPr="0087227A">
        <w:rPr>
          <w:rFonts w:ascii="Times New Roman" w:hAnsi="Times New Roman" w:cs="Times New Roman"/>
          <w:color w:val="000000" w:themeColor="text1"/>
          <w:position w:val="-9"/>
          <w:sz w:val="28"/>
          <w:szCs w:val="28"/>
        </w:rPr>
        <w:t xml:space="preserve"> поселения;</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proofErr w:type="spellStart"/>
      <w:r w:rsidRPr="0087227A">
        <w:rPr>
          <w:rFonts w:ascii="Times New Roman" w:hAnsi="Times New Roman" w:cs="Times New Roman"/>
          <w:color w:val="000000" w:themeColor="text1"/>
          <w:position w:val="-9"/>
          <w:sz w:val="28"/>
          <w:szCs w:val="28"/>
        </w:rPr>
        <w:t>О</w:t>
      </w:r>
      <w:proofErr w:type="gramStart"/>
      <w:r w:rsidRPr="0087227A">
        <w:rPr>
          <w:rFonts w:ascii="Times New Roman" w:hAnsi="Times New Roman" w:cs="Times New Roman"/>
          <w:color w:val="000000" w:themeColor="text1"/>
          <w:position w:val="-9"/>
          <w:sz w:val="28"/>
          <w:szCs w:val="28"/>
        </w:rPr>
        <w:t>j</w:t>
      </w:r>
      <w:proofErr w:type="spellEnd"/>
      <w:proofErr w:type="gramEnd"/>
      <w:r w:rsidRPr="0087227A">
        <w:rPr>
          <w:rFonts w:ascii="Times New Roman" w:hAnsi="Times New Roman" w:cs="Times New Roman"/>
          <w:color w:val="000000" w:themeColor="text1"/>
          <w:position w:val="-9"/>
          <w:sz w:val="28"/>
          <w:szCs w:val="28"/>
        </w:rPr>
        <w:t xml:space="preserve">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j-</w:t>
      </w:r>
      <w:proofErr w:type="spellStart"/>
      <w:r w:rsidRPr="0087227A">
        <w:rPr>
          <w:rFonts w:ascii="Times New Roman" w:hAnsi="Times New Roman" w:cs="Times New Roman"/>
          <w:color w:val="000000" w:themeColor="text1"/>
          <w:position w:val="-9"/>
          <w:sz w:val="28"/>
          <w:szCs w:val="28"/>
        </w:rPr>
        <w:t>го</w:t>
      </w:r>
      <w:proofErr w:type="spellEnd"/>
      <w:r w:rsidRPr="0087227A">
        <w:rPr>
          <w:rFonts w:ascii="Times New Roman" w:hAnsi="Times New Roman" w:cs="Times New Roman"/>
          <w:color w:val="000000" w:themeColor="text1"/>
          <w:position w:val="-9"/>
          <w:sz w:val="28"/>
          <w:szCs w:val="28"/>
        </w:rPr>
        <w:t xml:space="preserve"> поселения до заданного критерия выравнивания расчетной бюджетной обеспеченности поселений;</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О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объем средств, необходимый для доведения уровня бюджетной обеспеченности всех поселений муниципального района до заданного критерия выравнивания расчетной бюджетной обеспеченности.</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Объем средств, необходимый для доведения уровня расчетной бюджетной обеспеченности поселения до заданного критерия выравнивания расчетной бюджетной обеспеченности поселений, рассчитывается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center"/>
        <w:rPr>
          <w:rFonts w:ascii="Times New Roman" w:hAnsi="Times New Roman" w:cs="Times New Roman"/>
          <w:color w:val="000000" w:themeColor="text1"/>
          <w:sz w:val="28"/>
          <w:szCs w:val="28"/>
        </w:rPr>
      </w:pPr>
      <w:proofErr w:type="spellStart"/>
      <w:r w:rsidRPr="00C578F6">
        <w:rPr>
          <w:rFonts w:ascii="Times New Roman" w:hAnsi="Times New Roman" w:cs="Times New Roman"/>
          <w:color w:val="000000" w:themeColor="text1"/>
          <w:sz w:val="28"/>
          <w:szCs w:val="28"/>
        </w:rPr>
        <w:t>О</w:t>
      </w:r>
      <w:proofErr w:type="gramStart"/>
      <w:r w:rsidRPr="00C578F6">
        <w:rPr>
          <w:rFonts w:ascii="Times New Roman" w:hAnsi="Times New Roman" w:cs="Times New Roman"/>
          <w:color w:val="000000" w:themeColor="text1"/>
          <w:sz w:val="28"/>
          <w:szCs w:val="28"/>
          <w:vertAlign w:val="subscript"/>
        </w:rPr>
        <w:t>j</w:t>
      </w:r>
      <w:proofErr w:type="spellEnd"/>
      <w:proofErr w:type="gramEnd"/>
      <w:r w:rsidRPr="00C578F6">
        <w:rPr>
          <w:rFonts w:ascii="Times New Roman" w:hAnsi="Times New Roman" w:cs="Times New Roman"/>
          <w:color w:val="000000" w:themeColor="text1"/>
          <w:sz w:val="28"/>
          <w:szCs w:val="28"/>
        </w:rPr>
        <w:t xml:space="preserve"> = (НП / Н) x (БО - </w:t>
      </w:r>
      <w:proofErr w:type="spellStart"/>
      <w:r w:rsidRPr="00C578F6">
        <w:rPr>
          <w:rFonts w:ascii="Times New Roman" w:hAnsi="Times New Roman" w:cs="Times New Roman"/>
          <w:color w:val="000000" w:themeColor="text1"/>
          <w:sz w:val="28"/>
          <w:szCs w:val="28"/>
        </w:rPr>
        <w:t>БО</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ИБР</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xml:space="preserve"> x </w:t>
      </w:r>
      <w:proofErr w:type="spellStart"/>
      <w:r w:rsidRPr="00C578F6">
        <w:rPr>
          <w:rFonts w:ascii="Times New Roman" w:hAnsi="Times New Roman" w:cs="Times New Roman"/>
          <w:color w:val="000000" w:themeColor="text1"/>
          <w:sz w:val="28"/>
          <w:szCs w:val="28"/>
        </w:rPr>
        <w:t>Н</w:t>
      </w:r>
      <w:r w:rsidRPr="00C578F6">
        <w:rPr>
          <w:rFonts w:ascii="Times New Roman" w:hAnsi="Times New Roman" w:cs="Times New Roman"/>
          <w:color w:val="000000" w:themeColor="text1"/>
          <w:sz w:val="28"/>
          <w:szCs w:val="28"/>
          <w:vertAlign w:val="subscript"/>
        </w:rPr>
        <w:t>j</w:t>
      </w:r>
      <w:proofErr w:type="spellEnd"/>
      <w:r w:rsidRPr="00C578F6">
        <w:rPr>
          <w:rFonts w:ascii="Times New Roman" w:hAnsi="Times New Roman" w:cs="Times New Roman"/>
          <w:color w:val="000000" w:themeColor="text1"/>
          <w:sz w:val="28"/>
          <w:szCs w:val="28"/>
        </w:rPr>
        <w:t>, где: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87227A" w:rsidRDefault="009F119B" w:rsidP="0087227A">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 xml:space="preserve">БО </w:t>
      </w:r>
      <w:r w:rsidR="00F53B81">
        <w:rPr>
          <w:rFonts w:ascii="Times New Roman" w:hAnsi="Times New Roman" w:cs="Times New Roman"/>
          <w:color w:val="000000" w:themeColor="text1"/>
          <w:position w:val="-9"/>
          <w:sz w:val="28"/>
          <w:szCs w:val="28"/>
        </w:rPr>
        <w:t>–</w:t>
      </w:r>
      <w:r w:rsidRPr="0087227A">
        <w:rPr>
          <w:rFonts w:ascii="Times New Roman" w:hAnsi="Times New Roman" w:cs="Times New Roman"/>
          <w:color w:val="000000" w:themeColor="text1"/>
          <w:position w:val="-9"/>
          <w:sz w:val="28"/>
          <w:szCs w:val="28"/>
        </w:rPr>
        <w:t xml:space="preserve"> уровень бюджетной обеспеченности, который принимается в качестве критерия выравнивания расчетной бюджетной обеспеченности поселений.</w:t>
      </w:r>
    </w:p>
    <w:p w:rsidR="009F119B" w:rsidRPr="0087227A" w:rsidRDefault="009F119B" w:rsidP="00710702">
      <w:pPr>
        <w:pStyle w:val="ConsPlusNormal"/>
        <w:ind w:firstLine="709"/>
        <w:jc w:val="both"/>
        <w:rPr>
          <w:rFonts w:ascii="Times New Roman" w:hAnsi="Times New Roman" w:cs="Times New Roman"/>
          <w:color w:val="000000" w:themeColor="text1"/>
          <w:position w:val="-9"/>
          <w:sz w:val="28"/>
          <w:szCs w:val="28"/>
        </w:rPr>
      </w:pPr>
      <w:r w:rsidRPr="0087227A">
        <w:rPr>
          <w:rFonts w:ascii="Times New Roman" w:hAnsi="Times New Roman" w:cs="Times New Roman"/>
          <w:color w:val="000000" w:themeColor="text1"/>
          <w:position w:val="-9"/>
          <w:sz w:val="28"/>
          <w:szCs w:val="28"/>
        </w:rPr>
        <w:t>9. Уровень расчетной бюджетной обеспеченности поселений после распределения дотаций определяется по формуле: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0F4E16">
      <w:pPr>
        <w:pStyle w:val="ConsPlusNormal"/>
        <w:jc w:val="center"/>
        <w:rPr>
          <w:rFonts w:ascii="Times New Roman" w:hAnsi="Times New Roman" w:cs="Times New Roman"/>
          <w:color w:val="000000" w:themeColor="text1"/>
          <w:sz w:val="28"/>
          <w:szCs w:val="28"/>
        </w:rPr>
      </w:pPr>
      <w:r>
        <w:rPr>
          <w:rFonts w:ascii="Times New Roman" w:hAnsi="Times New Roman" w:cs="Times New Roman"/>
          <w:color w:val="000000" w:themeColor="text1"/>
          <w:position w:val="-10"/>
          <w:sz w:val="28"/>
          <w:szCs w:val="28"/>
        </w:rPr>
        <w:lastRenderedPageBreak/>
        <w:pict>
          <v:shape id="_x0000_i1284" style="width:191.2pt;height:21.2pt" coordsize="" o:spt="100" adj="0,,0" path="" filled="f" stroked="f">
            <v:stroke joinstyle="miter"/>
            <v:imagedata r:id="rId295" o:title="base_23729_212966_33085"/>
            <v:formulas/>
            <v:path o:connecttype="segments"/>
          </v:shape>
        </w:pic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692E8F" w:rsidP="00710702">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position w:val="-9"/>
          <w:sz w:val="28"/>
          <w:szCs w:val="28"/>
        </w:rPr>
        <w:pict>
          <v:shape id="_x0000_i1285" style="width:24.2pt;height:21.2pt" coordsize="" o:spt="100" adj="0,,0" path="" filled="f" stroked="f">
            <v:stroke joinstyle="miter"/>
            <v:imagedata r:id="rId296" o:title="base_23729_212966_33086"/>
            <v:formulas/>
            <v:path o:connecttype="segments"/>
          </v:shape>
        </w:pict>
      </w:r>
      <w:r w:rsidR="009F119B" w:rsidRPr="00B4523B">
        <w:rPr>
          <w:rFonts w:ascii="Times New Roman" w:hAnsi="Times New Roman" w:cs="Times New Roman"/>
          <w:color w:val="000000" w:themeColor="text1"/>
          <w:sz w:val="28"/>
          <w:szCs w:val="28"/>
        </w:rPr>
        <w:t xml:space="preserve"> </w:t>
      </w:r>
      <w:r w:rsidR="00F53B81">
        <w:rPr>
          <w:rFonts w:ascii="Times New Roman" w:hAnsi="Times New Roman" w:cs="Times New Roman"/>
          <w:color w:val="000000" w:themeColor="text1"/>
          <w:sz w:val="28"/>
          <w:szCs w:val="28"/>
        </w:rPr>
        <w:t>–</w:t>
      </w:r>
      <w:r w:rsidR="009F119B" w:rsidRPr="00C578F6">
        <w:rPr>
          <w:rFonts w:ascii="Times New Roman" w:hAnsi="Times New Roman" w:cs="Times New Roman"/>
          <w:color w:val="000000" w:themeColor="text1"/>
          <w:sz w:val="28"/>
          <w:szCs w:val="28"/>
        </w:rPr>
        <w:t xml:space="preserve"> уровень расчетной бюджетной обеспеченности j-</w:t>
      </w:r>
      <w:proofErr w:type="spellStart"/>
      <w:r w:rsidR="009F119B" w:rsidRPr="00C578F6">
        <w:rPr>
          <w:rFonts w:ascii="Times New Roman" w:hAnsi="Times New Roman" w:cs="Times New Roman"/>
          <w:color w:val="000000" w:themeColor="text1"/>
          <w:sz w:val="28"/>
          <w:szCs w:val="28"/>
        </w:rPr>
        <w:t>го</w:t>
      </w:r>
      <w:proofErr w:type="spellEnd"/>
      <w:r w:rsidR="009F119B" w:rsidRPr="00C578F6">
        <w:rPr>
          <w:rFonts w:ascii="Times New Roman" w:hAnsi="Times New Roman" w:cs="Times New Roman"/>
          <w:color w:val="000000" w:themeColor="text1"/>
          <w:sz w:val="28"/>
          <w:szCs w:val="28"/>
        </w:rPr>
        <w:t xml:space="preserve"> поселения после распределения дотаций.</w:t>
      </w:r>
    </w:p>
    <w:p w:rsidR="00B05E39" w:rsidRDefault="00B05E39" w:rsidP="000F4E16">
      <w:pPr>
        <w:pStyle w:val="ConsPlusNormal"/>
        <w:jc w:val="both"/>
        <w:rPr>
          <w:rFonts w:ascii="Times New Roman" w:hAnsi="Times New Roman" w:cs="Times New Roman"/>
          <w:color w:val="000000" w:themeColor="text1"/>
          <w:sz w:val="28"/>
          <w:szCs w:val="28"/>
        </w:rPr>
        <w:sectPr w:rsidR="00B05E39" w:rsidSect="003260D4">
          <w:pgSz w:w="11906" w:h="16838"/>
          <w:pgMar w:top="1134" w:right="567" w:bottom="1134" w:left="1701" w:header="709" w:footer="709" w:gutter="0"/>
          <w:pgNumType w:start="1"/>
          <w:cols w:space="708"/>
          <w:titlePg/>
          <w:docGrid w:linePitch="360"/>
        </w:sect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E3033D">
        <w:tc>
          <w:tcPr>
            <w:tcW w:w="60" w:type="dxa"/>
            <w:shd w:val="clear" w:color="auto" w:fill="CED3F1"/>
            <w:tcMar>
              <w:top w:w="0" w:type="dxa"/>
              <w:left w:w="0" w:type="dxa"/>
              <w:bottom w:w="0" w:type="dxa"/>
              <w:right w:w="0" w:type="dxa"/>
            </w:tcMar>
          </w:tcPr>
          <w:p w:rsidR="00E3033D" w:rsidRDefault="00E3033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E3033D" w:rsidRDefault="00E3033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E3033D" w:rsidRDefault="00E3033D" w:rsidP="00E3033D">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 xml:space="preserve">Изменения, внесенные </w:t>
            </w:r>
            <w:hyperlink r:id="rId297" w:history="1">
              <w:r>
                <w:rPr>
                  <w:rFonts w:ascii="Times New Roman" w:hAnsi="Times New Roman" w:cs="Times New Roman"/>
                  <w:color w:val="0000FF"/>
                  <w:sz w:val="28"/>
                  <w:szCs w:val="28"/>
                </w:rPr>
                <w:t>Законом</w:t>
              </w:r>
            </w:hyperlink>
            <w:r>
              <w:rPr>
                <w:rFonts w:ascii="Times New Roman" w:hAnsi="Times New Roman" w:cs="Times New Roman"/>
                <w:color w:val="392C69"/>
                <w:sz w:val="28"/>
                <w:szCs w:val="28"/>
              </w:rPr>
              <w:t xml:space="preserve"> Краснодарского края от 07.12.2022 </w:t>
            </w:r>
            <w:r>
              <w:rPr>
                <w:rFonts w:ascii="Times New Roman" w:hAnsi="Times New Roman" w:cs="Times New Roman"/>
                <w:color w:val="392C69"/>
                <w:sz w:val="28"/>
                <w:szCs w:val="28"/>
              </w:rPr>
              <w:br/>
              <w:t xml:space="preserve">№ 4798-КЗ в Приложение 4, </w:t>
            </w:r>
            <w:hyperlink r:id="rId298" w:history="1">
              <w:r>
                <w:rPr>
                  <w:rFonts w:ascii="Times New Roman" w:hAnsi="Times New Roman" w:cs="Times New Roman"/>
                  <w:color w:val="0000FF"/>
                  <w:sz w:val="28"/>
                  <w:szCs w:val="28"/>
                </w:rPr>
                <w:t>применяются</w:t>
              </w:r>
            </w:hyperlink>
            <w:r>
              <w:rPr>
                <w:rFonts w:ascii="Times New Roman" w:hAnsi="Times New Roman" w:cs="Times New Roman"/>
                <w:color w:val="392C69"/>
                <w:sz w:val="28"/>
                <w:szCs w:val="28"/>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shd w:val="clear" w:color="auto" w:fill="F4F3F8"/>
            <w:tcMar>
              <w:top w:w="0" w:type="dxa"/>
              <w:left w:w="0" w:type="dxa"/>
              <w:bottom w:w="0" w:type="dxa"/>
              <w:right w:w="0" w:type="dxa"/>
            </w:tcMar>
          </w:tcPr>
          <w:p w:rsidR="00E3033D" w:rsidRDefault="00E3033D">
            <w:pPr>
              <w:autoSpaceDE w:val="0"/>
              <w:autoSpaceDN w:val="0"/>
              <w:adjustRightInd w:val="0"/>
              <w:spacing w:after="0" w:line="240" w:lineRule="auto"/>
              <w:jc w:val="both"/>
              <w:rPr>
                <w:rFonts w:ascii="Times New Roman" w:hAnsi="Times New Roman" w:cs="Times New Roman"/>
                <w:color w:val="392C69"/>
                <w:sz w:val="28"/>
                <w:szCs w:val="28"/>
              </w:rPr>
            </w:pPr>
          </w:p>
        </w:tc>
      </w:tr>
    </w:tbl>
    <w:p w:rsidR="001361E5" w:rsidRDefault="001361E5" w:rsidP="00A03C85">
      <w:pPr>
        <w:pStyle w:val="ConsPlusNormal"/>
        <w:ind w:left="5529"/>
        <w:outlineLvl w:val="0"/>
        <w:rPr>
          <w:rFonts w:ascii="Times New Roman" w:hAnsi="Times New Roman" w:cs="Times New Roman"/>
          <w:color w:val="000000" w:themeColor="text1"/>
          <w:sz w:val="28"/>
          <w:szCs w:val="28"/>
        </w:rPr>
      </w:pPr>
    </w:p>
    <w:p w:rsidR="009F119B" w:rsidRPr="00C578F6" w:rsidRDefault="009F119B" w:rsidP="00A03C85">
      <w:pPr>
        <w:pStyle w:val="ConsPlusNormal"/>
        <w:ind w:left="5529"/>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4</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A03C85">
      <w:pPr>
        <w:pStyle w:val="ConsPlusNormal"/>
        <w:ind w:left="5529"/>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Default="009F119B" w:rsidP="00A03C85">
      <w:pPr>
        <w:pStyle w:val="ConsPlusNormal"/>
        <w:ind w:left="5529"/>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22" w:name="P1712"/>
      <w:bookmarkEnd w:id="22"/>
      <w:r w:rsidRPr="00C578F6">
        <w:rPr>
          <w:rFonts w:ascii="Times New Roman" w:hAnsi="Times New Roman" w:cs="Times New Roman"/>
          <w:color w:val="000000" w:themeColor="text1"/>
          <w:sz w:val="28"/>
          <w:szCs w:val="28"/>
        </w:rPr>
        <w:t>ПОРЯДОК</w:t>
      </w:r>
    </w:p>
    <w:p w:rsidR="009F119B" w:rsidRPr="00C578F6" w:rsidRDefault="009F119B" w:rsidP="000F4E16">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РАСЧЕТА СУБСИДИЙ БЮДЖЕТУ</w:t>
      </w:r>
      <w:r w:rsidR="00445A5B">
        <w:rPr>
          <w:rFonts w:ascii="Times New Roman" w:hAnsi="Times New Roman" w:cs="Times New Roman"/>
          <w:color w:val="000000" w:themeColor="text1"/>
          <w:sz w:val="28"/>
          <w:szCs w:val="28"/>
        </w:rPr>
        <w:t xml:space="preserve"> КРАСНОДАРСКОГО КРАЯ</w:t>
      </w:r>
      <w:r w:rsidR="00445A5B">
        <w:rPr>
          <w:rFonts w:ascii="Times New Roman" w:hAnsi="Times New Roman" w:cs="Times New Roman"/>
          <w:color w:val="000000" w:themeColor="text1"/>
          <w:sz w:val="28"/>
          <w:szCs w:val="28"/>
        </w:rPr>
        <w:br/>
      </w:r>
      <w:r w:rsidRPr="00C578F6">
        <w:rPr>
          <w:rFonts w:ascii="Times New Roman" w:hAnsi="Times New Roman" w:cs="Times New Roman"/>
          <w:color w:val="000000" w:themeColor="text1"/>
          <w:sz w:val="28"/>
          <w:szCs w:val="28"/>
        </w:rPr>
        <w:t xml:space="preserve">ИЗ БЮДЖЕТОВ </w:t>
      </w:r>
      <w:r w:rsidR="0087582D">
        <w:rPr>
          <w:rFonts w:ascii="Times New Roman" w:hAnsi="Times New Roman" w:cs="Times New Roman"/>
          <w:color w:val="000000" w:themeColor="text1"/>
          <w:sz w:val="28"/>
          <w:szCs w:val="28"/>
        </w:rPr>
        <w:t>ГОРОДСКИХ, СЕЛЬСКИХ П</w:t>
      </w:r>
      <w:r w:rsidRPr="00C578F6">
        <w:rPr>
          <w:rFonts w:ascii="Times New Roman" w:hAnsi="Times New Roman" w:cs="Times New Roman"/>
          <w:color w:val="000000" w:themeColor="text1"/>
          <w:sz w:val="28"/>
          <w:szCs w:val="28"/>
        </w:rPr>
        <w:t>ОСЕЛЕНИЙ</w:t>
      </w:r>
    </w:p>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97F65" w:rsidRPr="00397F65">
        <w:tc>
          <w:tcPr>
            <w:tcW w:w="60" w:type="dxa"/>
            <w:shd w:val="clear" w:color="auto" w:fill="CED3F1"/>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97F65" w:rsidRPr="00397F65" w:rsidRDefault="00397F65" w:rsidP="00397F6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397F65">
              <w:rPr>
                <w:rFonts w:ascii="Times New Roman" w:hAnsi="Times New Roman" w:cs="Times New Roman"/>
                <w:color w:val="000000" w:themeColor="text1"/>
                <w:sz w:val="28"/>
                <w:szCs w:val="28"/>
              </w:rPr>
              <w:t>(в ред. Закон</w:t>
            </w:r>
            <w:r w:rsidR="00867B60">
              <w:rPr>
                <w:rFonts w:ascii="Times New Roman" w:hAnsi="Times New Roman" w:cs="Times New Roman"/>
                <w:color w:val="000000" w:themeColor="text1"/>
                <w:sz w:val="28"/>
                <w:szCs w:val="28"/>
              </w:rPr>
              <w:t>а</w:t>
            </w:r>
            <w:r w:rsidRPr="00397F65">
              <w:rPr>
                <w:rFonts w:ascii="Times New Roman" w:hAnsi="Times New Roman" w:cs="Times New Roman"/>
                <w:color w:val="000000" w:themeColor="text1"/>
                <w:sz w:val="28"/>
                <w:szCs w:val="28"/>
              </w:rPr>
              <w:t xml:space="preserve"> Краснодарского края от </w:t>
            </w:r>
            <w:r w:rsidR="00867B60">
              <w:rPr>
                <w:rFonts w:ascii="Times New Roman" w:hAnsi="Times New Roman" w:cs="Times New Roman"/>
                <w:color w:val="000000" w:themeColor="text1"/>
                <w:sz w:val="28"/>
                <w:szCs w:val="28"/>
              </w:rPr>
              <w:t>07.</w:t>
            </w:r>
            <w:r w:rsidRPr="00397F65">
              <w:rPr>
                <w:rFonts w:ascii="Times New Roman" w:hAnsi="Times New Roman" w:cs="Times New Roman"/>
                <w:color w:val="000000" w:themeColor="text1"/>
                <w:sz w:val="28"/>
                <w:szCs w:val="28"/>
              </w:rPr>
              <w:t>12.20</w:t>
            </w:r>
            <w:r w:rsidR="00867B60">
              <w:rPr>
                <w:rFonts w:ascii="Times New Roman" w:hAnsi="Times New Roman" w:cs="Times New Roman"/>
                <w:color w:val="000000" w:themeColor="text1"/>
                <w:sz w:val="28"/>
                <w:szCs w:val="28"/>
              </w:rPr>
              <w:t>22</w:t>
            </w:r>
            <w:r w:rsidRPr="00397F65">
              <w:rPr>
                <w:rFonts w:ascii="Times New Roman" w:hAnsi="Times New Roman" w:cs="Times New Roman"/>
                <w:color w:val="000000" w:themeColor="text1"/>
                <w:sz w:val="28"/>
                <w:szCs w:val="28"/>
              </w:rPr>
              <w:t xml:space="preserve"> </w:t>
            </w:r>
            <w:r w:rsidR="002D74AE" w:rsidRPr="002D74AE">
              <w:rPr>
                <w:rFonts w:ascii="Times New Roman" w:hAnsi="Times New Roman" w:cs="Times New Roman"/>
                <w:color w:val="000000" w:themeColor="text1"/>
                <w:sz w:val="28"/>
                <w:szCs w:val="28"/>
              </w:rPr>
              <w:t>№</w:t>
            </w:r>
            <w:r w:rsidRPr="00397F65">
              <w:rPr>
                <w:rFonts w:ascii="Times New Roman" w:hAnsi="Times New Roman" w:cs="Times New Roman"/>
                <w:color w:val="000000" w:themeColor="text1"/>
                <w:sz w:val="28"/>
                <w:szCs w:val="28"/>
              </w:rPr>
              <w:t xml:space="preserve"> </w:t>
            </w:r>
            <w:r w:rsidR="00867B60">
              <w:rPr>
                <w:rFonts w:ascii="Times New Roman" w:hAnsi="Times New Roman" w:cs="Times New Roman"/>
                <w:color w:val="000000" w:themeColor="text1"/>
                <w:sz w:val="28"/>
                <w:szCs w:val="28"/>
              </w:rPr>
              <w:t>4798</w:t>
            </w:r>
            <w:r w:rsidRPr="00397F65">
              <w:rPr>
                <w:rFonts w:ascii="Times New Roman" w:hAnsi="Times New Roman" w:cs="Times New Roman"/>
                <w:color w:val="000000" w:themeColor="text1"/>
                <w:sz w:val="28"/>
                <w:szCs w:val="28"/>
              </w:rPr>
              <w:t>-КЗ</w:t>
            </w:r>
            <w:r w:rsidR="00A866C5">
              <w:rPr>
                <w:rFonts w:ascii="Times New Roman" w:hAnsi="Times New Roman" w:cs="Times New Roman"/>
                <w:color w:val="000000" w:themeColor="text1"/>
                <w:sz w:val="28"/>
                <w:szCs w:val="28"/>
              </w:rPr>
              <w:t>, от 27.12.2022 № 4826-КЗ</w:t>
            </w:r>
            <w:r w:rsidR="00867B60">
              <w:rPr>
                <w:rFonts w:ascii="Times New Roman" w:hAnsi="Times New Roman" w:cs="Times New Roman"/>
                <w:color w:val="000000" w:themeColor="text1"/>
                <w:sz w:val="28"/>
                <w:szCs w:val="28"/>
              </w:rPr>
              <w:t>)</w:t>
            </w:r>
            <w:r w:rsidRPr="00397F65">
              <w:rPr>
                <w:rFonts w:ascii="Times New Roman" w:hAnsi="Times New Roman" w:cs="Times New Roman"/>
                <w:color w:val="000000" w:themeColor="text1"/>
                <w:sz w:val="28"/>
                <w:szCs w:val="28"/>
              </w:rPr>
              <w:t xml:space="preserve"> </w:t>
            </w:r>
          </w:p>
          <w:p w:rsidR="00397F65" w:rsidRPr="00397F65" w:rsidRDefault="00397F65" w:rsidP="002D74AE">
            <w:pPr>
              <w:autoSpaceDE w:val="0"/>
              <w:autoSpaceDN w:val="0"/>
              <w:adjustRightInd w:val="0"/>
              <w:spacing w:after="0" w:line="240" w:lineRule="auto"/>
              <w:jc w:val="center"/>
              <w:rPr>
                <w:rFonts w:ascii="Times New Roman" w:hAnsi="Times New Roman" w:cs="Times New Roman"/>
                <w:color w:val="392C69"/>
                <w:sz w:val="28"/>
                <w:szCs w:val="28"/>
              </w:rPr>
            </w:pP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jc w:val="center"/>
              <w:rPr>
                <w:rFonts w:ascii="Times New Roman" w:hAnsi="Times New Roman" w:cs="Times New Roman"/>
                <w:color w:val="392C69"/>
                <w:sz w:val="28"/>
                <w:szCs w:val="28"/>
              </w:rPr>
            </w:pPr>
          </w:p>
        </w:tc>
      </w:tr>
    </w:tbl>
    <w:p w:rsidR="009F119B" w:rsidRDefault="009F119B" w:rsidP="000F4E16">
      <w:pPr>
        <w:pStyle w:val="ConsPlusNormal"/>
        <w:jc w:val="both"/>
        <w:rPr>
          <w:rFonts w:ascii="Times New Roman" w:hAnsi="Times New Roman" w:cs="Times New Roman"/>
          <w:color w:val="000000" w:themeColor="text1"/>
          <w:sz w:val="28"/>
          <w:szCs w:val="28"/>
        </w:rPr>
      </w:pPr>
    </w:p>
    <w:p w:rsidR="00C81FA4"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bookmarkStart w:id="23" w:name="sub_4001"/>
      <w:r w:rsidRPr="00296AAD">
        <w:rPr>
          <w:rFonts w:ascii="Times New Roman" w:hAnsi="Times New Roman" w:cs="Times New Roman"/>
          <w:noProof/>
          <w:sz w:val="28"/>
          <w:szCs w:val="28"/>
        </w:rPr>
        <w:t>Объем субсидий бюджету</w:t>
      </w:r>
      <w:r w:rsidR="00F147B3">
        <w:rPr>
          <w:rFonts w:ascii="Times New Roman" w:hAnsi="Times New Roman" w:cs="Times New Roman"/>
          <w:noProof/>
          <w:sz w:val="28"/>
          <w:szCs w:val="28"/>
        </w:rPr>
        <w:t xml:space="preserve"> Краснодарского края</w:t>
      </w:r>
      <w:r w:rsidRPr="00296AAD">
        <w:rPr>
          <w:rFonts w:ascii="Times New Roman" w:hAnsi="Times New Roman" w:cs="Times New Roman"/>
          <w:noProof/>
          <w:sz w:val="28"/>
          <w:szCs w:val="28"/>
        </w:rPr>
        <w:t xml:space="preserve"> из бюджетов городских</w:t>
      </w:r>
      <w:r>
        <w:rPr>
          <w:rFonts w:ascii="Times New Roman" w:hAnsi="Times New Roman" w:cs="Times New Roman"/>
          <w:noProof/>
          <w:sz w:val="28"/>
          <w:szCs w:val="28"/>
        </w:rPr>
        <w:t>,</w:t>
      </w:r>
      <w:r w:rsidRPr="00296AAD">
        <w:rPr>
          <w:rFonts w:ascii="Times New Roman" w:hAnsi="Times New Roman" w:cs="Times New Roman"/>
          <w:noProof/>
          <w:sz w:val="28"/>
          <w:szCs w:val="28"/>
        </w:rPr>
        <w:t xml:space="preserve"> сел</w:t>
      </w:r>
      <w:r>
        <w:rPr>
          <w:rFonts w:ascii="Times New Roman" w:hAnsi="Times New Roman" w:cs="Times New Roman"/>
          <w:noProof/>
          <w:sz w:val="28"/>
          <w:szCs w:val="28"/>
        </w:rPr>
        <w:t xml:space="preserve">ьских поселений рассчитывается </w:t>
      </w:r>
      <w:r w:rsidRPr="00296AAD">
        <w:rPr>
          <w:rFonts w:ascii="Times New Roman" w:hAnsi="Times New Roman" w:cs="Times New Roman"/>
          <w:noProof/>
          <w:sz w:val="28"/>
          <w:szCs w:val="28"/>
        </w:rPr>
        <w:t>по формуле:</w:t>
      </w:r>
    </w:p>
    <w:p w:rsidR="00C81FA4" w:rsidRPr="00AF1050" w:rsidRDefault="00692E8F" w:rsidP="00390A87">
      <w:pPr>
        <w:spacing w:after="0" w:line="240" w:lineRule="auto"/>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гп</m:t>
            </m:r>
            <m:r>
              <m:rPr>
                <m:nor/>
              </m:rPr>
              <w:rPr>
                <w:rFonts w:ascii="Cambria Math" w:hAnsi="Times New Roman"/>
                <w:sz w:val="28"/>
                <w:szCs w:val="28"/>
                <w:lang w:eastAsia="ru-RU"/>
              </w:rPr>
              <m:t xml:space="preserve"> </m:t>
            </m:r>
            <m:r>
              <m:rPr>
                <m:nor/>
              </m:rPr>
              <w:rPr>
                <w:rFonts w:ascii="Times New Roman" w:hAnsi="Times New Roman"/>
                <w:sz w:val="28"/>
                <w:szCs w:val="28"/>
                <w:lang w:eastAsia="ru-RU"/>
              </w:rPr>
              <m:t>(сп)</m:t>
            </m:r>
          </m:sub>
        </m:sSub>
      </m:oMath>
      <w:r w:rsidR="00C81FA4">
        <w:rPr>
          <w:rFonts w:ascii="Times New Roman" w:hAnsi="Times New Roman"/>
          <w:sz w:val="28"/>
          <w:szCs w:val="28"/>
          <w:lang w:eastAsia="ru-RU"/>
        </w:rPr>
        <w:t xml:space="preserve"> = </w:t>
      </w:r>
      <m:oMath>
        <m:nary>
          <m:naryPr>
            <m:chr m:val="∑"/>
            <m:limLoc m:val="undOvr"/>
            <m:ctrlPr>
              <w:rPr>
                <w:rFonts w:ascii="Cambria Math" w:hAnsi="Cambria Math"/>
                <w:i/>
                <w:sz w:val="28"/>
                <w:szCs w:val="28"/>
                <w:lang w:eastAsia="ru-RU"/>
              </w:rPr>
            </m:ctrlPr>
          </m:naryPr>
          <m:sub>
            <m:r>
              <m:rPr>
                <m:nor/>
              </m:rPr>
              <w:rPr>
                <w:rFonts w:ascii="Times New Roman" w:hAnsi="Times New Roman"/>
                <w:sz w:val="28"/>
                <w:szCs w:val="28"/>
                <w:lang w:eastAsia="ru-RU"/>
              </w:rPr>
              <m:t>j=1</m:t>
            </m:r>
          </m:sub>
          <m:sup>
            <m:r>
              <m:rPr>
                <m:nor/>
              </m:rPr>
              <w:rPr>
                <w:rFonts w:ascii="Times New Roman" w:hAnsi="Times New Roman"/>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e>
        </m:nary>
      </m:oMath>
      <w:r w:rsidR="00C81FA4">
        <w:rPr>
          <w:rFonts w:ascii="Times New Roman" w:hAnsi="Times New Roman"/>
          <w:sz w:val="28"/>
          <w:szCs w:val="28"/>
          <w:lang w:eastAsia="ru-RU"/>
        </w:rPr>
        <w:t>,</w:t>
      </w:r>
    </w:p>
    <w:p w:rsidR="00C81FA4" w:rsidRPr="00296AAD" w:rsidRDefault="00C81FA4" w:rsidP="00390A87">
      <w:pPr>
        <w:tabs>
          <w:tab w:val="left" w:pos="2400"/>
        </w:tabs>
        <w:spacing w:after="0" w:line="240" w:lineRule="auto"/>
        <w:ind w:firstLine="709"/>
        <w:jc w:val="both"/>
        <w:rPr>
          <w:rFonts w:ascii="Times New Roman" w:hAnsi="Times New Roman"/>
          <w:noProof/>
          <w:sz w:val="28"/>
          <w:szCs w:val="28"/>
        </w:rPr>
      </w:pPr>
      <w:r w:rsidRPr="00296AAD">
        <w:rPr>
          <w:rFonts w:ascii="Times New Roman" w:hAnsi="Times New Roman"/>
          <w:noProof/>
          <w:sz w:val="28"/>
          <w:szCs w:val="28"/>
        </w:rPr>
        <w:t>где:</w:t>
      </w:r>
    </w:p>
    <w:p w:rsidR="00C81FA4" w:rsidRPr="00296AAD" w:rsidRDefault="00692E8F" w:rsidP="00390A87">
      <w:pPr>
        <w:widowControl w:val="0"/>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гп</m:t>
            </m:r>
            <m:r>
              <m:rPr>
                <m:nor/>
              </m:rPr>
              <w:rPr>
                <w:rFonts w:ascii="Cambria Math" w:hAnsi="Times New Roman"/>
                <w:sz w:val="28"/>
                <w:szCs w:val="28"/>
                <w:lang w:eastAsia="ru-RU"/>
              </w:rPr>
              <m:t xml:space="preserve"> </m:t>
            </m:r>
            <m:r>
              <m:rPr>
                <m:nor/>
              </m:rPr>
              <w:rPr>
                <w:rFonts w:ascii="Times New Roman" w:hAnsi="Times New Roman"/>
                <w:sz w:val="28"/>
                <w:szCs w:val="28"/>
                <w:lang w:eastAsia="ru-RU"/>
              </w:rPr>
              <m:t>(сп)</m:t>
            </m:r>
          </m:sub>
        </m:sSub>
        <m:r>
          <w:rPr>
            <w:rFonts w:ascii="Cambria Math" w:hAnsi="Cambria Math"/>
            <w:sz w:val="28"/>
            <w:szCs w:val="28"/>
            <w:lang w:eastAsia="ru-RU"/>
          </w:rPr>
          <m:t xml:space="preserve"> </m:t>
        </m:r>
      </m:oMath>
      <w:r w:rsidR="00C81FA4">
        <w:rPr>
          <w:rFonts w:ascii="Times New Roman" w:hAnsi="Times New Roman"/>
          <w:noProof/>
          <w:sz w:val="28"/>
          <w:szCs w:val="28"/>
          <w:lang w:eastAsia="ru-RU"/>
        </w:rPr>
        <w:t xml:space="preserve"> </w:t>
      </w:r>
      <w:r w:rsidR="00C81FA4">
        <w:rPr>
          <w:rFonts w:ascii="Times New Roman" w:hAnsi="Times New Roman"/>
          <w:noProof/>
          <w:sz w:val="28"/>
          <w:szCs w:val="28"/>
        </w:rPr>
        <w:t>–</w:t>
      </w:r>
      <w:r w:rsidR="00C81FA4" w:rsidRPr="00AF1050">
        <w:rPr>
          <w:rFonts w:ascii="Times New Roman" w:hAnsi="Times New Roman"/>
          <w:noProof/>
          <w:sz w:val="28"/>
          <w:szCs w:val="28"/>
        </w:rPr>
        <w:t xml:space="preserve"> </w:t>
      </w:r>
      <w:r w:rsidR="00C81FA4">
        <w:rPr>
          <w:rFonts w:ascii="Times New Roman" w:hAnsi="Times New Roman"/>
          <w:noProof/>
          <w:sz w:val="28"/>
          <w:szCs w:val="28"/>
        </w:rPr>
        <w:t>объем субсиди</w:t>
      </w:r>
      <w:r w:rsidR="00CF51AE">
        <w:rPr>
          <w:rFonts w:ascii="Times New Roman" w:hAnsi="Times New Roman"/>
          <w:noProof/>
          <w:sz w:val="28"/>
          <w:szCs w:val="28"/>
        </w:rPr>
        <w:t>й</w:t>
      </w:r>
      <w:r w:rsidR="00C81FA4" w:rsidRPr="00296AAD">
        <w:rPr>
          <w:rFonts w:ascii="Times New Roman" w:hAnsi="Times New Roman"/>
          <w:noProof/>
          <w:sz w:val="28"/>
          <w:szCs w:val="28"/>
        </w:rPr>
        <w:t xml:space="preserve"> бюджету</w:t>
      </w:r>
      <w:r w:rsidR="00F147B3">
        <w:rPr>
          <w:rFonts w:ascii="Times New Roman" w:hAnsi="Times New Roman"/>
          <w:noProof/>
          <w:sz w:val="28"/>
          <w:szCs w:val="28"/>
        </w:rPr>
        <w:t xml:space="preserve"> Краснодарского края</w:t>
      </w:r>
      <w:r w:rsidR="00C81FA4" w:rsidRPr="00296AAD">
        <w:rPr>
          <w:rFonts w:ascii="Times New Roman" w:hAnsi="Times New Roman"/>
          <w:noProof/>
          <w:sz w:val="28"/>
          <w:szCs w:val="28"/>
        </w:rPr>
        <w:t xml:space="preserve"> из бюджетов городских</w:t>
      </w:r>
      <w:r w:rsidR="00C81FA4">
        <w:rPr>
          <w:rFonts w:ascii="Times New Roman" w:hAnsi="Times New Roman"/>
          <w:noProof/>
          <w:sz w:val="28"/>
          <w:szCs w:val="28"/>
        </w:rPr>
        <w:t xml:space="preserve">, </w:t>
      </w:r>
      <w:r w:rsidR="00C81FA4" w:rsidRPr="00296AAD">
        <w:rPr>
          <w:rFonts w:ascii="Times New Roman" w:hAnsi="Times New Roman"/>
          <w:noProof/>
          <w:sz w:val="28"/>
          <w:szCs w:val="28"/>
        </w:rPr>
        <w:t>сельских поселений;</w:t>
      </w:r>
    </w:p>
    <w:p w:rsidR="00C81FA4" w:rsidRPr="00296AAD" w:rsidRDefault="00692E8F" w:rsidP="00390A87">
      <w:pPr>
        <w:widowControl w:val="0"/>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r>
          <w:rPr>
            <w:rFonts w:ascii="Cambria Math" w:hAnsi="Cambria Math"/>
            <w:sz w:val="28"/>
            <w:szCs w:val="28"/>
            <w:lang w:eastAsia="ru-RU"/>
          </w:rPr>
          <m:t xml:space="preserve"> </m:t>
        </m:r>
      </m:oMath>
      <w:r w:rsidR="00C81FA4">
        <w:rPr>
          <w:rFonts w:ascii="Times New Roman" w:hAnsi="Times New Roman"/>
          <w:noProof/>
          <w:sz w:val="28"/>
          <w:szCs w:val="28"/>
          <w:lang w:eastAsia="ru-RU"/>
        </w:rPr>
        <w:t xml:space="preserve"> </w:t>
      </w:r>
      <w:r w:rsidR="00C81FA4">
        <w:rPr>
          <w:rFonts w:ascii="Times New Roman" w:hAnsi="Times New Roman"/>
          <w:noProof/>
          <w:sz w:val="28"/>
          <w:szCs w:val="28"/>
        </w:rPr>
        <w:t>–</w:t>
      </w:r>
      <w:r w:rsidR="00C81FA4" w:rsidRPr="00AF1050">
        <w:rPr>
          <w:rFonts w:ascii="Times New Roman" w:hAnsi="Times New Roman"/>
          <w:noProof/>
          <w:sz w:val="28"/>
          <w:szCs w:val="28"/>
        </w:rPr>
        <w:t xml:space="preserve"> </w:t>
      </w:r>
      <w:r w:rsidR="00C81FA4">
        <w:rPr>
          <w:rFonts w:ascii="Times New Roman" w:hAnsi="Times New Roman"/>
          <w:noProof/>
          <w:sz w:val="28"/>
          <w:szCs w:val="28"/>
        </w:rPr>
        <w:t>объем субсидии</w:t>
      </w:r>
      <w:r w:rsidR="00C81FA4" w:rsidRPr="00296AAD">
        <w:rPr>
          <w:rFonts w:ascii="Times New Roman" w:hAnsi="Times New Roman"/>
          <w:noProof/>
          <w:sz w:val="28"/>
          <w:szCs w:val="28"/>
        </w:rPr>
        <w:t xml:space="preserve"> бюджету</w:t>
      </w:r>
      <w:r w:rsidR="00F147B3">
        <w:rPr>
          <w:rFonts w:ascii="Times New Roman" w:hAnsi="Times New Roman"/>
          <w:noProof/>
          <w:sz w:val="28"/>
          <w:szCs w:val="28"/>
        </w:rPr>
        <w:t xml:space="preserve"> Краснодарского края</w:t>
      </w:r>
      <w:r w:rsidR="00C81FA4" w:rsidRPr="00296AAD">
        <w:rPr>
          <w:rFonts w:ascii="Times New Roman" w:hAnsi="Times New Roman"/>
          <w:noProof/>
          <w:sz w:val="28"/>
          <w:szCs w:val="28"/>
        </w:rPr>
        <w:t xml:space="preserve"> из бюджета j</w:t>
      </w:r>
      <w:r w:rsidR="00F147B3">
        <w:rPr>
          <w:rFonts w:ascii="Times New Roman" w:hAnsi="Times New Roman"/>
          <w:noProof/>
          <w:sz w:val="28"/>
          <w:szCs w:val="28"/>
        </w:rPr>
        <w:t>-</w:t>
      </w:r>
      <w:r w:rsidR="00C81FA4" w:rsidRPr="00296AAD">
        <w:rPr>
          <w:rFonts w:ascii="Times New Roman" w:hAnsi="Times New Roman"/>
          <w:noProof/>
          <w:sz w:val="28"/>
          <w:szCs w:val="28"/>
        </w:rPr>
        <w:t>го городского</w:t>
      </w:r>
      <w:r w:rsidR="00C81FA4">
        <w:rPr>
          <w:rFonts w:ascii="Times New Roman" w:hAnsi="Times New Roman"/>
          <w:noProof/>
          <w:sz w:val="28"/>
          <w:szCs w:val="28"/>
        </w:rPr>
        <w:t>,</w:t>
      </w:r>
      <w:r w:rsidR="00C81FA4" w:rsidRPr="00296AAD">
        <w:rPr>
          <w:rFonts w:ascii="Times New Roman" w:hAnsi="Times New Roman"/>
          <w:noProof/>
          <w:sz w:val="28"/>
          <w:szCs w:val="28"/>
        </w:rPr>
        <w:t xml:space="preserve"> сельского поселения;</w:t>
      </w:r>
    </w:p>
    <w:p w:rsidR="00C81FA4" w:rsidRPr="00296AAD" w:rsidRDefault="00C81FA4" w:rsidP="00390A87">
      <w:pPr>
        <w:widowControl w:val="0"/>
        <w:spacing w:after="0" w:line="240" w:lineRule="auto"/>
        <w:ind w:firstLine="709"/>
        <w:rPr>
          <w:rFonts w:ascii="Times New Roman" w:eastAsia="Calibri" w:hAnsi="Times New Roman"/>
          <w:sz w:val="28"/>
          <w:szCs w:val="28"/>
        </w:rPr>
      </w:pPr>
      <w:r>
        <w:rPr>
          <w:rFonts w:ascii="Times New Roman" w:hAnsi="Times New Roman"/>
          <w:noProof/>
          <w:sz w:val="28"/>
          <w:szCs w:val="28"/>
          <w:lang w:val="en-US"/>
        </w:rPr>
        <w:t>n</w:t>
      </w:r>
      <w:r w:rsidRPr="00AF1050">
        <w:rPr>
          <w:rFonts w:ascii="Times New Roman" w:hAnsi="Times New Roman"/>
          <w:noProof/>
          <w:sz w:val="28"/>
          <w:szCs w:val="28"/>
        </w:rPr>
        <w:t xml:space="preserve"> </w:t>
      </w:r>
      <w:r>
        <w:rPr>
          <w:rFonts w:ascii="Times New Roman" w:hAnsi="Times New Roman"/>
          <w:noProof/>
          <w:sz w:val="28"/>
          <w:szCs w:val="28"/>
        </w:rPr>
        <w:t>–</w:t>
      </w:r>
      <w:r w:rsidRPr="00AF1050">
        <w:rPr>
          <w:rFonts w:ascii="Times New Roman" w:hAnsi="Times New Roman"/>
          <w:noProof/>
          <w:sz w:val="28"/>
          <w:szCs w:val="28"/>
        </w:rPr>
        <w:t xml:space="preserve"> </w:t>
      </w:r>
      <w:r w:rsidRPr="00296AAD">
        <w:rPr>
          <w:rFonts w:ascii="Times New Roman" w:hAnsi="Times New Roman"/>
          <w:noProof/>
          <w:sz w:val="28"/>
          <w:szCs w:val="28"/>
        </w:rPr>
        <w:t>количество городских</w:t>
      </w:r>
      <w:r>
        <w:rPr>
          <w:rFonts w:ascii="Times New Roman" w:hAnsi="Times New Roman"/>
          <w:noProof/>
          <w:sz w:val="28"/>
          <w:szCs w:val="28"/>
        </w:rPr>
        <w:t>,</w:t>
      </w:r>
      <w:r w:rsidRPr="00296AAD">
        <w:rPr>
          <w:rFonts w:ascii="Times New Roman" w:hAnsi="Times New Roman"/>
          <w:noProof/>
          <w:sz w:val="28"/>
          <w:szCs w:val="28"/>
        </w:rPr>
        <w:t xml:space="preserve"> сельских поселений.</w:t>
      </w:r>
    </w:p>
    <w:p w:rsidR="00C81FA4"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r>
        <w:rPr>
          <w:rFonts w:ascii="Times New Roman" w:hAnsi="Times New Roman" w:cs="Times New Roman"/>
          <w:noProof/>
          <w:sz w:val="28"/>
          <w:szCs w:val="28"/>
        </w:rPr>
        <w:t xml:space="preserve">Объем </w:t>
      </w:r>
      <w:r w:rsidRPr="00296AAD">
        <w:rPr>
          <w:rFonts w:ascii="Times New Roman" w:hAnsi="Times New Roman" w:cs="Times New Roman"/>
          <w:noProof/>
          <w:sz w:val="28"/>
          <w:szCs w:val="28"/>
        </w:rPr>
        <w:t>субсидии бюджету</w:t>
      </w:r>
      <w:r w:rsidR="00F147B3">
        <w:rPr>
          <w:rFonts w:ascii="Times New Roman" w:hAnsi="Times New Roman" w:cs="Times New Roman"/>
          <w:noProof/>
          <w:sz w:val="28"/>
          <w:szCs w:val="28"/>
        </w:rPr>
        <w:t xml:space="preserve"> Краснодарского края</w:t>
      </w:r>
      <w:r w:rsidRPr="00296AAD">
        <w:rPr>
          <w:rFonts w:ascii="Times New Roman" w:hAnsi="Times New Roman" w:cs="Times New Roman"/>
          <w:noProof/>
          <w:sz w:val="28"/>
          <w:szCs w:val="28"/>
        </w:rPr>
        <w:t xml:space="preserve"> из бюджета городского</w:t>
      </w:r>
      <w:r>
        <w:rPr>
          <w:rFonts w:ascii="Times New Roman" w:hAnsi="Times New Roman" w:cs="Times New Roman"/>
          <w:noProof/>
          <w:sz w:val="28"/>
          <w:szCs w:val="28"/>
        </w:rPr>
        <w:t xml:space="preserve">, </w:t>
      </w:r>
      <w:r w:rsidRPr="00296AAD">
        <w:rPr>
          <w:rFonts w:ascii="Times New Roman" w:hAnsi="Times New Roman" w:cs="Times New Roman"/>
          <w:noProof/>
          <w:sz w:val="28"/>
          <w:szCs w:val="28"/>
        </w:rPr>
        <w:t xml:space="preserve">сельского поселения </w:t>
      </w:r>
      <w:bookmarkEnd w:id="23"/>
      <w:r w:rsidRPr="00296AAD">
        <w:rPr>
          <w:rFonts w:ascii="Times New Roman" w:hAnsi="Times New Roman" w:cs="Times New Roman"/>
          <w:noProof/>
          <w:sz w:val="28"/>
          <w:szCs w:val="28"/>
        </w:rPr>
        <w:t>рассчитывается по формуле:</w:t>
      </w:r>
    </w:p>
    <w:p w:rsidR="00C81FA4" w:rsidRPr="00AF59A9" w:rsidRDefault="00692E8F" w:rsidP="00390A87">
      <w:pPr>
        <w:pStyle w:val="ab"/>
        <w:spacing w:line="240" w:lineRule="auto"/>
        <w:ind w:left="0"/>
        <w:jc w:val="center"/>
        <w:rPr>
          <w:rFonts w:ascii="Times New Roman" w:eastAsiaTheme="minorEastAsia" w:hAnsi="Times New Roman"/>
          <w:noProof/>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oMath>
      <w:r w:rsidR="00C81FA4" w:rsidRPr="00AF59A9">
        <w:rPr>
          <w:rFonts w:ascii="Times New Roman" w:hAnsi="Times New Roman"/>
          <w:sz w:val="28"/>
          <w:szCs w:val="28"/>
          <w:lang w:eastAsia="ru-RU"/>
        </w:rPr>
        <w:t xml:space="preserve"> = </w:t>
      </w:r>
      <w:r w:rsidR="00C81FA4" w:rsidRPr="00AF59A9">
        <w:rPr>
          <w:rFonts w:ascii="Times New Roman" w:eastAsiaTheme="minorEastAsia" w:hAnsi="Times New Roman"/>
          <w:noProof/>
          <w:sz w:val="28"/>
          <w:szCs w:val="28"/>
          <w:lang w:eastAsia="ru-RU"/>
        </w:rPr>
        <w:t xml:space="preserve">0,5 × </w:t>
      </w:r>
      <m:oMath>
        <m:r>
          <m:rPr>
            <m:nor/>
          </m:rPr>
          <w:rPr>
            <w:rFonts w:ascii="Times New Roman" w:eastAsiaTheme="minorEastAsia" w:hAnsi="Times New Roman"/>
            <w:noProof/>
            <w:sz w:val="28"/>
            <w:szCs w:val="28"/>
            <w:lang w:eastAsia="ru-RU"/>
          </w:rPr>
          <m:t>(</m:t>
        </m:r>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j гп(сп)</m:t>
            </m:r>
          </m:sub>
        </m:sSub>
      </m:oMath>
      <w:r w:rsidR="00C81FA4" w:rsidRPr="00AF59A9">
        <w:rPr>
          <w:rFonts w:ascii="Times New Roman" w:eastAsiaTheme="minorEastAsia" w:hAnsi="Times New Roman"/>
          <w:noProof/>
          <w:color w:val="000000"/>
          <w:sz w:val="28"/>
          <w:szCs w:val="28"/>
        </w:rPr>
        <w:t xml:space="preserve"> – </w:t>
      </w: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sidRPr="00AF59A9">
        <w:rPr>
          <w:rFonts w:ascii="Times New Roman" w:eastAsiaTheme="minorEastAsia" w:hAnsi="Times New Roman"/>
          <w:noProof/>
          <w:color w:val="000000"/>
          <w:sz w:val="28"/>
          <w:szCs w:val="28"/>
        </w:rPr>
        <w:t xml:space="preserve">) </w:t>
      </w:r>
      <w:r w:rsidR="00C81FA4" w:rsidRPr="00AF59A9">
        <w:rPr>
          <w:rFonts w:ascii="Times New Roman" w:eastAsiaTheme="minorEastAsia" w:hAnsi="Times New Roman"/>
          <w:noProof/>
          <w:sz w:val="28"/>
          <w:szCs w:val="28"/>
          <w:lang w:eastAsia="ru-RU"/>
        </w:rPr>
        <w:t xml:space="preserve">× </w:t>
      </w:r>
      <m:oMath>
        <m:sSub>
          <m:sSubPr>
            <m:ctrlPr>
              <w:rPr>
                <w:rFonts w:ascii="Cambria Math" w:hAnsi="Cambria Math"/>
                <w:i/>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гп (сп)</m:t>
            </m:r>
          </m:sub>
        </m:sSub>
      </m:oMath>
      <w:r w:rsidR="00C81FA4" w:rsidRPr="00AF59A9">
        <w:rPr>
          <w:rFonts w:ascii="Times New Roman" w:eastAsiaTheme="minorEastAsia" w:hAnsi="Times New Roman"/>
          <w:noProof/>
          <w:sz w:val="28"/>
          <w:szCs w:val="28"/>
          <w:lang w:eastAsia="ru-RU"/>
        </w:rPr>
        <w:t>,</w:t>
      </w:r>
    </w:p>
    <w:p w:rsidR="00C81FA4" w:rsidRDefault="00C81FA4" w:rsidP="00390A87">
      <w:pPr>
        <w:tabs>
          <w:tab w:val="left" w:pos="2400"/>
        </w:tabs>
        <w:spacing w:after="0" w:line="240" w:lineRule="auto"/>
        <w:ind w:firstLine="709"/>
        <w:jc w:val="both"/>
        <w:rPr>
          <w:rFonts w:ascii="Times New Roman" w:hAnsi="Times New Roman"/>
          <w:noProof/>
          <w:sz w:val="28"/>
          <w:szCs w:val="28"/>
        </w:rPr>
      </w:pPr>
      <w:r w:rsidRPr="00296AAD">
        <w:rPr>
          <w:rFonts w:ascii="Times New Roman" w:hAnsi="Times New Roman"/>
          <w:noProof/>
          <w:sz w:val="28"/>
          <w:szCs w:val="28"/>
        </w:rPr>
        <w:t>где:</w:t>
      </w:r>
    </w:p>
    <w:p w:rsidR="00C81FA4" w:rsidRPr="00ED0556" w:rsidRDefault="00692E8F" w:rsidP="00390A87">
      <w:pPr>
        <w:pStyle w:val="ab"/>
        <w:widowControl w:val="0"/>
        <w:tabs>
          <w:tab w:val="left" w:pos="993"/>
          <w:tab w:val="left" w:pos="1134"/>
        </w:tabs>
        <w:autoSpaceDE w:val="0"/>
        <w:autoSpaceDN w:val="0"/>
        <w:adjustRightInd w:val="0"/>
        <w:spacing w:after="0" w:line="240" w:lineRule="auto"/>
        <w:ind w:left="0" w:firstLine="709"/>
        <w:jc w:val="both"/>
        <w:outlineLvl w:val="1"/>
        <w:rPr>
          <w:rFonts w:ascii="Times New Roman" w:hAnsi="Times New Roman"/>
          <w:color w:val="000000"/>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j гп(сп)</m:t>
            </m:r>
          </m:sub>
        </m:sSub>
        <m:r>
          <m:rPr>
            <m:nor/>
          </m:rPr>
          <w:rPr>
            <w:rFonts w:ascii="Times New Roman" w:hAnsi="Times New Roman"/>
            <w:color w:val="000000"/>
            <w:sz w:val="28"/>
            <w:szCs w:val="28"/>
          </w:rPr>
          <m:t xml:space="preserve"> </m:t>
        </m:r>
      </m:oMath>
      <w:r w:rsidR="00C81FA4">
        <w:rPr>
          <w:rFonts w:ascii="Times New Roman" w:hAnsi="Times New Roman"/>
          <w:color w:val="000000"/>
          <w:sz w:val="28"/>
          <w:szCs w:val="28"/>
        </w:rPr>
        <w:t xml:space="preserve"> </w:t>
      </w:r>
      <w:r w:rsidR="00C81FA4" w:rsidRPr="00ED0556">
        <w:rPr>
          <w:rFonts w:ascii="Times New Roman" w:hAnsi="Times New Roman"/>
          <w:color w:val="000000"/>
          <w:sz w:val="28"/>
          <w:szCs w:val="28"/>
        </w:rPr>
        <w:t>–</w:t>
      </w:r>
      <w:r w:rsidR="00C81FA4" w:rsidRPr="00817156">
        <w:rPr>
          <w:rFonts w:ascii="Times New Roman" w:hAnsi="Times New Roman"/>
          <w:color w:val="000000"/>
          <w:sz w:val="28"/>
          <w:szCs w:val="28"/>
        </w:rPr>
        <w:t xml:space="preserve"> расчетные</w:t>
      </w:r>
      <w:r w:rsidR="00C81FA4" w:rsidRPr="00ED0556">
        <w:rPr>
          <w:rFonts w:ascii="Times New Roman" w:hAnsi="Times New Roman"/>
          <w:color w:val="000000"/>
          <w:sz w:val="28"/>
          <w:szCs w:val="28"/>
        </w:rPr>
        <w:t xml:space="preserve"> налоговые доходы бюджета </w:t>
      </w:r>
      <w:r w:rsidR="00C81FA4" w:rsidRPr="00817156">
        <w:rPr>
          <w:rFonts w:ascii="Times New Roman" w:hAnsi="Times New Roman"/>
          <w:color w:val="000000"/>
          <w:sz w:val="28"/>
          <w:szCs w:val="28"/>
        </w:rPr>
        <w:t>j-</w:t>
      </w:r>
      <w:proofErr w:type="spellStart"/>
      <w:r w:rsidR="00C81FA4" w:rsidRPr="00817156">
        <w:rPr>
          <w:rFonts w:ascii="Times New Roman" w:hAnsi="Times New Roman"/>
          <w:color w:val="000000"/>
          <w:sz w:val="28"/>
          <w:szCs w:val="28"/>
        </w:rPr>
        <w:t>го</w:t>
      </w:r>
      <w:proofErr w:type="spellEnd"/>
      <w:r w:rsidR="00C81FA4" w:rsidRPr="00817156">
        <w:rPr>
          <w:rFonts w:ascii="Times New Roman" w:hAnsi="Times New Roman"/>
          <w:color w:val="000000"/>
          <w:sz w:val="28"/>
          <w:szCs w:val="28"/>
        </w:rPr>
        <w:t xml:space="preserve"> городского</w:t>
      </w:r>
      <w:r w:rsidR="00C81FA4">
        <w:rPr>
          <w:rFonts w:ascii="Times New Roman" w:hAnsi="Times New Roman"/>
          <w:color w:val="000000"/>
          <w:sz w:val="28"/>
          <w:szCs w:val="28"/>
        </w:rPr>
        <w:t>,</w:t>
      </w:r>
      <w:r w:rsidR="00C81FA4" w:rsidRPr="00817156">
        <w:rPr>
          <w:rFonts w:ascii="Times New Roman" w:hAnsi="Times New Roman"/>
          <w:color w:val="000000"/>
          <w:sz w:val="28"/>
          <w:szCs w:val="28"/>
        </w:rPr>
        <w:t xml:space="preserve"> сель</w:t>
      </w:r>
      <w:r w:rsidR="00C81FA4">
        <w:rPr>
          <w:rFonts w:ascii="Times New Roman" w:hAnsi="Times New Roman"/>
          <w:color w:val="000000"/>
          <w:sz w:val="28"/>
          <w:szCs w:val="28"/>
        </w:rPr>
        <w:softHyphen/>
      </w:r>
      <w:r w:rsidR="00C81FA4" w:rsidRPr="00817156">
        <w:rPr>
          <w:rFonts w:ascii="Times New Roman" w:hAnsi="Times New Roman"/>
          <w:color w:val="000000"/>
          <w:sz w:val="28"/>
          <w:szCs w:val="28"/>
        </w:rPr>
        <w:t>ского поселения</w:t>
      </w:r>
      <w:r w:rsidR="00C81FA4" w:rsidRPr="00ED0556">
        <w:rPr>
          <w:rFonts w:ascii="Times New Roman" w:hAnsi="Times New Roman"/>
          <w:color w:val="000000"/>
          <w:sz w:val="28"/>
          <w:szCs w:val="28"/>
        </w:rPr>
        <w:t xml:space="preserve"> в расчете на одного жителя </w:t>
      </w:r>
      <w:r w:rsidR="00C81FA4" w:rsidRPr="00817156">
        <w:rPr>
          <w:rFonts w:ascii="Times New Roman" w:hAnsi="Times New Roman"/>
          <w:color w:val="000000"/>
          <w:sz w:val="28"/>
          <w:szCs w:val="28"/>
        </w:rPr>
        <w:t>j-</w:t>
      </w:r>
      <w:proofErr w:type="spellStart"/>
      <w:r w:rsidR="00C81FA4" w:rsidRPr="00817156">
        <w:rPr>
          <w:rFonts w:ascii="Times New Roman" w:hAnsi="Times New Roman"/>
          <w:color w:val="000000"/>
          <w:sz w:val="28"/>
          <w:szCs w:val="28"/>
        </w:rPr>
        <w:t>го</w:t>
      </w:r>
      <w:proofErr w:type="spellEnd"/>
      <w:r w:rsidR="00C81FA4" w:rsidRPr="00817156">
        <w:rPr>
          <w:rFonts w:ascii="Times New Roman" w:hAnsi="Times New Roman"/>
          <w:color w:val="000000"/>
          <w:sz w:val="28"/>
          <w:szCs w:val="28"/>
        </w:rPr>
        <w:t xml:space="preserve"> городского</w:t>
      </w:r>
      <w:r w:rsidR="00C81FA4">
        <w:rPr>
          <w:rFonts w:ascii="Times New Roman" w:hAnsi="Times New Roman"/>
          <w:color w:val="000000"/>
          <w:sz w:val="28"/>
          <w:szCs w:val="28"/>
        </w:rPr>
        <w:t>,</w:t>
      </w:r>
      <w:r w:rsidR="00C81FA4" w:rsidRPr="00817156">
        <w:rPr>
          <w:rFonts w:ascii="Times New Roman" w:hAnsi="Times New Roman"/>
          <w:color w:val="000000"/>
          <w:sz w:val="28"/>
          <w:szCs w:val="28"/>
        </w:rPr>
        <w:t xml:space="preserve"> сельского поселе</w:t>
      </w:r>
      <w:r w:rsidR="00C81FA4">
        <w:rPr>
          <w:rFonts w:ascii="Times New Roman" w:hAnsi="Times New Roman"/>
          <w:color w:val="000000"/>
          <w:sz w:val="28"/>
          <w:szCs w:val="28"/>
        </w:rPr>
        <w:softHyphen/>
      </w:r>
      <w:r w:rsidR="00C81FA4" w:rsidRPr="00817156">
        <w:rPr>
          <w:rFonts w:ascii="Times New Roman" w:hAnsi="Times New Roman"/>
          <w:color w:val="000000"/>
          <w:sz w:val="28"/>
          <w:szCs w:val="28"/>
        </w:rPr>
        <w:t xml:space="preserve">ния в </w:t>
      </w:r>
      <w:r w:rsidR="00C81FA4" w:rsidRPr="00ED0556">
        <w:rPr>
          <w:rFonts w:ascii="Times New Roman" w:hAnsi="Times New Roman"/>
          <w:color w:val="000000"/>
          <w:sz w:val="28"/>
          <w:szCs w:val="28"/>
        </w:rPr>
        <w:t>отчетном финансовом году</w:t>
      </w:r>
      <w:r w:rsidR="00C81FA4" w:rsidRPr="00817156">
        <w:rPr>
          <w:rFonts w:ascii="Times New Roman" w:hAnsi="Times New Roman"/>
          <w:color w:val="000000"/>
          <w:sz w:val="28"/>
          <w:szCs w:val="28"/>
        </w:rPr>
        <w:t>;</w:t>
      </w:r>
    </w:p>
    <w:p w:rsidR="00C81FA4" w:rsidRPr="00ED0556" w:rsidRDefault="00692E8F" w:rsidP="00390A87">
      <w:pPr>
        <w:pStyle w:val="ab"/>
        <w:widowControl w:val="0"/>
        <w:tabs>
          <w:tab w:val="left" w:pos="993"/>
          <w:tab w:val="left" w:pos="1134"/>
        </w:tabs>
        <w:autoSpaceDE w:val="0"/>
        <w:autoSpaceDN w:val="0"/>
        <w:adjustRightInd w:val="0"/>
        <w:spacing w:after="0" w:line="240" w:lineRule="auto"/>
        <w:ind w:left="0" w:firstLine="709"/>
        <w:jc w:val="both"/>
        <w:outlineLvl w:val="1"/>
        <w:rPr>
          <w:rFonts w:ascii="Times New Roman" w:hAnsi="Times New Roman"/>
          <w:color w:val="000000"/>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sidRPr="00817156">
        <w:rPr>
          <w:rFonts w:ascii="Times New Roman" w:hAnsi="Times New Roman"/>
          <w:color w:val="000000"/>
          <w:sz w:val="28"/>
          <w:szCs w:val="28"/>
        </w:rPr>
        <w:t xml:space="preserve"> </w:t>
      </w:r>
      <w:r w:rsidR="00C81FA4" w:rsidRPr="00ED0556">
        <w:rPr>
          <w:rFonts w:ascii="Times New Roman" w:hAnsi="Times New Roman"/>
          <w:color w:val="000000"/>
          <w:sz w:val="28"/>
          <w:szCs w:val="28"/>
        </w:rPr>
        <w:t>–</w:t>
      </w:r>
      <w:r w:rsidR="00C81FA4" w:rsidRPr="00817156">
        <w:rPr>
          <w:rFonts w:ascii="Times New Roman" w:hAnsi="Times New Roman"/>
          <w:color w:val="000000"/>
          <w:sz w:val="28"/>
          <w:szCs w:val="28"/>
        </w:rPr>
        <w:t xml:space="preserve"> предельный уровень расчетных </w:t>
      </w:r>
      <w:r w:rsidR="00C81FA4" w:rsidRPr="00ED0556">
        <w:rPr>
          <w:rFonts w:ascii="Times New Roman" w:hAnsi="Times New Roman"/>
          <w:color w:val="000000"/>
          <w:sz w:val="28"/>
          <w:szCs w:val="28"/>
        </w:rPr>
        <w:t>налоговых доходов бюд</w:t>
      </w:r>
      <w:r w:rsidR="00C81FA4">
        <w:rPr>
          <w:rFonts w:ascii="Times New Roman" w:hAnsi="Times New Roman"/>
          <w:color w:val="000000"/>
          <w:sz w:val="28"/>
          <w:szCs w:val="28"/>
        </w:rPr>
        <w:softHyphen/>
      </w:r>
      <w:r w:rsidR="00C81FA4" w:rsidRPr="00ED0556">
        <w:rPr>
          <w:rFonts w:ascii="Times New Roman" w:hAnsi="Times New Roman"/>
          <w:color w:val="000000"/>
          <w:sz w:val="28"/>
          <w:szCs w:val="28"/>
        </w:rPr>
        <w:t xml:space="preserve">жетов </w:t>
      </w:r>
      <w:r w:rsidR="00C81FA4" w:rsidRPr="00817156">
        <w:rPr>
          <w:rFonts w:ascii="Times New Roman" w:hAnsi="Times New Roman"/>
          <w:color w:val="000000"/>
          <w:sz w:val="28"/>
          <w:szCs w:val="28"/>
        </w:rPr>
        <w:t>городск</w:t>
      </w:r>
      <w:r w:rsidR="00C81FA4" w:rsidRPr="00ED0556">
        <w:rPr>
          <w:rFonts w:ascii="Times New Roman" w:hAnsi="Times New Roman"/>
          <w:color w:val="000000"/>
          <w:sz w:val="28"/>
          <w:szCs w:val="28"/>
        </w:rPr>
        <w:t>их</w:t>
      </w:r>
      <w:r w:rsidR="00C81FA4">
        <w:rPr>
          <w:rFonts w:ascii="Times New Roman" w:hAnsi="Times New Roman"/>
          <w:color w:val="000000"/>
          <w:sz w:val="28"/>
          <w:szCs w:val="28"/>
        </w:rPr>
        <w:t>,</w:t>
      </w:r>
      <w:r w:rsidR="00C81FA4" w:rsidRPr="00817156">
        <w:rPr>
          <w:rFonts w:ascii="Times New Roman" w:hAnsi="Times New Roman"/>
          <w:color w:val="000000"/>
          <w:sz w:val="28"/>
          <w:szCs w:val="28"/>
        </w:rPr>
        <w:t xml:space="preserve"> сельск</w:t>
      </w:r>
      <w:r w:rsidR="00C81FA4" w:rsidRPr="00ED0556">
        <w:rPr>
          <w:rFonts w:ascii="Times New Roman" w:hAnsi="Times New Roman"/>
          <w:color w:val="000000"/>
          <w:sz w:val="28"/>
          <w:szCs w:val="28"/>
        </w:rPr>
        <w:t>их</w:t>
      </w:r>
      <w:r w:rsidR="00C81FA4" w:rsidRPr="00817156">
        <w:rPr>
          <w:rFonts w:ascii="Times New Roman" w:hAnsi="Times New Roman"/>
          <w:color w:val="000000"/>
          <w:sz w:val="28"/>
          <w:szCs w:val="28"/>
        </w:rPr>
        <w:t xml:space="preserve"> поселени</w:t>
      </w:r>
      <w:r w:rsidR="00C81FA4" w:rsidRPr="00ED0556">
        <w:rPr>
          <w:rFonts w:ascii="Times New Roman" w:hAnsi="Times New Roman"/>
          <w:color w:val="000000"/>
          <w:sz w:val="28"/>
          <w:szCs w:val="28"/>
        </w:rPr>
        <w:t xml:space="preserve">й в расчете на одного жителя </w:t>
      </w:r>
      <w:r w:rsidR="00C81FA4" w:rsidRPr="00817156">
        <w:rPr>
          <w:rFonts w:ascii="Times New Roman" w:hAnsi="Times New Roman"/>
          <w:color w:val="000000"/>
          <w:sz w:val="28"/>
          <w:szCs w:val="28"/>
        </w:rPr>
        <w:t>городск</w:t>
      </w:r>
      <w:r w:rsidR="00C81FA4">
        <w:rPr>
          <w:rFonts w:ascii="Times New Roman" w:hAnsi="Times New Roman"/>
          <w:color w:val="000000"/>
          <w:sz w:val="28"/>
          <w:szCs w:val="28"/>
        </w:rPr>
        <w:t>ого,</w:t>
      </w:r>
      <w:r w:rsidR="00C81FA4" w:rsidRPr="00817156">
        <w:rPr>
          <w:rFonts w:ascii="Times New Roman" w:hAnsi="Times New Roman"/>
          <w:color w:val="000000"/>
          <w:sz w:val="28"/>
          <w:szCs w:val="28"/>
        </w:rPr>
        <w:t xml:space="preserve"> сельск</w:t>
      </w:r>
      <w:r w:rsidR="00C81FA4">
        <w:rPr>
          <w:rFonts w:ascii="Times New Roman" w:hAnsi="Times New Roman"/>
          <w:color w:val="000000"/>
          <w:sz w:val="28"/>
          <w:szCs w:val="28"/>
        </w:rPr>
        <w:t>ого поселения</w:t>
      </w:r>
      <w:r w:rsidR="00C81FA4" w:rsidRPr="00817156">
        <w:rPr>
          <w:rFonts w:ascii="Times New Roman" w:hAnsi="Times New Roman"/>
          <w:color w:val="000000"/>
          <w:sz w:val="28"/>
          <w:szCs w:val="28"/>
        </w:rPr>
        <w:t>;</w:t>
      </w:r>
    </w:p>
    <w:p w:rsidR="00C81FA4" w:rsidRPr="00296AAD" w:rsidRDefault="00692E8F" w:rsidP="00390A87">
      <w:pPr>
        <w:pStyle w:val="ac"/>
        <w:ind w:firstLine="709"/>
        <w:jc w:val="both"/>
        <w:rPr>
          <w:rFonts w:ascii="Times New Roman" w:hAnsi="Times New Roman" w:cs="Times New Roman"/>
          <w:noProof/>
          <w:sz w:val="28"/>
          <w:szCs w:val="28"/>
        </w:rPr>
      </w:pP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гп (сп)</m:t>
            </m:r>
          </m:sub>
        </m:sSub>
      </m:oMath>
      <w:r w:rsidR="00C81FA4" w:rsidRPr="00296AAD">
        <w:rPr>
          <w:rFonts w:ascii="Times New Roman" w:hAnsi="Times New Roman" w:cs="Times New Roman"/>
          <w:sz w:val="28"/>
          <w:szCs w:val="28"/>
        </w:rPr>
        <w:t xml:space="preserve"> </w:t>
      </w:r>
      <w:r w:rsidR="00C81FA4">
        <w:rPr>
          <w:rFonts w:ascii="Times New Roman" w:hAnsi="Times New Roman"/>
          <w:noProof/>
          <w:sz w:val="28"/>
          <w:szCs w:val="28"/>
        </w:rPr>
        <w:t xml:space="preserve">– </w:t>
      </w:r>
      <w:r w:rsidR="00C81FA4" w:rsidRPr="00296AAD">
        <w:rPr>
          <w:rFonts w:ascii="Times New Roman" w:hAnsi="Times New Roman" w:cs="Times New Roman"/>
          <w:noProof/>
          <w:sz w:val="28"/>
          <w:szCs w:val="28"/>
        </w:rPr>
        <w:t>численность постоянного населения j</w:t>
      </w:r>
      <w:r w:rsidR="00CF51AE">
        <w:rPr>
          <w:rFonts w:ascii="Times New Roman" w:hAnsi="Times New Roman" w:cs="Times New Roman"/>
          <w:noProof/>
          <w:sz w:val="28"/>
          <w:szCs w:val="28"/>
        </w:rPr>
        <w:t>-</w:t>
      </w:r>
      <w:r w:rsidR="00C81FA4" w:rsidRPr="00296AAD">
        <w:rPr>
          <w:rFonts w:ascii="Times New Roman" w:hAnsi="Times New Roman" w:cs="Times New Roman"/>
          <w:noProof/>
          <w:sz w:val="28"/>
          <w:szCs w:val="28"/>
        </w:rPr>
        <w:t>го городского</w:t>
      </w:r>
      <w:r w:rsidR="00C81FA4">
        <w:rPr>
          <w:rFonts w:ascii="Times New Roman" w:hAnsi="Times New Roman" w:cs="Times New Roman"/>
          <w:noProof/>
          <w:sz w:val="28"/>
          <w:szCs w:val="28"/>
        </w:rPr>
        <w:t xml:space="preserve">, </w:t>
      </w:r>
      <w:r w:rsidR="00C81FA4" w:rsidRPr="00296AAD">
        <w:rPr>
          <w:rFonts w:ascii="Times New Roman" w:hAnsi="Times New Roman" w:cs="Times New Roman"/>
          <w:noProof/>
          <w:sz w:val="28"/>
          <w:szCs w:val="28"/>
        </w:rPr>
        <w:t>сельского поселения.</w:t>
      </w:r>
    </w:p>
    <w:p w:rsidR="00C81FA4" w:rsidRDefault="00C81FA4" w:rsidP="00390A87">
      <w:pPr>
        <w:pStyle w:val="ac"/>
        <w:numPr>
          <w:ilvl w:val="0"/>
          <w:numId w:val="3"/>
        </w:numPr>
        <w:tabs>
          <w:tab w:val="left" w:pos="993"/>
        </w:tabs>
        <w:ind w:left="0" w:firstLine="709"/>
        <w:jc w:val="both"/>
        <w:rPr>
          <w:rFonts w:ascii="Times New Roman" w:hAnsi="Times New Roman" w:cs="Times New Roman"/>
          <w:noProof/>
          <w:sz w:val="28"/>
          <w:szCs w:val="28"/>
        </w:rPr>
      </w:pPr>
      <w:r w:rsidRPr="001C6C07">
        <w:rPr>
          <w:rFonts w:ascii="Times New Roman" w:hAnsi="Times New Roman" w:cs="Times New Roman"/>
          <w:noProof/>
          <w:sz w:val="28"/>
          <w:szCs w:val="28"/>
        </w:rPr>
        <w:t>Расчетные налоговые доходы бюджета городского</w:t>
      </w:r>
      <w:r>
        <w:rPr>
          <w:rFonts w:ascii="Times New Roman" w:hAnsi="Times New Roman" w:cs="Times New Roman"/>
          <w:noProof/>
          <w:sz w:val="28"/>
          <w:szCs w:val="28"/>
        </w:rPr>
        <w:t>,</w:t>
      </w:r>
      <w:r w:rsidRPr="001C6C07">
        <w:rPr>
          <w:rFonts w:ascii="Times New Roman" w:hAnsi="Times New Roman" w:cs="Times New Roman"/>
          <w:noProof/>
          <w:sz w:val="28"/>
          <w:szCs w:val="28"/>
        </w:rPr>
        <w:t xml:space="preserve"> сельского </w:t>
      </w:r>
      <w:r w:rsidRPr="001C6C07">
        <w:rPr>
          <w:rFonts w:ascii="Times New Roman" w:hAnsi="Times New Roman" w:cs="Times New Roman"/>
          <w:noProof/>
          <w:sz w:val="28"/>
          <w:szCs w:val="28"/>
        </w:rPr>
        <w:lastRenderedPageBreak/>
        <w:t>поселения в расчете на одного жителя городского или сельского поселения и предельный уровень расчетных налоговых доходов бюджетов городских или сельских поселений в расчете на одного жителя городских или сельских поселений определяются по следующим формулам:</w:t>
      </w:r>
    </w:p>
    <w:p w:rsidR="00C81FA4" w:rsidRPr="004F1993" w:rsidRDefault="00C81FA4" w:rsidP="00390A87">
      <w:pPr>
        <w:spacing w:line="240" w:lineRule="auto"/>
        <w:rPr>
          <w:sz w:val="6"/>
          <w:lang w:eastAsia="ru-RU"/>
        </w:rPr>
      </w:pPr>
    </w:p>
    <w:p w:rsidR="00C81FA4" w:rsidRDefault="00692E8F" w:rsidP="00390A87">
      <w:pPr>
        <w:pStyle w:val="ac"/>
        <w:tabs>
          <w:tab w:val="left" w:pos="993"/>
        </w:tabs>
        <w:jc w:val="center"/>
        <w:rPr>
          <w:rFonts w:ascii="Times New Roman" w:hAnsi="Times New Roman" w:cs="Times New Roman"/>
          <w:noProof/>
          <w:sz w:val="28"/>
          <w:szCs w:val="28"/>
        </w:rPr>
      </w:pP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РПД</m:t>
            </m:r>
          </m:e>
          <m:sub>
            <m:r>
              <m:rPr>
                <m:nor/>
              </m:rPr>
              <w:rPr>
                <w:rFonts w:ascii="Times New Roman" w:hAnsi="Times New Roman" w:cs="Times New Roman"/>
                <w:color w:val="000000"/>
                <w:sz w:val="28"/>
                <w:szCs w:val="28"/>
              </w:rPr>
              <m:t>j гп(сп)</m:t>
            </m:r>
          </m:sub>
        </m:sSub>
      </m:oMath>
      <w:r w:rsidR="00C81FA4">
        <w:rPr>
          <w:rFonts w:ascii="Times New Roman" w:hAnsi="Times New Roman" w:cs="Times New Roman"/>
          <w:noProof/>
          <w:color w:val="000000"/>
          <w:sz w:val="28"/>
          <w:szCs w:val="28"/>
        </w:rPr>
        <w:t xml:space="preserve"> = </w:t>
      </w: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РД</m:t>
            </m:r>
          </m:e>
          <m:sub>
            <m:r>
              <m:rPr>
                <m:nor/>
              </m:rPr>
              <w:rPr>
                <w:rFonts w:ascii="Times New Roman" w:hAnsi="Times New Roman" w:cs="Times New Roman"/>
                <w:color w:val="000000"/>
                <w:sz w:val="28"/>
                <w:szCs w:val="28"/>
              </w:rPr>
              <m:t>j гп(сп)</m:t>
            </m:r>
          </m:sub>
        </m:sSub>
      </m:oMath>
      <w:r w:rsidR="00C81FA4">
        <w:rPr>
          <w:rFonts w:ascii="Times New Roman" w:hAnsi="Times New Roman" w:cs="Times New Roman"/>
          <w:noProof/>
          <w:color w:val="000000"/>
          <w:sz w:val="28"/>
          <w:szCs w:val="28"/>
        </w:rPr>
        <w:t xml:space="preserve"> </w:t>
      </w:r>
      <m:oMath>
        <m:r>
          <m:rPr>
            <m:nor/>
          </m:rPr>
          <w:rPr>
            <w:rFonts w:ascii="Times New Roman" w:hAnsi="Times New Roman" w:cs="Times New Roman"/>
            <w:sz w:val="28"/>
            <w:szCs w:val="28"/>
          </w:rPr>
          <m:t>/</m:t>
        </m:r>
      </m:oMath>
      <w:r w:rsidR="00C81FA4">
        <w:rPr>
          <w:rFonts w:ascii="Times New Roman" w:hAnsi="Times New Roman" w:cs="Times New Roman"/>
          <w:noProof/>
          <w:color w:val="000000"/>
          <w:sz w:val="28"/>
          <w:szCs w:val="28"/>
        </w:rPr>
        <w:t xml:space="preserve">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гп (сп)</m:t>
            </m:r>
          </m:sub>
        </m:sSub>
      </m:oMath>
      <w:r w:rsidR="00C81FA4">
        <w:rPr>
          <w:rFonts w:ascii="Times New Roman" w:hAnsi="Times New Roman" w:cs="Times New Roman"/>
          <w:noProof/>
          <w:sz w:val="28"/>
          <w:szCs w:val="28"/>
        </w:rPr>
        <w:t>;</w:t>
      </w:r>
    </w:p>
    <w:p w:rsidR="00C81FA4" w:rsidRDefault="00692E8F" w:rsidP="00390A87">
      <w:pPr>
        <w:spacing w:line="240" w:lineRule="auto"/>
        <w:jc w:val="center"/>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color w:val="000000"/>
                <w:sz w:val="28"/>
                <w:szCs w:val="28"/>
              </w:rPr>
              <m:t>гп</m:t>
            </m:r>
            <m:r>
              <m:rPr>
                <m:nor/>
              </m:rPr>
              <w:rPr>
                <w:rFonts w:ascii="Cambria Math" w:hAnsi="Times New Roman"/>
                <w:color w:val="000000"/>
                <w:sz w:val="28"/>
                <w:szCs w:val="28"/>
              </w:rPr>
              <m:t>(</m:t>
            </m:r>
            <m:r>
              <m:rPr>
                <m:nor/>
              </m:rPr>
              <w:rPr>
                <w:rFonts w:ascii="Times New Roman" w:hAnsi="Times New Roman"/>
                <w:color w:val="000000"/>
                <w:sz w:val="28"/>
                <w:szCs w:val="28"/>
              </w:rPr>
              <m:t>сп</m:t>
            </m:r>
            <m:r>
              <m:rPr>
                <m:nor/>
              </m:rPr>
              <w:rPr>
                <w:rFonts w:ascii="Cambria Math" w:hAnsi="Times New Roman"/>
                <w:color w:val="000000"/>
                <w:sz w:val="28"/>
                <w:szCs w:val="28"/>
              </w:rPr>
              <m:t>)</m:t>
            </m:r>
          </m:sub>
        </m:sSub>
      </m:oMath>
      <w:r w:rsidR="00C81FA4">
        <w:rPr>
          <w:color w:val="000000"/>
          <w:sz w:val="28"/>
          <w:szCs w:val="28"/>
        </w:rPr>
        <w:t xml:space="preserve"> </w:t>
      </w:r>
      <w:r w:rsidR="00C81FA4">
        <w:rPr>
          <w:rFonts w:ascii="Times New Roman" w:hAnsi="Times New Roman"/>
          <w:noProof/>
          <w:color w:val="000000"/>
          <w:sz w:val="28"/>
          <w:szCs w:val="28"/>
        </w:rPr>
        <w:t>=</w:t>
      </w:r>
      <w:r w:rsidR="00C81FA4">
        <w:rPr>
          <w:color w:val="000000"/>
          <w:sz w:val="28"/>
          <w:szCs w:val="28"/>
        </w:rPr>
        <w:t xml:space="preserve"> </w:t>
      </w:r>
      <w:r w:rsidR="00C81FA4" w:rsidRPr="001C6C07">
        <w:rPr>
          <w:rFonts w:ascii="Times New Roman" w:hAnsi="Times New Roman"/>
          <w:color w:val="000000"/>
          <w:sz w:val="28"/>
          <w:szCs w:val="28"/>
        </w:rPr>
        <w:t>2,2</w:t>
      </w:r>
      <w:r w:rsidR="00C81FA4">
        <w:rPr>
          <w:color w:val="000000"/>
          <w:sz w:val="28"/>
          <w:szCs w:val="28"/>
        </w:rPr>
        <w:t xml:space="preserve"> </w:t>
      </w:r>
      <w:r w:rsidR="00C81FA4" w:rsidRPr="00AF59A9">
        <w:rPr>
          <w:rFonts w:ascii="Times New Roman" w:eastAsiaTheme="minorEastAsia" w:hAnsi="Times New Roman"/>
          <w:noProof/>
          <w:sz w:val="28"/>
          <w:szCs w:val="28"/>
          <w:lang w:eastAsia="ru-RU"/>
        </w:rPr>
        <w:t>×</w:t>
      </w:r>
      <w:r w:rsidR="00C81FA4">
        <w:rPr>
          <w:rFonts w:ascii="Times New Roman" w:eastAsiaTheme="minorEastAsia" w:hAnsi="Times New Roman"/>
          <w:noProof/>
          <w:sz w:val="28"/>
          <w:szCs w:val="28"/>
          <w:lang w:eastAsia="ru-RU"/>
        </w:rPr>
        <w:t xml:space="preserve"> </w:t>
      </w: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color w:val="000000"/>
                <w:sz w:val="28"/>
                <w:szCs w:val="28"/>
              </w:rPr>
              <m:t>гп(сп)</m:t>
            </m:r>
          </m:sub>
        </m:sSub>
        <m:sSub>
          <m:sSubPr>
            <m:ctrlPr>
              <w:rPr>
                <w:rFonts w:ascii="Cambria Math" w:hAnsi="Cambria Math"/>
                <w:i/>
                <w:sz w:val="28"/>
                <w:szCs w:val="28"/>
                <w:lang w:eastAsia="ru-RU"/>
              </w:rPr>
            </m:ctrlPr>
          </m:sSubPr>
          <m:e>
            <m:r>
              <m:rPr>
                <m:nor/>
              </m:rPr>
              <w:rPr>
                <w:rFonts w:ascii="Times New Roman" w:hAnsi="Times New Roman"/>
                <w:sz w:val="28"/>
                <w:szCs w:val="28"/>
                <w:lang w:eastAsia="ru-RU"/>
              </w:rPr>
              <m:t xml:space="preserve"> / Н</m:t>
            </m:r>
          </m:e>
          <m:sub>
            <m:r>
              <m:rPr>
                <m:nor/>
              </m:rPr>
              <w:rPr>
                <w:rFonts w:ascii="Times New Roman" w:hAnsi="Times New Roman"/>
                <w:sz w:val="28"/>
                <w:szCs w:val="28"/>
                <w:lang w:eastAsia="ru-RU"/>
              </w:rPr>
              <m:t>гп (сп)</m:t>
            </m:r>
          </m:sub>
        </m:sSub>
      </m:oMath>
      <w:r w:rsidR="00C81FA4">
        <w:rPr>
          <w:rFonts w:ascii="Times New Roman" w:eastAsiaTheme="minorEastAsia" w:hAnsi="Times New Roman"/>
          <w:noProof/>
          <w:sz w:val="28"/>
          <w:szCs w:val="28"/>
          <w:lang w:eastAsia="ru-RU"/>
        </w:rPr>
        <w:t>,</w:t>
      </w:r>
    </w:p>
    <w:p w:rsidR="00C81FA4" w:rsidRPr="001C6C07" w:rsidRDefault="00C81FA4" w:rsidP="00390A87">
      <w:pPr>
        <w:spacing w:line="240" w:lineRule="auto"/>
        <w:ind w:firstLine="709"/>
        <w:rPr>
          <w:lang w:eastAsia="ru-RU"/>
        </w:rPr>
      </w:pPr>
      <w:r>
        <w:rPr>
          <w:rFonts w:ascii="Times New Roman" w:eastAsiaTheme="minorEastAsia" w:hAnsi="Times New Roman"/>
          <w:noProof/>
          <w:sz w:val="28"/>
          <w:szCs w:val="28"/>
          <w:lang w:eastAsia="ru-RU"/>
        </w:rPr>
        <w:t>где:</w:t>
      </w:r>
    </w:p>
    <w:p w:rsidR="00C81FA4" w:rsidRPr="00F97DA3" w:rsidRDefault="00692E8F" w:rsidP="00390A87">
      <w:pPr>
        <w:autoSpaceDE w:val="0"/>
        <w:autoSpaceDN w:val="0"/>
        <w:adjustRightInd w:val="0"/>
        <w:spacing w:after="0" w:line="240" w:lineRule="auto"/>
        <w:ind w:firstLine="709"/>
        <w:jc w:val="both"/>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color w:val="000000"/>
                <w:sz w:val="28"/>
                <w:szCs w:val="28"/>
              </w:rPr>
              <m:t>j гп(сп)</m:t>
            </m:r>
          </m:sub>
        </m:sSub>
      </m:oMath>
      <w:r w:rsidR="00C81FA4" w:rsidRPr="00296AAD">
        <w:rPr>
          <w:rFonts w:ascii="Times New Roman" w:hAnsi="Times New Roman"/>
          <w:noProof/>
          <w:sz w:val="28"/>
          <w:szCs w:val="28"/>
        </w:rPr>
        <w:t xml:space="preserve"> </w:t>
      </w:r>
      <w:proofErr w:type="gramStart"/>
      <w:r w:rsidR="00C81FA4">
        <w:rPr>
          <w:rFonts w:ascii="Times New Roman" w:hAnsi="Times New Roman"/>
          <w:noProof/>
          <w:sz w:val="28"/>
          <w:szCs w:val="28"/>
        </w:rPr>
        <w:t xml:space="preserve">– </w:t>
      </w:r>
      <w:r w:rsidR="00C81FA4">
        <w:rPr>
          <w:rFonts w:ascii="Times New Roman" w:hAnsi="Times New Roman"/>
          <w:sz w:val="28"/>
          <w:szCs w:val="28"/>
        </w:rPr>
        <w:t>расчетные налоговые доходы бюджета j-</w:t>
      </w:r>
      <w:proofErr w:type="spellStart"/>
      <w:r w:rsidR="00C81FA4">
        <w:rPr>
          <w:rFonts w:ascii="Times New Roman" w:hAnsi="Times New Roman"/>
          <w:sz w:val="28"/>
          <w:szCs w:val="28"/>
        </w:rPr>
        <w:t>го</w:t>
      </w:r>
      <w:proofErr w:type="spellEnd"/>
      <w:r w:rsidR="00C81FA4">
        <w:rPr>
          <w:rFonts w:ascii="Times New Roman" w:hAnsi="Times New Roman"/>
          <w:sz w:val="28"/>
          <w:szCs w:val="28"/>
        </w:rPr>
        <w:t xml:space="preserve"> городского, сель</w:t>
      </w:r>
      <w:r w:rsidR="00C81FA4">
        <w:rPr>
          <w:rFonts w:ascii="Times New Roman" w:hAnsi="Times New Roman"/>
          <w:sz w:val="28"/>
          <w:szCs w:val="28"/>
        </w:rPr>
        <w:softHyphen/>
        <w:t>ского поселения (без учета доходов, полученных по дополнительным нормати</w:t>
      </w:r>
      <w:r w:rsidR="00C81FA4">
        <w:rPr>
          <w:rFonts w:ascii="Times New Roman" w:hAnsi="Times New Roman"/>
          <w:sz w:val="28"/>
          <w:szCs w:val="28"/>
        </w:rPr>
        <w:softHyphen/>
        <w:t>вам отчислений от налога на доходы физических лиц, единовременного пога</w:t>
      </w:r>
      <w:r w:rsidR="00C81FA4">
        <w:rPr>
          <w:rFonts w:ascii="Times New Roman" w:hAnsi="Times New Roman"/>
          <w:sz w:val="28"/>
          <w:szCs w:val="28"/>
        </w:rPr>
        <w:softHyphen/>
        <w:t>шения задолженности прошлых лет, которое превышает половину расчетных налоговых доходов, а также сумм излишне уплаченных налогов, пени, штра</w:t>
      </w:r>
      <w:r w:rsidR="00C81FA4">
        <w:rPr>
          <w:rFonts w:ascii="Times New Roman" w:hAnsi="Times New Roman"/>
          <w:sz w:val="28"/>
          <w:szCs w:val="28"/>
        </w:rPr>
        <w:softHyphen/>
        <w:t>фов, поступивших в связи с неправильным исчислением налогов и превышаю</w:t>
      </w:r>
      <w:r w:rsidR="00C81FA4">
        <w:rPr>
          <w:rFonts w:ascii="Times New Roman" w:hAnsi="Times New Roman"/>
          <w:sz w:val="28"/>
          <w:szCs w:val="28"/>
        </w:rPr>
        <w:softHyphen/>
        <w:t xml:space="preserve">щих </w:t>
      </w:r>
      <w:r w:rsidR="00C81FA4" w:rsidRPr="00F97DA3">
        <w:rPr>
          <w:rFonts w:ascii="Times New Roman" w:eastAsiaTheme="minorEastAsia" w:hAnsi="Times New Roman"/>
          <w:noProof/>
          <w:sz w:val="28"/>
          <w:szCs w:val="28"/>
          <w:lang w:eastAsia="ru-RU"/>
        </w:rPr>
        <w:t>половину расчетных налоговых доходов);</w:t>
      </w:r>
      <w:proofErr w:type="gramEnd"/>
    </w:p>
    <w:p w:rsidR="00C81FA4" w:rsidRPr="00F97DA3" w:rsidRDefault="00692E8F" w:rsidP="00390A87">
      <w:pPr>
        <w:widowControl w:val="0"/>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eastAsiaTheme="minorEastAsia" w:hAnsi="Cambria Math"/>
                <w:noProof/>
                <w:sz w:val="28"/>
                <w:szCs w:val="28"/>
                <w:lang w:eastAsia="ru-RU"/>
              </w:rPr>
            </m:ctrlPr>
          </m:sSubPr>
          <m:e>
            <m:r>
              <m:rPr>
                <m:nor/>
              </m:rPr>
              <w:rPr>
                <w:rFonts w:ascii="Times New Roman" w:eastAsiaTheme="minorEastAsia" w:hAnsi="Times New Roman"/>
                <w:noProof/>
                <w:sz w:val="28"/>
                <w:szCs w:val="28"/>
                <w:lang w:eastAsia="ru-RU"/>
              </w:rPr>
              <m:t>РД</m:t>
            </m:r>
          </m:e>
          <m:sub>
            <m:r>
              <m:rPr>
                <m:nor/>
              </m:rPr>
              <w:rPr>
                <w:rFonts w:ascii="Times New Roman" w:eastAsiaTheme="minorEastAsia" w:hAnsi="Times New Roman"/>
                <w:noProof/>
                <w:sz w:val="28"/>
                <w:szCs w:val="28"/>
                <w:lang w:eastAsia="ru-RU"/>
              </w:rPr>
              <m:t>гп(сп)</m:t>
            </m:r>
          </m:sub>
        </m:sSub>
      </m:oMath>
      <w:r w:rsidR="00C81FA4" w:rsidRPr="00F97DA3">
        <w:rPr>
          <w:rFonts w:ascii="Times New Roman" w:eastAsiaTheme="minorEastAsia" w:hAnsi="Times New Roman"/>
          <w:noProof/>
          <w:sz w:val="28"/>
          <w:szCs w:val="28"/>
          <w:lang w:eastAsia="ru-RU"/>
        </w:rPr>
        <w:t xml:space="preserve"> – расчетные налоговые доходы бюджетов всех городских и сельских поселений </w:t>
      </w:r>
      <w:r w:rsidR="00C81FA4" w:rsidRPr="0082625C">
        <w:rPr>
          <w:rFonts w:ascii="Times New Roman" w:hAnsi="Times New Roman"/>
          <w:sz w:val="28"/>
          <w:szCs w:val="28"/>
        </w:rPr>
        <w:t xml:space="preserve">Краснодарского края (без учета доходов, полученных по дополнительным нормативам отчислений от налога на доходы физических </w:t>
      </w:r>
      <w:r w:rsidR="00C81FA4" w:rsidRPr="00F97DA3">
        <w:rPr>
          <w:rFonts w:ascii="Times New Roman" w:hAnsi="Times New Roman"/>
          <w:sz w:val="28"/>
          <w:szCs w:val="28"/>
        </w:rPr>
        <w:t>лиц);</w:t>
      </w:r>
    </w:p>
    <w:p w:rsidR="00C81FA4" w:rsidRDefault="00692E8F" w:rsidP="00390A87">
      <w:pPr>
        <w:widowControl w:val="0"/>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Н</m:t>
            </m:r>
          </m:e>
          <m:sub>
            <m:r>
              <m:rPr>
                <m:nor/>
              </m:rPr>
              <w:rPr>
                <w:rFonts w:ascii="Times New Roman" w:hAnsi="Times New Roman"/>
                <w:sz w:val="28"/>
                <w:szCs w:val="28"/>
              </w:rPr>
              <m:t>гп (сп)</m:t>
            </m:r>
          </m:sub>
        </m:sSub>
      </m:oMath>
      <w:r w:rsidR="00C81FA4" w:rsidRPr="00F97DA3">
        <w:rPr>
          <w:rFonts w:ascii="Times New Roman" w:hAnsi="Times New Roman"/>
          <w:sz w:val="28"/>
          <w:szCs w:val="28"/>
        </w:rPr>
        <w:t xml:space="preserve"> – численность постоянного населения всех городских и сельских поселений Краснодарского края</w:t>
      </w:r>
      <w:r w:rsidR="00C81FA4">
        <w:rPr>
          <w:rFonts w:ascii="Times New Roman" w:hAnsi="Times New Roman"/>
          <w:sz w:val="28"/>
          <w:szCs w:val="28"/>
        </w:rPr>
        <w:t>;</w:t>
      </w:r>
    </w:p>
    <w:p w:rsidR="00C81FA4" w:rsidRDefault="00692E8F" w:rsidP="00390A87">
      <w:pPr>
        <w:widowControl w:val="0"/>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j гп(сп)</m:t>
            </m:r>
          </m:sub>
        </m:sSub>
      </m:oMath>
      <w:r w:rsidR="00C81FA4" w:rsidRPr="00F97DA3">
        <w:rPr>
          <w:rFonts w:ascii="Times New Roman" w:hAnsi="Times New Roman"/>
          <w:sz w:val="28"/>
          <w:szCs w:val="28"/>
        </w:rPr>
        <w:t xml:space="preserve">, </w:t>
      </w: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 xml:space="preserve"> г</m:t>
            </m:r>
            <w:proofErr w:type="gramStart"/>
            <m:r>
              <m:rPr>
                <m:nor/>
              </m:rPr>
              <w:rPr>
                <w:rFonts w:ascii="Times New Roman" w:hAnsi="Times New Roman"/>
                <w:sz w:val="28"/>
                <w:szCs w:val="28"/>
              </w:rPr>
              <m:t>п(</m:t>
            </m:r>
            <w:proofErr w:type="gramEnd"/>
            <m:r>
              <m:rPr>
                <m:nor/>
              </m:rPr>
              <w:rPr>
                <w:rFonts w:ascii="Times New Roman" w:hAnsi="Times New Roman"/>
                <w:sz w:val="28"/>
                <w:szCs w:val="28"/>
              </w:rPr>
              <m:t>сп)</m:t>
            </m:r>
          </m:sub>
        </m:sSub>
      </m:oMath>
      <w:r w:rsidR="00C81FA4" w:rsidRPr="00F97DA3">
        <w:rPr>
          <w:rFonts w:ascii="Times New Roman" w:hAnsi="Times New Roman"/>
          <w:sz w:val="28"/>
          <w:szCs w:val="28"/>
        </w:rPr>
        <w:t xml:space="preserve"> </w:t>
      </w:r>
      <w:r w:rsidR="00C81FA4">
        <w:rPr>
          <w:rFonts w:ascii="Times New Roman" w:hAnsi="Times New Roman"/>
          <w:sz w:val="28"/>
          <w:szCs w:val="28"/>
        </w:rPr>
        <w:t>определяются исходя из фактических поступлений налоговых доходов в бюджет городского, сельского поселения в отчетном фи</w:t>
      </w:r>
      <w:r w:rsidR="00C81FA4">
        <w:rPr>
          <w:rFonts w:ascii="Times New Roman" w:hAnsi="Times New Roman"/>
          <w:sz w:val="28"/>
          <w:szCs w:val="28"/>
        </w:rPr>
        <w:softHyphen/>
        <w:t>нансовом году с применением нормативов отчислений от налогов, доходы от которых подлежат зачислению в бюджет соответствующего городского, сель</w:t>
      </w:r>
      <w:r w:rsidR="00C81FA4">
        <w:rPr>
          <w:rFonts w:ascii="Times New Roman" w:hAnsi="Times New Roman"/>
          <w:sz w:val="28"/>
          <w:szCs w:val="28"/>
        </w:rPr>
        <w:softHyphen/>
        <w:t>ского поселения, действующих с начала очередного финансового года (для до</w:t>
      </w:r>
      <w:r w:rsidR="00C81FA4">
        <w:rPr>
          <w:rFonts w:ascii="Times New Roman" w:hAnsi="Times New Roman"/>
          <w:sz w:val="28"/>
          <w:szCs w:val="28"/>
        </w:rPr>
        <w:softHyphen/>
        <w:t>ходов от акцизов на автомобильный и прямогонный бензин, дизельное топливо, моторные масла для дизельных и (или) карбюраторных (</w:t>
      </w:r>
      <w:proofErr w:type="spellStart"/>
      <w:proofErr w:type="gramStart"/>
      <w:r w:rsidR="00C81FA4">
        <w:rPr>
          <w:rFonts w:ascii="Times New Roman" w:hAnsi="Times New Roman"/>
          <w:sz w:val="28"/>
          <w:szCs w:val="28"/>
        </w:rPr>
        <w:t>инжекторных</w:t>
      </w:r>
      <w:proofErr w:type="spellEnd"/>
      <w:r w:rsidR="00C81FA4">
        <w:rPr>
          <w:rFonts w:ascii="Times New Roman" w:hAnsi="Times New Roman"/>
          <w:sz w:val="28"/>
          <w:szCs w:val="28"/>
        </w:rPr>
        <w:t>) двига</w:t>
      </w:r>
      <w:r w:rsidR="00C81FA4">
        <w:rPr>
          <w:rFonts w:ascii="Times New Roman" w:hAnsi="Times New Roman"/>
          <w:sz w:val="28"/>
          <w:szCs w:val="28"/>
        </w:rPr>
        <w:softHyphen/>
        <w:t>телей, производимых на территории Российской Федерации, применяются нор</w:t>
      </w:r>
      <w:r w:rsidR="00C81FA4">
        <w:rPr>
          <w:rFonts w:ascii="Times New Roman" w:hAnsi="Times New Roman"/>
          <w:sz w:val="28"/>
          <w:szCs w:val="28"/>
        </w:rPr>
        <w:softHyphen/>
        <w:t>мативы отчислений, действующие в отчетном финансовом году).</w:t>
      </w:r>
      <w:proofErr w:type="gramEnd"/>
    </w:p>
    <w:p w:rsidR="003A26EF" w:rsidRDefault="003A26EF">
      <w:pPr>
        <w:rPr>
          <w:rFonts w:ascii="Times New Roman" w:hAnsi="Times New Roman"/>
          <w:sz w:val="28"/>
          <w:szCs w:val="28"/>
        </w:rPr>
      </w:pPr>
      <w:r>
        <w:rPr>
          <w:rFonts w:ascii="Times New Roman" w:hAnsi="Times New Roman"/>
          <w:sz w:val="28"/>
          <w:szCs w:val="28"/>
        </w:rPr>
        <w:br w:type="page"/>
      </w: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A26EF">
        <w:tc>
          <w:tcPr>
            <w:tcW w:w="60" w:type="dxa"/>
            <w:shd w:val="clear" w:color="auto" w:fill="CED3F1"/>
            <w:tcMar>
              <w:top w:w="0" w:type="dxa"/>
              <w:left w:w="0" w:type="dxa"/>
              <w:bottom w:w="0" w:type="dxa"/>
              <w:right w:w="0" w:type="dxa"/>
            </w:tcMar>
          </w:tcPr>
          <w:p w:rsidR="003A26EF" w:rsidRDefault="003A26EF">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A26EF" w:rsidRDefault="003A26EF">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A26EF" w:rsidRDefault="003A26EF" w:rsidP="003A26EF">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 xml:space="preserve">Изменения, внесенные </w:t>
            </w:r>
            <w:hyperlink r:id="rId299" w:history="1">
              <w:r>
                <w:rPr>
                  <w:rFonts w:ascii="Times New Roman" w:hAnsi="Times New Roman" w:cs="Times New Roman"/>
                  <w:color w:val="0000FF"/>
                  <w:sz w:val="28"/>
                  <w:szCs w:val="28"/>
                </w:rPr>
                <w:t>Законом</w:t>
              </w:r>
            </w:hyperlink>
            <w:r>
              <w:rPr>
                <w:rFonts w:ascii="Times New Roman" w:hAnsi="Times New Roman" w:cs="Times New Roman"/>
                <w:color w:val="392C69"/>
                <w:sz w:val="28"/>
                <w:szCs w:val="28"/>
              </w:rPr>
              <w:t xml:space="preserve"> Краснодарского края от 07.12.2022 </w:t>
            </w:r>
            <w:r>
              <w:rPr>
                <w:rFonts w:ascii="Times New Roman" w:hAnsi="Times New Roman" w:cs="Times New Roman"/>
                <w:color w:val="392C69"/>
                <w:sz w:val="28"/>
                <w:szCs w:val="28"/>
              </w:rPr>
              <w:br/>
              <w:t xml:space="preserve">№ 4798-КЗ в Приложение 5, </w:t>
            </w:r>
            <w:hyperlink r:id="rId300" w:history="1">
              <w:r>
                <w:rPr>
                  <w:rFonts w:ascii="Times New Roman" w:hAnsi="Times New Roman" w:cs="Times New Roman"/>
                  <w:color w:val="0000FF"/>
                  <w:sz w:val="28"/>
                  <w:szCs w:val="28"/>
                </w:rPr>
                <w:t>применяются</w:t>
              </w:r>
            </w:hyperlink>
            <w:r>
              <w:rPr>
                <w:rFonts w:ascii="Times New Roman" w:hAnsi="Times New Roman" w:cs="Times New Roman"/>
                <w:color w:val="392C69"/>
                <w:sz w:val="28"/>
                <w:szCs w:val="28"/>
              </w:rPr>
              <w:t xml:space="preserve"> к правоотношениям, возникающим при составлении и исполнении краевого бюджета, начиная с бюджета на 2023 год и на плановый период 2024 и 2025 годов.</w:t>
            </w:r>
          </w:p>
        </w:tc>
        <w:tc>
          <w:tcPr>
            <w:tcW w:w="113" w:type="dxa"/>
            <w:shd w:val="clear" w:color="auto" w:fill="F4F3F8"/>
            <w:tcMar>
              <w:top w:w="0" w:type="dxa"/>
              <w:left w:w="0" w:type="dxa"/>
              <w:bottom w:w="0" w:type="dxa"/>
              <w:right w:w="0" w:type="dxa"/>
            </w:tcMar>
          </w:tcPr>
          <w:p w:rsidR="003A26EF" w:rsidRDefault="003A26EF">
            <w:pPr>
              <w:autoSpaceDE w:val="0"/>
              <w:autoSpaceDN w:val="0"/>
              <w:adjustRightInd w:val="0"/>
              <w:spacing w:after="0" w:line="240" w:lineRule="auto"/>
              <w:jc w:val="both"/>
              <w:rPr>
                <w:rFonts w:ascii="Times New Roman" w:hAnsi="Times New Roman" w:cs="Times New Roman"/>
                <w:color w:val="392C69"/>
                <w:sz w:val="28"/>
                <w:szCs w:val="28"/>
              </w:rPr>
            </w:pPr>
          </w:p>
        </w:tc>
      </w:tr>
    </w:tbl>
    <w:p w:rsidR="00D7084C" w:rsidRPr="00C578F6" w:rsidRDefault="00D7084C"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Normal"/>
        <w:jc w:val="right"/>
        <w:outlineLvl w:val="0"/>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Приложение 5</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 Закону</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Краснодарского края</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"О межбюджетных отношениях</w:t>
      </w:r>
    </w:p>
    <w:p w:rsidR="009F119B" w:rsidRPr="00C578F6" w:rsidRDefault="009F119B" w:rsidP="000F4E16">
      <w:pPr>
        <w:pStyle w:val="ConsPlusNormal"/>
        <w:jc w:val="right"/>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в Краснодарском крае"</w:t>
      </w:r>
    </w:p>
    <w:p w:rsidR="009F119B" w:rsidRPr="00C578F6" w:rsidRDefault="009F119B" w:rsidP="000F4E16">
      <w:pPr>
        <w:pStyle w:val="ConsPlusNormal"/>
        <w:jc w:val="both"/>
        <w:rPr>
          <w:rFonts w:ascii="Times New Roman" w:hAnsi="Times New Roman" w:cs="Times New Roman"/>
          <w:color w:val="000000" w:themeColor="text1"/>
          <w:sz w:val="28"/>
          <w:szCs w:val="28"/>
        </w:rPr>
      </w:pPr>
    </w:p>
    <w:p w:rsidR="009F119B" w:rsidRPr="00C578F6" w:rsidRDefault="009F119B" w:rsidP="000F4E16">
      <w:pPr>
        <w:pStyle w:val="ConsPlusTitle"/>
        <w:jc w:val="center"/>
        <w:rPr>
          <w:rFonts w:ascii="Times New Roman" w:hAnsi="Times New Roman" w:cs="Times New Roman"/>
          <w:color w:val="000000" w:themeColor="text1"/>
          <w:sz w:val="28"/>
          <w:szCs w:val="28"/>
        </w:rPr>
      </w:pPr>
      <w:bookmarkStart w:id="24" w:name="P1768"/>
      <w:bookmarkEnd w:id="24"/>
      <w:r w:rsidRPr="00C578F6">
        <w:rPr>
          <w:rFonts w:ascii="Times New Roman" w:hAnsi="Times New Roman" w:cs="Times New Roman"/>
          <w:color w:val="000000" w:themeColor="text1"/>
          <w:sz w:val="28"/>
          <w:szCs w:val="28"/>
        </w:rPr>
        <w:t>ПОРЯДОК</w:t>
      </w:r>
    </w:p>
    <w:p w:rsidR="009F119B" w:rsidRPr="00C578F6" w:rsidRDefault="009F119B" w:rsidP="00D7084C">
      <w:pPr>
        <w:pStyle w:val="ConsPlusTitle"/>
        <w:jc w:val="center"/>
        <w:rPr>
          <w:rFonts w:ascii="Times New Roman" w:hAnsi="Times New Roman" w:cs="Times New Roman"/>
          <w:color w:val="000000" w:themeColor="text1"/>
          <w:sz w:val="28"/>
          <w:szCs w:val="28"/>
        </w:rPr>
      </w:pPr>
      <w:r w:rsidRPr="00C578F6">
        <w:rPr>
          <w:rFonts w:ascii="Times New Roman" w:hAnsi="Times New Roman" w:cs="Times New Roman"/>
          <w:color w:val="000000" w:themeColor="text1"/>
          <w:sz w:val="28"/>
          <w:szCs w:val="28"/>
        </w:rPr>
        <w:t>РАСЧЕТА СУБСИДИЙ БЮ</w:t>
      </w:r>
      <w:r w:rsidR="00D7084C" w:rsidRPr="00C578F6">
        <w:rPr>
          <w:rFonts w:ascii="Times New Roman" w:hAnsi="Times New Roman" w:cs="Times New Roman"/>
          <w:color w:val="000000" w:themeColor="text1"/>
          <w:sz w:val="28"/>
          <w:szCs w:val="28"/>
        </w:rPr>
        <w:t>ДЖЕТУ</w:t>
      </w:r>
      <w:r w:rsidR="002963C7">
        <w:rPr>
          <w:rFonts w:ascii="Times New Roman" w:hAnsi="Times New Roman" w:cs="Times New Roman"/>
          <w:color w:val="000000" w:themeColor="text1"/>
          <w:sz w:val="28"/>
          <w:szCs w:val="28"/>
        </w:rPr>
        <w:t xml:space="preserve"> КРАСНОДАРСКОГО КРАЯ</w:t>
      </w:r>
      <w:r w:rsidR="002963C7">
        <w:rPr>
          <w:rFonts w:ascii="Times New Roman" w:hAnsi="Times New Roman" w:cs="Times New Roman"/>
          <w:color w:val="000000" w:themeColor="text1"/>
          <w:sz w:val="28"/>
          <w:szCs w:val="28"/>
        </w:rPr>
        <w:br/>
      </w:r>
      <w:r w:rsidR="00D7084C" w:rsidRPr="00C578F6">
        <w:rPr>
          <w:rFonts w:ascii="Times New Roman" w:hAnsi="Times New Roman" w:cs="Times New Roman"/>
          <w:color w:val="000000" w:themeColor="text1"/>
          <w:sz w:val="28"/>
          <w:szCs w:val="28"/>
        </w:rPr>
        <w:t xml:space="preserve">ИЗ БЮДЖЕТОВ МУНИЦИПАЛЬНЫХ </w:t>
      </w:r>
      <w:r w:rsidRPr="00C578F6">
        <w:rPr>
          <w:rFonts w:ascii="Times New Roman" w:hAnsi="Times New Roman" w:cs="Times New Roman"/>
          <w:color w:val="000000" w:themeColor="text1"/>
          <w:sz w:val="28"/>
          <w:szCs w:val="28"/>
        </w:rPr>
        <w:t>РАЙОНОВ (МУНИЦИПАЛЬНЫХ ОКРУГОВ, ГОРОДСКИХ ОКРУГОВ)</w:t>
      </w:r>
    </w:p>
    <w:p w:rsidR="00397F65" w:rsidRPr="00397F65" w:rsidRDefault="00397F65" w:rsidP="00397F65">
      <w:pPr>
        <w:autoSpaceDE w:val="0"/>
        <w:autoSpaceDN w:val="0"/>
        <w:adjustRightInd w:val="0"/>
        <w:spacing w:after="0" w:line="240" w:lineRule="auto"/>
        <w:jc w:val="both"/>
        <w:outlineLvl w:val="0"/>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2"/>
        <w:gridCol w:w="113"/>
      </w:tblGrid>
      <w:tr w:rsidR="00397F65" w:rsidRPr="00397F65">
        <w:tc>
          <w:tcPr>
            <w:tcW w:w="60" w:type="dxa"/>
            <w:shd w:val="clear" w:color="auto" w:fill="CED3F1"/>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397F65" w:rsidRPr="00397F65" w:rsidRDefault="00A03C85" w:rsidP="00EE53FE">
            <w:pPr>
              <w:autoSpaceDE w:val="0"/>
              <w:autoSpaceDN w:val="0"/>
              <w:adjustRightInd w:val="0"/>
              <w:spacing w:after="0" w:line="240" w:lineRule="auto"/>
              <w:jc w:val="center"/>
              <w:rPr>
                <w:rFonts w:ascii="Times New Roman" w:hAnsi="Times New Roman" w:cs="Times New Roman"/>
                <w:color w:val="392C69"/>
                <w:sz w:val="28"/>
                <w:szCs w:val="28"/>
              </w:rPr>
            </w:pPr>
            <w:r w:rsidRPr="00397F65">
              <w:rPr>
                <w:rFonts w:ascii="Times New Roman" w:hAnsi="Times New Roman" w:cs="Times New Roman"/>
                <w:color w:val="000000" w:themeColor="text1"/>
                <w:sz w:val="28"/>
                <w:szCs w:val="28"/>
              </w:rPr>
              <w:t xml:space="preserve"> </w:t>
            </w:r>
            <w:r w:rsidR="00397F65" w:rsidRPr="00397F65">
              <w:rPr>
                <w:rFonts w:ascii="Times New Roman" w:hAnsi="Times New Roman" w:cs="Times New Roman"/>
                <w:color w:val="000000" w:themeColor="text1"/>
                <w:sz w:val="28"/>
                <w:szCs w:val="28"/>
              </w:rPr>
              <w:t>(в ред. Закон</w:t>
            </w:r>
            <w:r w:rsidR="00EE53FE">
              <w:rPr>
                <w:rFonts w:ascii="Times New Roman" w:hAnsi="Times New Roman" w:cs="Times New Roman"/>
                <w:color w:val="000000" w:themeColor="text1"/>
                <w:sz w:val="28"/>
                <w:szCs w:val="28"/>
              </w:rPr>
              <w:t>а</w:t>
            </w:r>
            <w:r w:rsidR="00397F65" w:rsidRPr="00397F65">
              <w:rPr>
                <w:rFonts w:ascii="Times New Roman" w:hAnsi="Times New Roman" w:cs="Times New Roman"/>
                <w:color w:val="000000" w:themeColor="text1"/>
                <w:sz w:val="28"/>
                <w:szCs w:val="28"/>
              </w:rPr>
              <w:t xml:space="preserve"> Краснодарского края от </w:t>
            </w:r>
            <w:r w:rsidR="00EE53FE">
              <w:rPr>
                <w:rFonts w:ascii="Times New Roman" w:hAnsi="Times New Roman" w:cs="Times New Roman"/>
                <w:color w:val="000000" w:themeColor="text1"/>
                <w:sz w:val="28"/>
                <w:szCs w:val="28"/>
              </w:rPr>
              <w:t>07</w:t>
            </w:r>
            <w:r w:rsidR="00397F65" w:rsidRPr="00397F65">
              <w:rPr>
                <w:rFonts w:ascii="Times New Roman" w:hAnsi="Times New Roman" w:cs="Times New Roman"/>
                <w:color w:val="000000" w:themeColor="text1"/>
                <w:sz w:val="28"/>
                <w:szCs w:val="28"/>
              </w:rPr>
              <w:t>.12.20</w:t>
            </w:r>
            <w:r w:rsidR="00EE53FE">
              <w:rPr>
                <w:rFonts w:ascii="Times New Roman" w:hAnsi="Times New Roman" w:cs="Times New Roman"/>
                <w:color w:val="000000" w:themeColor="text1"/>
                <w:sz w:val="28"/>
                <w:szCs w:val="28"/>
              </w:rPr>
              <w:t>22</w:t>
            </w:r>
            <w:r w:rsidR="00397F65" w:rsidRPr="00397F65">
              <w:rPr>
                <w:rFonts w:ascii="Times New Roman" w:hAnsi="Times New Roman" w:cs="Times New Roman"/>
                <w:color w:val="000000" w:themeColor="text1"/>
                <w:sz w:val="28"/>
                <w:szCs w:val="28"/>
              </w:rPr>
              <w:t xml:space="preserve"> </w:t>
            </w:r>
            <w:r w:rsidR="00022E07">
              <w:rPr>
                <w:rFonts w:ascii="Times New Roman" w:hAnsi="Times New Roman" w:cs="Times New Roman"/>
                <w:color w:val="000000" w:themeColor="text1"/>
                <w:sz w:val="28"/>
                <w:szCs w:val="28"/>
              </w:rPr>
              <w:t>№</w:t>
            </w:r>
            <w:r w:rsidR="00397F65" w:rsidRPr="00397F65">
              <w:rPr>
                <w:rFonts w:ascii="Times New Roman" w:hAnsi="Times New Roman" w:cs="Times New Roman"/>
                <w:color w:val="000000" w:themeColor="text1"/>
                <w:sz w:val="28"/>
                <w:szCs w:val="28"/>
              </w:rPr>
              <w:t xml:space="preserve"> </w:t>
            </w:r>
            <w:r w:rsidR="00EE53FE">
              <w:rPr>
                <w:rFonts w:ascii="Times New Roman" w:hAnsi="Times New Roman" w:cs="Times New Roman"/>
                <w:color w:val="000000" w:themeColor="text1"/>
                <w:sz w:val="28"/>
                <w:szCs w:val="28"/>
              </w:rPr>
              <w:t>4798</w:t>
            </w:r>
            <w:r w:rsidR="00397F65" w:rsidRPr="00397F65">
              <w:rPr>
                <w:rFonts w:ascii="Times New Roman" w:hAnsi="Times New Roman" w:cs="Times New Roman"/>
                <w:color w:val="000000" w:themeColor="text1"/>
                <w:sz w:val="28"/>
                <w:szCs w:val="28"/>
              </w:rPr>
              <w:t>-КЗ</w:t>
            </w:r>
            <w:r w:rsidR="003267F3">
              <w:rPr>
                <w:rFonts w:ascii="Times New Roman" w:hAnsi="Times New Roman" w:cs="Times New Roman"/>
                <w:color w:val="000000" w:themeColor="text1"/>
                <w:sz w:val="28"/>
                <w:szCs w:val="28"/>
              </w:rPr>
              <w:t>, от 27.12.2022 № 4826-КЗ</w:t>
            </w:r>
            <w:r w:rsidR="00EE53FE">
              <w:rPr>
                <w:rFonts w:ascii="Times New Roman" w:hAnsi="Times New Roman" w:cs="Times New Roman"/>
                <w:color w:val="000000" w:themeColor="text1"/>
                <w:sz w:val="28"/>
                <w:szCs w:val="28"/>
              </w:rPr>
              <w:t>)</w:t>
            </w:r>
            <w:r w:rsidR="00397F65" w:rsidRPr="00397F65">
              <w:rPr>
                <w:rFonts w:ascii="Times New Roman" w:hAnsi="Times New Roman" w:cs="Times New Roman"/>
                <w:color w:val="000000" w:themeColor="text1"/>
                <w:sz w:val="28"/>
                <w:szCs w:val="28"/>
              </w:rPr>
              <w:t xml:space="preserve"> </w:t>
            </w:r>
          </w:p>
        </w:tc>
        <w:tc>
          <w:tcPr>
            <w:tcW w:w="113" w:type="dxa"/>
            <w:shd w:val="clear" w:color="auto" w:fill="F4F3F8"/>
            <w:tcMar>
              <w:top w:w="0" w:type="dxa"/>
              <w:left w:w="0" w:type="dxa"/>
              <w:bottom w:w="0" w:type="dxa"/>
              <w:right w:w="0" w:type="dxa"/>
            </w:tcMar>
          </w:tcPr>
          <w:p w:rsidR="00397F65" w:rsidRPr="00397F65" w:rsidRDefault="00397F65" w:rsidP="00397F65">
            <w:pPr>
              <w:autoSpaceDE w:val="0"/>
              <w:autoSpaceDN w:val="0"/>
              <w:adjustRightInd w:val="0"/>
              <w:spacing w:after="0" w:line="240" w:lineRule="auto"/>
              <w:jc w:val="center"/>
              <w:rPr>
                <w:rFonts w:ascii="Times New Roman" w:hAnsi="Times New Roman" w:cs="Times New Roman"/>
                <w:color w:val="392C69"/>
                <w:sz w:val="28"/>
                <w:szCs w:val="28"/>
              </w:rPr>
            </w:pPr>
          </w:p>
        </w:tc>
      </w:tr>
    </w:tbl>
    <w:p w:rsidR="00777D71" w:rsidRPr="00123D9C"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123D9C">
        <w:rPr>
          <w:rFonts w:ascii="Times New Roman" w:eastAsia="Calibri" w:hAnsi="Times New Roman"/>
          <w:sz w:val="28"/>
          <w:szCs w:val="28"/>
        </w:rPr>
        <w:t>Объем субсидий бюджету</w:t>
      </w:r>
      <w:r w:rsidR="002963C7">
        <w:rPr>
          <w:rFonts w:ascii="Times New Roman" w:eastAsia="Calibri" w:hAnsi="Times New Roman"/>
          <w:sz w:val="28"/>
          <w:szCs w:val="28"/>
        </w:rPr>
        <w:t xml:space="preserve"> Краснодарского края</w:t>
      </w:r>
      <w:r w:rsidRPr="00123D9C">
        <w:rPr>
          <w:rFonts w:ascii="Times New Roman" w:eastAsia="Calibri" w:hAnsi="Times New Roman"/>
          <w:sz w:val="28"/>
          <w:szCs w:val="28"/>
        </w:rPr>
        <w:t xml:space="preserve"> из бюджетов муниципальных районов (муниципальных округов, городских округов) рассчитывается по форму</w:t>
      </w:r>
      <w:r>
        <w:rPr>
          <w:rFonts w:ascii="Times New Roman" w:eastAsia="Calibri" w:hAnsi="Times New Roman"/>
          <w:sz w:val="28"/>
          <w:szCs w:val="28"/>
        </w:rPr>
        <w:softHyphen/>
      </w:r>
      <w:r w:rsidRPr="00123D9C">
        <w:rPr>
          <w:rFonts w:ascii="Times New Roman" w:eastAsia="Calibri" w:hAnsi="Times New Roman"/>
          <w:sz w:val="28"/>
          <w:szCs w:val="28"/>
        </w:rPr>
        <w:t>ле:</w:t>
      </w:r>
    </w:p>
    <w:p w:rsidR="00777D71" w:rsidRDefault="00692E8F" w:rsidP="00777D71">
      <w:pPr>
        <w:pStyle w:val="ab"/>
        <w:spacing w:after="0" w:line="240" w:lineRule="auto"/>
        <w:ind w:left="0"/>
        <w:jc w:val="center"/>
        <w:rPr>
          <w:rFonts w:ascii="Times New Roman" w:hAnsi="Times New Roman"/>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мр</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(мо,</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го)</m:t>
            </m:r>
          </m:sub>
        </m:sSub>
      </m:oMath>
      <w:r w:rsidR="00777D71" w:rsidRPr="0049788E">
        <w:rPr>
          <w:rFonts w:ascii="Times New Roman" w:hAnsi="Times New Roman"/>
          <w:sz w:val="28"/>
          <w:szCs w:val="28"/>
          <w:lang w:eastAsia="ru-RU"/>
        </w:rPr>
        <w:t xml:space="preserve"> = </w:t>
      </w:r>
      <m:oMath>
        <m:nary>
          <m:naryPr>
            <m:chr m:val="∑"/>
            <m:limLoc m:val="undOvr"/>
            <m:ctrlPr>
              <w:rPr>
                <w:rFonts w:ascii="Cambria Math" w:hAnsi="Cambria Math"/>
                <w:i/>
                <w:sz w:val="28"/>
                <w:szCs w:val="28"/>
                <w:lang w:eastAsia="ru-RU"/>
              </w:rPr>
            </m:ctrlPr>
          </m:naryPr>
          <m:sub>
            <m:r>
              <m:rPr>
                <m:nor/>
              </m:rPr>
              <w:rPr>
                <w:rFonts w:ascii="Times New Roman" w:hAnsi="Times New Roman"/>
                <w:sz w:val="28"/>
                <w:szCs w:val="28"/>
                <w:lang w:eastAsia="ru-RU"/>
              </w:rPr>
              <m:t>j=1</m:t>
            </m:r>
          </m:sub>
          <m:sup>
            <m:r>
              <m:rPr>
                <m:nor/>
              </m:rPr>
              <w:rPr>
                <w:rFonts w:ascii="Times New Roman" w:hAnsi="Times New Roman"/>
                <w:sz w:val="28"/>
                <w:szCs w:val="28"/>
                <w:lang w:val="en-US" w:eastAsia="ru-RU"/>
              </w:rPr>
              <m:t>n</m:t>
            </m:r>
          </m:sup>
          <m:e>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Cambria Math" w:hAnsi="Times New Roman"/>
                    <w:sz w:val="28"/>
                    <w:szCs w:val="28"/>
                    <w:lang w:eastAsia="ru-RU"/>
                  </w:rPr>
                  <m:t xml:space="preserve"> </m:t>
                </m:r>
                <m:r>
                  <m:rPr>
                    <m:nor/>
                  </m:rPr>
                  <w:rPr>
                    <w:rFonts w:ascii="Cambria Math" w:hAnsi="Times New Roman"/>
                    <w:sz w:val="28"/>
                    <w:szCs w:val="28"/>
                    <w:lang w:eastAsia="ru-RU"/>
                  </w:rPr>
                  <m:t>мр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e>
        </m:nary>
      </m:oMath>
      <w:r w:rsidR="00777D71" w:rsidRPr="0049788E">
        <w:rPr>
          <w:rFonts w:ascii="Times New Roman" w:hAnsi="Times New Roman"/>
          <w:sz w:val="28"/>
          <w:szCs w:val="28"/>
          <w:lang w:eastAsia="ru-RU"/>
        </w:rPr>
        <w:t>,</w:t>
      </w:r>
    </w:p>
    <w:p w:rsidR="00777D71" w:rsidRPr="0049788E" w:rsidRDefault="00777D71" w:rsidP="00777D71">
      <w:pPr>
        <w:pStyle w:val="ab"/>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где:</w:t>
      </w:r>
    </w:p>
    <w:p w:rsidR="00777D71" w:rsidRPr="00296AAD" w:rsidRDefault="00692E8F" w:rsidP="00777D71">
      <w:pPr>
        <w:spacing w:after="0" w:line="240" w:lineRule="auto"/>
        <w:ind w:firstLine="709"/>
        <w:jc w:val="both"/>
        <w:rPr>
          <w:rFonts w:ascii="Times New Roman" w:hAnsi="Times New Roman"/>
          <w:noProof/>
          <w:sz w:val="28"/>
          <w:szCs w:val="28"/>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eastAsia="ru-RU"/>
              </w:rPr>
              <m:t>мр</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(мо,</m:t>
            </m:r>
            <m:r>
              <m:rPr>
                <m:nor/>
              </m:rPr>
              <w:rPr>
                <w:rFonts w:ascii="Cambria Math" w:hAnsi="Times New Roman"/>
                <w:sz w:val="28"/>
                <w:szCs w:val="28"/>
                <w:lang w:eastAsia="ru-RU"/>
              </w:rPr>
              <m:t xml:space="preserve"> </m:t>
            </m:r>
            <m:r>
              <m:rPr>
                <m:nor/>
              </m:rPr>
              <w:rPr>
                <w:rFonts w:ascii="Times New Roman" w:hAnsi="Times New Roman"/>
                <w:sz w:val="28"/>
                <w:szCs w:val="28"/>
                <w:lang w:eastAsia="ru-RU"/>
              </w:rPr>
              <m:t>го)</m:t>
            </m:r>
          </m:sub>
        </m:sSub>
        <m:r>
          <w:rPr>
            <w:rFonts w:ascii="Cambria Math" w:hAnsi="Cambria Math"/>
            <w:sz w:val="28"/>
            <w:szCs w:val="28"/>
            <w:lang w:eastAsia="ru-RU"/>
          </w:rPr>
          <m:t xml:space="preserve"> </m:t>
        </m:r>
      </m:oMath>
      <w:r w:rsidR="00777D71">
        <w:rPr>
          <w:rFonts w:ascii="Times New Roman" w:hAnsi="Times New Roman"/>
          <w:noProof/>
          <w:sz w:val="28"/>
          <w:szCs w:val="28"/>
          <w:lang w:eastAsia="ru-RU"/>
        </w:rPr>
        <w:t xml:space="preserve"> </w:t>
      </w:r>
      <w:r w:rsidR="00777D71">
        <w:rPr>
          <w:rFonts w:ascii="Times New Roman" w:hAnsi="Times New Roman"/>
          <w:noProof/>
          <w:sz w:val="28"/>
          <w:szCs w:val="28"/>
        </w:rPr>
        <w:t>–</w:t>
      </w:r>
      <w:r w:rsidR="00777D71" w:rsidRPr="00AF1050">
        <w:rPr>
          <w:rFonts w:ascii="Times New Roman" w:hAnsi="Times New Roman"/>
          <w:noProof/>
          <w:sz w:val="28"/>
          <w:szCs w:val="28"/>
        </w:rPr>
        <w:t xml:space="preserve"> </w:t>
      </w:r>
      <w:r w:rsidR="00777D71">
        <w:rPr>
          <w:rFonts w:ascii="Times New Roman" w:hAnsi="Times New Roman"/>
          <w:noProof/>
          <w:sz w:val="28"/>
          <w:szCs w:val="28"/>
        </w:rPr>
        <w:t>объем субсидий</w:t>
      </w:r>
      <w:r w:rsidR="00777D71" w:rsidRPr="00296AAD">
        <w:rPr>
          <w:rFonts w:ascii="Times New Roman" w:hAnsi="Times New Roman"/>
          <w:noProof/>
          <w:sz w:val="28"/>
          <w:szCs w:val="28"/>
        </w:rPr>
        <w:t xml:space="preserve"> бюджету</w:t>
      </w:r>
      <w:r w:rsidR="00915D11">
        <w:rPr>
          <w:rFonts w:ascii="Times New Roman" w:hAnsi="Times New Roman"/>
          <w:noProof/>
          <w:sz w:val="28"/>
          <w:szCs w:val="28"/>
        </w:rPr>
        <w:t xml:space="preserve"> Краснодарского края</w:t>
      </w:r>
      <w:r w:rsidR="00777D71" w:rsidRPr="00296AAD">
        <w:rPr>
          <w:rFonts w:ascii="Times New Roman" w:hAnsi="Times New Roman"/>
          <w:noProof/>
          <w:sz w:val="28"/>
          <w:szCs w:val="28"/>
        </w:rPr>
        <w:t xml:space="preserve"> из </w:t>
      </w:r>
      <w:r w:rsidR="00777D71" w:rsidRPr="00296AAD">
        <w:rPr>
          <w:rFonts w:ascii="Times New Roman" w:eastAsia="Calibri" w:hAnsi="Times New Roman"/>
          <w:sz w:val="28"/>
          <w:szCs w:val="28"/>
        </w:rPr>
        <w:t xml:space="preserve">бюджетов </w:t>
      </w:r>
      <w:r w:rsidR="00777D71" w:rsidRPr="00123D9C">
        <w:rPr>
          <w:rFonts w:ascii="Times New Roman" w:eastAsia="Calibri" w:hAnsi="Times New Roman"/>
          <w:sz w:val="28"/>
          <w:szCs w:val="28"/>
        </w:rPr>
        <w:t>муниципальных районов (муниципальных округов, городских округов)</w:t>
      </w:r>
      <w:r w:rsidR="00777D71" w:rsidRPr="00296AAD">
        <w:rPr>
          <w:rFonts w:ascii="Times New Roman" w:hAnsi="Times New Roman"/>
          <w:noProof/>
          <w:sz w:val="28"/>
          <w:szCs w:val="28"/>
        </w:rPr>
        <w:t>;</w:t>
      </w:r>
    </w:p>
    <w:p w:rsidR="00777D71" w:rsidRPr="00296AAD" w:rsidRDefault="00692E8F" w:rsidP="00777D71">
      <w:pPr>
        <w:pStyle w:val="ac"/>
        <w:ind w:firstLine="709"/>
        <w:jc w:val="both"/>
        <w:rPr>
          <w:rFonts w:ascii="Times New Roman" w:hAnsi="Times New Roman" w:cs="Times New Roman"/>
          <w:noProof/>
          <w:sz w:val="28"/>
          <w:szCs w:val="28"/>
        </w:rPr>
      </w:pPr>
      <m:oMath>
        <m:sSub>
          <m:sSubPr>
            <m:ctrlPr>
              <w:rPr>
                <w:rFonts w:ascii="Cambria Math" w:hAnsi="Cambria Math"/>
                <w:i/>
                <w:sz w:val="28"/>
                <w:szCs w:val="28"/>
              </w:rPr>
            </m:ctrlPr>
          </m:sSubPr>
          <m:e>
            <m:r>
              <m:rPr>
                <m:nor/>
              </m:rPr>
              <w:rPr>
                <w:rFonts w:ascii="Times New Roman" w:hAnsi="Times New Roman"/>
                <w:sz w:val="28"/>
                <w:szCs w:val="28"/>
              </w:rPr>
              <m:t>С</m:t>
            </m:r>
          </m:e>
          <m:sub>
            <m:r>
              <m:rPr>
                <m:nor/>
              </m:rPr>
              <w:rPr>
                <w:rFonts w:ascii="Times New Roman" w:hAnsi="Times New Roman"/>
                <w:sz w:val="28"/>
                <w:szCs w:val="28"/>
                <w:lang w:val="en-US"/>
              </w:rPr>
              <m:t>j</m:t>
            </m:r>
            <m:r>
              <m:rPr>
                <m:nor/>
              </m:rPr>
              <w:rPr>
                <w:rFonts w:ascii="Cambria Math" w:hAnsi="Times New Roman"/>
                <w:sz w:val="28"/>
                <w:szCs w:val="28"/>
              </w:rPr>
              <m:t xml:space="preserve"> </m:t>
            </m:r>
            <m:r>
              <m:rPr>
                <m:nor/>
              </m:rPr>
              <w:rPr>
                <w:rFonts w:ascii="Cambria Math" w:hAnsi="Times New Roman"/>
                <w:sz w:val="28"/>
                <w:szCs w:val="28"/>
              </w:rPr>
              <m:t>мр</m:t>
            </m:r>
            <m:r>
              <m:rPr>
                <m:nor/>
              </m:rPr>
              <w:rPr>
                <w:rFonts w:ascii="Times New Roman" w:hAnsi="Times New Roman"/>
                <w:sz w:val="28"/>
                <w:szCs w:val="28"/>
              </w:rPr>
              <m:t xml:space="preserve"> (м</m:t>
            </m:r>
            <m:r>
              <m:rPr>
                <m:nor/>
              </m:rPr>
              <w:rPr>
                <w:rFonts w:ascii="Cambria Math" w:hAnsi="Times New Roman"/>
                <w:sz w:val="28"/>
                <w:szCs w:val="28"/>
              </w:rPr>
              <m:t>о</m:t>
            </m:r>
            <m:r>
              <m:rPr>
                <m:nor/>
              </m:rPr>
              <w:rPr>
                <w:rFonts w:ascii="Cambria Math" w:hAnsi="Times New Roman"/>
                <w:sz w:val="28"/>
                <w:szCs w:val="28"/>
              </w:rPr>
              <m:t>,</m:t>
            </m:r>
            <m:r>
              <m:rPr>
                <m:nor/>
              </m:rPr>
              <w:rPr>
                <w:rFonts w:ascii="Cambria Math" w:hAnsi="Times New Roman"/>
                <w:sz w:val="28"/>
                <w:szCs w:val="28"/>
              </w:rPr>
              <m:t>го</m:t>
            </m:r>
            <m:r>
              <m:rPr>
                <m:nor/>
              </m:rPr>
              <w:rPr>
                <w:rFonts w:ascii="Times New Roman" w:hAnsi="Times New Roman"/>
                <w:sz w:val="28"/>
                <w:szCs w:val="28"/>
              </w:rPr>
              <m:t>)</m:t>
            </m:r>
          </m:sub>
        </m:sSub>
      </m:oMath>
      <w:r w:rsidR="00777D71" w:rsidRPr="00296AAD">
        <w:rPr>
          <w:rFonts w:ascii="Times New Roman" w:hAnsi="Times New Roman" w:cs="Times New Roman"/>
          <w:noProof/>
          <w:sz w:val="28"/>
          <w:szCs w:val="28"/>
          <w:vertAlign w:val="subscript"/>
        </w:rPr>
        <w:t xml:space="preserve"> </w:t>
      </w:r>
      <m:oMath>
        <m:r>
          <w:rPr>
            <w:rFonts w:ascii="Cambria Math" w:hAnsi="Cambria Math"/>
            <w:sz w:val="28"/>
            <w:szCs w:val="28"/>
          </w:rPr>
          <m:t xml:space="preserve"> </m:t>
        </m:r>
      </m:oMath>
      <w:r w:rsidR="00777D71">
        <w:rPr>
          <w:rFonts w:ascii="Times New Roman" w:hAnsi="Times New Roman"/>
          <w:noProof/>
          <w:sz w:val="28"/>
          <w:szCs w:val="28"/>
        </w:rPr>
        <w:t>–</w:t>
      </w:r>
      <w:r w:rsidR="00777D71" w:rsidRPr="00AF1050">
        <w:rPr>
          <w:rFonts w:ascii="Times New Roman" w:hAnsi="Times New Roman"/>
          <w:noProof/>
          <w:sz w:val="28"/>
          <w:szCs w:val="28"/>
        </w:rPr>
        <w:t xml:space="preserve"> </w:t>
      </w:r>
      <w:r w:rsidR="00777D71">
        <w:rPr>
          <w:rFonts w:ascii="Times New Roman" w:hAnsi="Times New Roman" w:cs="Times New Roman"/>
          <w:noProof/>
          <w:sz w:val="28"/>
          <w:szCs w:val="28"/>
        </w:rPr>
        <w:t xml:space="preserve">объем </w:t>
      </w:r>
      <w:r w:rsidR="00777D71" w:rsidRPr="00296AAD">
        <w:rPr>
          <w:rFonts w:ascii="Times New Roman" w:hAnsi="Times New Roman" w:cs="Times New Roman"/>
          <w:noProof/>
          <w:sz w:val="28"/>
          <w:szCs w:val="28"/>
        </w:rPr>
        <w:t>субсидии бюджету</w:t>
      </w:r>
      <w:r w:rsidR="00915D11">
        <w:rPr>
          <w:rFonts w:ascii="Times New Roman" w:hAnsi="Times New Roman" w:cs="Times New Roman"/>
          <w:noProof/>
          <w:sz w:val="28"/>
          <w:szCs w:val="28"/>
        </w:rPr>
        <w:t xml:space="preserve"> Краснодарского края</w:t>
      </w:r>
      <w:r w:rsidR="00777D71" w:rsidRPr="00296AAD">
        <w:rPr>
          <w:rFonts w:ascii="Times New Roman" w:hAnsi="Times New Roman" w:cs="Times New Roman"/>
          <w:noProof/>
          <w:sz w:val="28"/>
          <w:szCs w:val="28"/>
        </w:rPr>
        <w:t xml:space="preserve"> из бюджета </w:t>
      </w:r>
      <w:r w:rsidR="00915D11">
        <w:rPr>
          <w:rFonts w:ascii="Times New Roman" w:hAnsi="Times New Roman" w:cs="Times New Roman"/>
          <w:noProof/>
          <w:sz w:val="28"/>
          <w:szCs w:val="28"/>
        </w:rPr>
        <w:br/>
      </w:r>
      <w:r w:rsidR="00777D71" w:rsidRPr="00296AAD">
        <w:rPr>
          <w:rFonts w:ascii="Times New Roman" w:hAnsi="Times New Roman" w:cs="Times New Roman"/>
          <w:noProof/>
          <w:sz w:val="28"/>
          <w:szCs w:val="28"/>
        </w:rPr>
        <w:t>j</w:t>
      </w:r>
      <w:r w:rsidR="00915D11">
        <w:rPr>
          <w:rFonts w:ascii="Times New Roman" w:hAnsi="Times New Roman" w:cs="Times New Roman"/>
          <w:noProof/>
          <w:sz w:val="28"/>
          <w:szCs w:val="28"/>
        </w:rPr>
        <w:t>-</w:t>
      </w:r>
      <w:r w:rsidR="00777D71" w:rsidRPr="00296AAD">
        <w:rPr>
          <w:rFonts w:ascii="Times New Roman" w:hAnsi="Times New Roman" w:cs="Times New Roman"/>
          <w:noProof/>
          <w:sz w:val="28"/>
          <w:szCs w:val="28"/>
        </w:rPr>
        <w:t>го муниципального района</w:t>
      </w:r>
      <w:r w:rsidR="00777D71">
        <w:rPr>
          <w:rFonts w:ascii="Times New Roman" w:hAnsi="Times New Roman" w:cs="Times New Roman"/>
          <w:noProof/>
          <w:sz w:val="28"/>
          <w:szCs w:val="28"/>
        </w:rPr>
        <w:t xml:space="preserve"> (муниципального округа, городского округа)</w:t>
      </w:r>
      <w:r w:rsidR="00777D71" w:rsidRPr="00296AAD">
        <w:rPr>
          <w:rFonts w:ascii="Times New Roman" w:hAnsi="Times New Roman" w:cs="Times New Roman"/>
          <w:noProof/>
          <w:sz w:val="28"/>
          <w:szCs w:val="28"/>
        </w:rPr>
        <w:t>;</w:t>
      </w:r>
    </w:p>
    <w:p w:rsidR="00777D71" w:rsidRPr="00296AAD" w:rsidRDefault="00777D71" w:rsidP="00777D71">
      <w:pPr>
        <w:spacing w:after="0" w:line="240" w:lineRule="auto"/>
        <w:ind w:firstLine="709"/>
        <w:jc w:val="both"/>
        <w:rPr>
          <w:rFonts w:ascii="Times New Roman" w:eastAsia="Calibri" w:hAnsi="Times New Roman"/>
          <w:sz w:val="28"/>
          <w:szCs w:val="28"/>
        </w:rPr>
      </w:pPr>
      <w:r w:rsidRPr="00296AAD">
        <w:rPr>
          <w:rFonts w:ascii="Times New Roman" w:hAnsi="Times New Roman"/>
          <w:noProof/>
          <w:sz w:val="28"/>
          <w:szCs w:val="28"/>
          <w:lang w:val="en-US"/>
        </w:rPr>
        <w:t>n</w:t>
      </w:r>
      <w:r w:rsidRPr="00296AAD">
        <w:rPr>
          <w:rFonts w:ascii="Times New Roman" w:hAnsi="Times New Roman"/>
          <w:noProof/>
          <w:sz w:val="28"/>
          <w:szCs w:val="28"/>
        </w:rPr>
        <w:t xml:space="preserve"> </w:t>
      </w:r>
      <m:oMath>
        <m:r>
          <w:rPr>
            <w:rFonts w:ascii="Cambria Math" w:hAnsi="Cambria Math"/>
            <w:sz w:val="28"/>
            <w:szCs w:val="28"/>
            <w:lang w:eastAsia="ru-RU"/>
          </w:rPr>
          <m:t xml:space="preserve"> </m:t>
        </m:r>
      </m:oMath>
      <w:r>
        <w:rPr>
          <w:rFonts w:ascii="Times New Roman" w:hAnsi="Times New Roman"/>
          <w:noProof/>
          <w:sz w:val="28"/>
          <w:szCs w:val="28"/>
        </w:rPr>
        <w:t>–</w:t>
      </w:r>
      <w:r w:rsidRPr="00AF1050">
        <w:rPr>
          <w:rFonts w:ascii="Times New Roman" w:hAnsi="Times New Roman"/>
          <w:noProof/>
          <w:sz w:val="28"/>
          <w:szCs w:val="28"/>
        </w:rPr>
        <w:t xml:space="preserve"> </w:t>
      </w:r>
      <w:r w:rsidRPr="00296AAD">
        <w:rPr>
          <w:rFonts w:ascii="Times New Roman" w:hAnsi="Times New Roman"/>
          <w:noProof/>
          <w:sz w:val="28"/>
          <w:szCs w:val="28"/>
        </w:rPr>
        <w:t xml:space="preserve">количество </w:t>
      </w:r>
      <w:r w:rsidRPr="00123D9C">
        <w:rPr>
          <w:rFonts w:ascii="Times New Roman" w:eastAsia="Calibri" w:hAnsi="Times New Roman"/>
          <w:sz w:val="28"/>
          <w:szCs w:val="28"/>
        </w:rPr>
        <w:t>муниципальных районов (муниципальных округов, го</w:t>
      </w:r>
      <w:r>
        <w:rPr>
          <w:rFonts w:ascii="Times New Roman" w:eastAsia="Calibri" w:hAnsi="Times New Roman"/>
          <w:sz w:val="28"/>
          <w:szCs w:val="28"/>
        </w:rPr>
        <w:softHyphen/>
      </w:r>
      <w:r w:rsidRPr="00123D9C">
        <w:rPr>
          <w:rFonts w:ascii="Times New Roman" w:eastAsia="Calibri" w:hAnsi="Times New Roman"/>
          <w:sz w:val="28"/>
          <w:szCs w:val="28"/>
        </w:rPr>
        <w:t>родских округов)</w:t>
      </w:r>
      <w:r w:rsidRPr="00296AAD">
        <w:rPr>
          <w:rFonts w:ascii="Times New Roman" w:hAnsi="Times New Roman"/>
          <w:noProof/>
          <w:sz w:val="28"/>
          <w:szCs w:val="28"/>
        </w:rPr>
        <w:t>.</w:t>
      </w:r>
    </w:p>
    <w:p w:rsidR="00777D71" w:rsidRPr="00D52717"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D52717">
        <w:rPr>
          <w:rFonts w:ascii="Times New Roman" w:eastAsia="Calibri" w:hAnsi="Times New Roman"/>
          <w:sz w:val="28"/>
          <w:szCs w:val="28"/>
        </w:rPr>
        <w:t>Объем субсидии бюджету</w:t>
      </w:r>
      <w:r w:rsidR="00DA0CA5">
        <w:rPr>
          <w:rFonts w:ascii="Times New Roman" w:eastAsia="Calibri" w:hAnsi="Times New Roman"/>
          <w:sz w:val="28"/>
          <w:szCs w:val="28"/>
        </w:rPr>
        <w:t xml:space="preserve"> Краснодарского края</w:t>
      </w:r>
      <w:r w:rsidRPr="00D52717">
        <w:rPr>
          <w:rFonts w:ascii="Times New Roman" w:eastAsia="Calibri" w:hAnsi="Times New Roman"/>
          <w:sz w:val="28"/>
          <w:szCs w:val="28"/>
        </w:rPr>
        <w:t xml:space="preserve"> из бюджета муниципального района (муниципального округа, городского округа) рассчитывается по формуле:</w:t>
      </w:r>
    </w:p>
    <w:p w:rsidR="00777D71" w:rsidRPr="00AF59A9" w:rsidRDefault="00692E8F" w:rsidP="00777D71">
      <w:pPr>
        <w:pStyle w:val="ab"/>
        <w:spacing w:line="240" w:lineRule="auto"/>
        <w:ind w:left="0"/>
        <w:jc w:val="center"/>
        <w:rPr>
          <w:rFonts w:ascii="Times New Roman" w:eastAsiaTheme="minorEastAsia" w:hAnsi="Times New Roman"/>
          <w:noProof/>
          <w:sz w:val="28"/>
          <w:szCs w:val="28"/>
          <w:lang w:eastAsia="ru-RU"/>
        </w:rPr>
      </w:pPr>
      <m:oMath>
        <m:sSub>
          <m:sSubPr>
            <m:ctrlPr>
              <w:rPr>
                <w:rFonts w:ascii="Cambria Math" w:hAnsi="Cambria Math"/>
                <w:i/>
                <w:sz w:val="28"/>
                <w:szCs w:val="28"/>
                <w:lang w:eastAsia="ru-RU"/>
              </w:rPr>
            </m:ctrlPr>
          </m:sSubPr>
          <m:e>
            <m:r>
              <m:rPr>
                <m:nor/>
              </m:rPr>
              <w:rPr>
                <w:rFonts w:ascii="Times New Roman" w:hAnsi="Times New Roman"/>
                <w:sz w:val="28"/>
                <w:szCs w:val="28"/>
                <w:lang w:eastAsia="ru-RU"/>
              </w:rPr>
              <m:t>С</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AF59A9">
        <w:rPr>
          <w:rFonts w:ascii="Times New Roman" w:hAnsi="Times New Roman"/>
          <w:sz w:val="28"/>
          <w:szCs w:val="28"/>
          <w:lang w:eastAsia="ru-RU"/>
        </w:rPr>
        <w:t xml:space="preserve"> = </w:t>
      </w:r>
      <w:r w:rsidR="00777D71" w:rsidRPr="00AF59A9">
        <w:rPr>
          <w:rFonts w:ascii="Times New Roman" w:eastAsiaTheme="minorEastAsia" w:hAnsi="Times New Roman"/>
          <w:noProof/>
          <w:sz w:val="28"/>
          <w:szCs w:val="28"/>
          <w:lang w:eastAsia="ru-RU"/>
        </w:rPr>
        <w:t xml:space="preserve">0,5 × </w:t>
      </w:r>
      <w:r w:rsidR="00777D71" w:rsidRPr="00AF59A9">
        <w:rPr>
          <w:rFonts w:ascii="Times New Roman" w:hAnsi="Times New Roman"/>
          <w:sz w:val="28"/>
          <w:szCs w:val="28"/>
          <w:lang w:eastAsia="ru-RU"/>
        </w:rPr>
        <w:t>(</w:t>
      </w: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 xml:space="preserve">j </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AF59A9">
        <w:rPr>
          <w:rFonts w:ascii="Times New Roman" w:eastAsiaTheme="minorEastAsia" w:hAnsi="Times New Roman"/>
          <w:noProof/>
          <w:color w:val="000000"/>
          <w:sz w:val="28"/>
          <w:szCs w:val="28"/>
        </w:rPr>
        <w:t xml:space="preserve"> – </w:t>
      </w: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AF59A9">
        <w:rPr>
          <w:rFonts w:ascii="Times New Roman" w:eastAsiaTheme="minorEastAsia" w:hAnsi="Times New Roman"/>
          <w:noProof/>
          <w:color w:val="000000"/>
          <w:sz w:val="28"/>
          <w:szCs w:val="28"/>
        </w:rPr>
        <w:t xml:space="preserve">) </w:t>
      </w:r>
      <w:r w:rsidR="00777D71" w:rsidRPr="00AF59A9">
        <w:rPr>
          <w:rFonts w:ascii="Times New Roman" w:eastAsiaTheme="minorEastAsia" w:hAnsi="Times New Roman"/>
          <w:noProof/>
          <w:sz w:val="28"/>
          <w:szCs w:val="28"/>
          <w:lang w:eastAsia="ru-RU"/>
        </w:rPr>
        <w:t xml:space="preserve">× </w:t>
      </w:r>
      <m:oMath>
        <m:sSub>
          <m:sSubPr>
            <m:ctrlPr>
              <w:rPr>
                <w:rFonts w:ascii="Cambria Math" w:hAnsi="Cambria Math"/>
                <w:i/>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р</m:t>
            </m:r>
            <m:r>
              <m:rPr>
                <m:nor/>
              </m:rPr>
              <w:rPr>
                <w:rFonts w:ascii="Times New Roman" w:hAnsi="Times New Roman"/>
                <w:sz w:val="28"/>
                <w:szCs w:val="28"/>
                <w:lang w:eastAsia="ru-RU"/>
              </w:rPr>
              <m:t xml:space="preserve"> (м</m:t>
            </m:r>
            <m:r>
              <m:rPr>
                <m:nor/>
              </m:rPr>
              <w:rPr>
                <w:rFonts w:ascii="Cambria Math" w:hAnsi="Times New Roman"/>
                <w:sz w:val="28"/>
                <w:szCs w:val="28"/>
                <w:lang w:eastAsia="ru-RU"/>
              </w:rPr>
              <m:t>о</m:t>
            </m:r>
            <m:r>
              <m:rPr>
                <m:nor/>
              </m:rPr>
              <w:rPr>
                <w:rFonts w:ascii="Cambria Math" w:hAnsi="Times New Roman"/>
                <w:sz w:val="28"/>
                <w:szCs w:val="28"/>
                <w:lang w:eastAsia="ru-RU"/>
              </w:rPr>
              <m:t xml:space="preserve">, </m:t>
            </m:r>
            <m:r>
              <m:rPr>
                <m:nor/>
              </m:rPr>
              <w:rPr>
                <w:rFonts w:ascii="Cambria Math" w:hAnsi="Times New Roman"/>
                <w:sz w:val="28"/>
                <w:szCs w:val="28"/>
                <w:lang w:eastAsia="ru-RU"/>
              </w:rPr>
              <m:t>го</m:t>
            </m:r>
            <m:r>
              <m:rPr>
                <m:nor/>
              </m:rPr>
              <w:rPr>
                <w:rFonts w:ascii="Times New Roman" w:hAnsi="Times New Roman"/>
                <w:sz w:val="28"/>
                <w:szCs w:val="28"/>
                <w:lang w:eastAsia="ru-RU"/>
              </w:rPr>
              <m:t>)</m:t>
            </m:r>
          </m:sub>
        </m:sSub>
      </m:oMath>
      <w:r w:rsidR="00777D71" w:rsidRPr="00AF59A9">
        <w:rPr>
          <w:rFonts w:ascii="Times New Roman" w:eastAsiaTheme="minorEastAsia" w:hAnsi="Times New Roman"/>
          <w:noProof/>
          <w:sz w:val="28"/>
          <w:szCs w:val="28"/>
          <w:lang w:eastAsia="ru-RU"/>
        </w:rPr>
        <w:t>,</w:t>
      </w:r>
    </w:p>
    <w:p w:rsidR="00777D71" w:rsidRPr="0035701E" w:rsidRDefault="00777D71" w:rsidP="00777D71">
      <w:pPr>
        <w:pStyle w:val="ac"/>
        <w:ind w:firstLine="709"/>
        <w:jc w:val="both"/>
        <w:rPr>
          <w:rFonts w:ascii="Times New Roman" w:hAnsi="Times New Roman" w:cs="Times New Roman"/>
          <w:noProof/>
          <w:sz w:val="28"/>
          <w:szCs w:val="28"/>
        </w:rPr>
      </w:pPr>
      <w:r w:rsidRPr="0035701E">
        <w:rPr>
          <w:rFonts w:ascii="Times New Roman" w:hAnsi="Times New Roman" w:cs="Times New Roman"/>
          <w:noProof/>
          <w:sz w:val="28"/>
          <w:szCs w:val="28"/>
        </w:rPr>
        <w:t>где:</w:t>
      </w:r>
    </w:p>
    <w:p w:rsidR="00777D71" w:rsidRPr="0035701E" w:rsidRDefault="00692E8F"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РПД</m:t>
            </m:r>
          </m:e>
          <m:sub>
            <m:r>
              <m:rPr>
                <m:nor/>
              </m:rPr>
              <w:rPr>
                <w:rFonts w:ascii="Times New Roman" w:hAnsi="Times New Roman"/>
                <w:color w:val="000000"/>
                <w:sz w:val="28"/>
                <w:szCs w:val="28"/>
              </w:rPr>
              <m:t xml:space="preserve">j </m:t>
            </m:r>
            <m:r>
              <m:rPr>
                <m:nor/>
              </m:rPr>
              <w:rPr>
                <w:rFonts w:ascii="Times New Roman" w:hAnsi="Times New Roman"/>
                <w:sz w:val="28"/>
                <w:szCs w:val="28"/>
                <w:lang w:eastAsia="ru-RU"/>
              </w:rPr>
              <m:t xml:space="preserve"> мр (мо, го)</m:t>
            </m:r>
          </m:sub>
        </m:sSub>
      </m:oMath>
      <w:r w:rsidR="00777D71" w:rsidRPr="0035701E">
        <w:rPr>
          <w:rFonts w:ascii="Times New Roman" w:hAnsi="Times New Roman"/>
          <w:sz w:val="28"/>
          <w:szCs w:val="28"/>
        </w:rPr>
        <w:t xml:space="preserve"> </w:t>
      </w:r>
      <w:r w:rsidR="00777D71" w:rsidRPr="0035701E">
        <w:rPr>
          <w:rFonts w:ascii="Times New Roman" w:hAnsi="Times New Roman"/>
          <w:noProof/>
          <w:sz w:val="28"/>
          <w:szCs w:val="28"/>
        </w:rPr>
        <w:t xml:space="preserve">– </w:t>
      </w:r>
      <w:r w:rsidR="00777D71" w:rsidRPr="0035701E">
        <w:rPr>
          <w:rFonts w:ascii="Times New Roman" w:hAnsi="Times New Roman"/>
          <w:sz w:val="28"/>
          <w:szCs w:val="28"/>
        </w:rPr>
        <w:t>расчетные налоговые доходы бюджета j-</w:t>
      </w:r>
      <w:proofErr w:type="spellStart"/>
      <w:r w:rsidR="00777D71" w:rsidRPr="0035701E">
        <w:rPr>
          <w:rFonts w:ascii="Times New Roman" w:hAnsi="Times New Roman"/>
          <w:sz w:val="28"/>
          <w:szCs w:val="28"/>
        </w:rPr>
        <w:t>го</w:t>
      </w:r>
      <w:proofErr w:type="spellEnd"/>
      <w:r w:rsidR="00777D71" w:rsidRPr="0035701E">
        <w:rPr>
          <w:rFonts w:ascii="Times New Roman" w:hAnsi="Times New Roman"/>
          <w:sz w:val="28"/>
          <w:szCs w:val="28"/>
        </w:rPr>
        <w:t xml:space="preserve"> муниципаль</w:t>
      </w:r>
      <w:r w:rsidR="00777D71">
        <w:rPr>
          <w:rFonts w:ascii="Times New Roman" w:hAnsi="Times New Roman"/>
          <w:sz w:val="28"/>
          <w:szCs w:val="28"/>
        </w:rPr>
        <w:softHyphen/>
      </w:r>
      <w:r w:rsidR="00777D71" w:rsidRPr="0035701E">
        <w:rPr>
          <w:rFonts w:ascii="Times New Roman" w:hAnsi="Times New Roman"/>
          <w:sz w:val="28"/>
          <w:szCs w:val="28"/>
        </w:rPr>
        <w:t>ного района (муниципального округа, городского округа) в расчете на одного жителя j-</w:t>
      </w:r>
      <w:proofErr w:type="spellStart"/>
      <w:r w:rsidR="00777D71" w:rsidRPr="0035701E">
        <w:rPr>
          <w:rFonts w:ascii="Times New Roman" w:hAnsi="Times New Roman"/>
          <w:sz w:val="28"/>
          <w:szCs w:val="28"/>
        </w:rPr>
        <w:t>го</w:t>
      </w:r>
      <w:proofErr w:type="spellEnd"/>
      <w:r w:rsidR="00777D71" w:rsidRPr="0035701E">
        <w:rPr>
          <w:rFonts w:ascii="Times New Roman" w:hAnsi="Times New Roman"/>
          <w:sz w:val="28"/>
          <w:szCs w:val="28"/>
        </w:rPr>
        <w:t xml:space="preserve"> муниципального района (муниципального округа, городского окру</w:t>
      </w:r>
      <w:r w:rsidR="00777D71">
        <w:rPr>
          <w:rFonts w:ascii="Times New Roman" w:hAnsi="Times New Roman"/>
          <w:sz w:val="28"/>
          <w:szCs w:val="28"/>
        </w:rPr>
        <w:softHyphen/>
      </w:r>
      <w:r w:rsidR="00777D71" w:rsidRPr="0035701E">
        <w:rPr>
          <w:rFonts w:ascii="Times New Roman" w:hAnsi="Times New Roman"/>
          <w:sz w:val="28"/>
          <w:szCs w:val="28"/>
        </w:rPr>
        <w:t>га) в отчетном финансовом году</w:t>
      </w:r>
      <w:r w:rsidR="00777D71">
        <w:rPr>
          <w:rFonts w:ascii="Times New Roman" w:hAnsi="Times New Roman"/>
          <w:sz w:val="28"/>
          <w:szCs w:val="28"/>
        </w:rPr>
        <w:t>;</w:t>
      </w:r>
    </w:p>
    <w:p w:rsidR="00777D71" w:rsidRPr="0035701E" w:rsidRDefault="00692E8F"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мр (мо, го)</m:t>
            </m:r>
          </m:sub>
        </m:sSub>
      </m:oMath>
      <w:r w:rsidR="00777D71" w:rsidRPr="0035701E">
        <w:rPr>
          <w:rFonts w:ascii="Times New Roman" w:hAnsi="Times New Roman"/>
          <w:sz w:val="28"/>
          <w:szCs w:val="28"/>
        </w:rPr>
        <w:t xml:space="preserve"> </w:t>
      </w:r>
      <w:r w:rsidR="00777D71" w:rsidRPr="0035701E">
        <w:rPr>
          <w:rFonts w:ascii="Times New Roman" w:hAnsi="Times New Roman"/>
          <w:noProof/>
          <w:sz w:val="28"/>
          <w:szCs w:val="28"/>
        </w:rPr>
        <w:t xml:space="preserve">– </w:t>
      </w:r>
      <w:r w:rsidR="00777D71" w:rsidRPr="0035701E">
        <w:rPr>
          <w:rFonts w:ascii="Times New Roman" w:hAnsi="Times New Roman"/>
          <w:sz w:val="28"/>
          <w:szCs w:val="28"/>
        </w:rPr>
        <w:t>предельный уровень расчетных налоговых доходов бюджетов муниципальных районов (муниципальных округов, городских окру</w:t>
      </w:r>
      <w:r w:rsidR="00777D71">
        <w:rPr>
          <w:rFonts w:ascii="Times New Roman" w:hAnsi="Times New Roman"/>
          <w:sz w:val="28"/>
          <w:szCs w:val="28"/>
        </w:rPr>
        <w:softHyphen/>
      </w:r>
      <w:r w:rsidR="00777D71" w:rsidRPr="0035701E">
        <w:rPr>
          <w:rFonts w:ascii="Times New Roman" w:hAnsi="Times New Roman"/>
          <w:sz w:val="28"/>
          <w:szCs w:val="28"/>
        </w:rPr>
        <w:lastRenderedPageBreak/>
        <w:t>гов) в расчете на одного жителя муниципального района (муниципального округа, городского округа);</w:t>
      </w:r>
    </w:p>
    <w:p w:rsidR="00777D71" w:rsidRPr="0035701E" w:rsidRDefault="00692E8F" w:rsidP="00777D71">
      <w:pPr>
        <w:autoSpaceDE w:val="0"/>
        <w:autoSpaceDN w:val="0"/>
        <w:adjustRightInd w:val="0"/>
        <w:spacing w:after="0" w:line="240" w:lineRule="auto"/>
        <w:ind w:firstLine="709"/>
        <w:jc w:val="both"/>
        <w:rPr>
          <w:rFonts w:ascii="Times New Roman" w:hAnsi="Times New Roman"/>
          <w:iCs/>
          <w:sz w:val="28"/>
          <w:szCs w:val="28"/>
        </w:rPr>
      </w:pPr>
      <m:oMath>
        <m:sSub>
          <m:sSubPr>
            <m:ctrlPr>
              <w:rPr>
                <w:rFonts w:ascii="Cambria Math" w:hAnsi="Cambria Math"/>
                <w:sz w:val="28"/>
                <w:szCs w:val="28"/>
                <w:lang w:eastAsia="ru-RU"/>
              </w:rPr>
            </m:ctrlPr>
          </m:sSubPr>
          <m:e>
            <m:r>
              <m:rPr>
                <m:nor/>
              </m:rPr>
              <w:rPr>
                <w:rFonts w:ascii="Times New Roman" w:hAnsi="Times New Roman"/>
                <w:sz w:val="28"/>
                <w:szCs w:val="28"/>
                <w:lang w:eastAsia="ru-RU"/>
              </w:rPr>
              <m:t>Н</m:t>
            </m:r>
          </m:e>
          <m:sub>
            <m:r>
              <m:rPr>
                <m:nor/>
              </m:rPr>
              <w:rPr>
                <w:rFonts w:ascii="Times New Roman" w:hAnsi="Times New Roman"/>
                <w:sz w:val="28"/>
                <w:szCs w:val="28"/>
                <w:lang w:val="en-US" w:eastAsia="ru-RU"/>
              </w:rPr>
              <m:t>j</m:t>
            </m:r>
            <m:r>
              <m:rPr>
                <m:nor/>
              </m:rPr>
              <w:rPr>
                <w:rFonts w:ascii="Times New Roman" w:hAnsi="Times New Roman"/>
                <w:sz w:val="28"/>
                <w:szCs w:val="28"/>
                <w:lang w:eastAsia="ru-RU"/>
              </w:rPr>
              <m:t xml:space="preserve">  мр (мо, го)</m:t>
            </m:r>
          </m:sub>
        </m:sSub>
      </m:oMath>
      <w:r w:rsidR="00777D71" w:rsidRPr="0035701E">
        <w:rPr>
          <w:rFonts w:ascii="Times New Roman" w:hAnsi="Times New Roman"/>
          <w:sz w:val="28"/>
          <w:szCs w:val="28"/>
          <w:vertAlign w:val="subscript"/>
        </w:rPr>
        <w:t xml:space="preserve"> </w:t>
      </w:r>
      <w:r w:rsidR="00777D71" w:rsidRPr="0035701E">
        <w:rPr>
          <w:rFonts w:ascii="Times New Roman" w:hAnsi="Times New Roman"/>
          <w:noProof/>
          <w:sz w:val="28"/>
          <w:szCs w:val="28"/>
        </w:rPr>
        <w:t>–</w:t>
      </w:r>
      <w:r w:rsidR="00777D71" w:rsidRPr="0035701E">
        <w:rPr>
          <w:rFonts w:ascii="Times New Roman" w:hAnsi="Times New Roman"/>
          <w:sz w:val="28"/>
          <w:szCs w:val="28"/>
        </w:rPr>
        <w:t xml:space="preserve"> </w:t>
      </w:r>
      <w:r w:rsidR="00777D71" w:rsidRPr="0035701E">
        <w:rPr>
          <w:rFonts w:ascii="Times New Roman" w:hAnsi="Times New Roman"/>
          <w:iCs/>
          <w:sz w:val="28"/>
          <w:szCs w:val="28"/>
        </w:rPr>
        <w:t>численность постоянного населения j-</w:t>
      </w:r>
      <w:proofErr w:type="spellStart"/>
      <w:r w:rsidR="00777D71" w:rsidRPr="0035701E">
        <w:rPr>
          <w:rFonts w:ascii="Times New Roman" w:hAnsi="Times New Roman"/>
          <w:iCs/>
          <w:sz w:val="28"/>
          <w:szCs w:val="28"/>
        </w:rPr>
        <w:t>го</w:t>
      </w:r>
      <w:proofErr w:type="spellEnd"/>
      <w:r w:rsidR="00777D71" w:rsidRPr="0035701E">
        <w:rPr>
          <w:rFonts w:ascii="Times New Roman" w:hAnsi="Times New Roman"/>
          <w:iCs/>
          <w:sz w:val="28"/>
          <w:szCs w:val="28"/>
        </w:rPr>
        <w:t xml:space="preserve"> муниципального района (муниципального округа, городского округа)</w:t>
      </w:r>
      <w:r w:rsidR="00777D71">
        <w:rPr>
          <w:rFonts w:ascii="Times New Roman" w:hAnsi="Times New Roman"/>
          <w:iCs/>
          <w:sz w:val="28"/>
          <w:szCs w:val="28"/>
        </w:rPr>
        <w:t>.</w:t>
      </w:r>
    </w:p>
    <w:p w:rsidR="00777D71" w:rsidRDefault="00777D71" w:rsidP="00777D71">
      <w:pPr>
        <w:numPr>
          <w:ilvl w:val="0"/>
          <w:numId w:val="4"/>
        </w:numPr>
        <w:tabs>
          <w:tab w:val="left" w:pos="993"/>
        </w:tabs>
        <w:spacing w:after="0" w:line="240" w:lineRule="auto"/>
        <w:ind w:left="0" w:firstLine="709"/>
        <w:jc w:val="both"/>
        <w:rPr>
          <w:rFonts w:ascii="Times New Roman" w:eastAsia="Calibri" w:hAnsi="Times New Roman"/>
          <w:sz w:val="28"/>
          <w:szCs w:val="28"/>
        </w:rPr>
      </w:pPr>
      <w:r w:rsidRPr="0035701E">
        <w:rPr>
          <w:rFonts w:ascii="Times New Roman" w:eastAsia="Calibri" w:hAnsi="Times New Roman"/>
          <w:sz w:val="28"/>
          <w:szCs w:val="28"/>
        </w:rPr>
        <w:t>Расчетные налоговые доходы бюджета муниципального района (муни</w:t>
      </w:r>
      <w:r>
        <w:rPr>
          <w:rFonts w:ascii="Times New Roman" w:eastAsia="Calibri" w:hAnsi="Times New Roman"/>
          <w:sz w:val="28"/>
          <w:szCs w:val="28"/>
        </w:rPr>
        <w:softHyphen/>
      </w:r>
      <w:r w:rsidRPr="0035701E">
        <w:rPr>
          <w:rFonts w:ascii="Times New Roman" w:eastAsia="Calibri" w:hAnsi="Times New Roman"/>
          <w:sz w:val="28"/>
          <w:szCs w:val="28"/>
        </w:rPr>
        <w:t>ципального округа, городского округа) в расчете на одного жителя муници</w:t>
      </w:r>
      <w:r>
        <w:rPr>
          <w:rFonts w:ascii="Times New Roman" w:eastAsia="Calibri" w:hAnsi="Times New Roman"/>
          <w:sz w:val="28"/>
          <w:szCs w:val="28"/>
        </w:rPr>
        <w:softHyphen/>
      </w:r>
      <w:r w:rsidRPr="0035701E">
        <w:rPr>
          <w:rFonts w:ascii="Times New Roman" w:eastAsia="Calibri" w:hAnsi="Times New Roman"/>
          <w:sz w:val="28"/>
          <w:szCs w:val="28"/>
        </w:rPr>
        <w:t>пального района (муниципального округа, городского округа) и предельный уровень расчетных налоговых доходов бюджетов муниципальных районов (му</w:t>
      </w:r>
      <w:r>
        <w:rPr>
          <w:rFonts w:ascii="Times New Roman" w:eastAsia="Calibri" w:hAnsi="Times New Roman"/>
          <w:sz w:val="28"/>
          <w:szCs w:val="28"/>
        </w:rPr>
        <w:softHyphen/>
      </w:r>
      <w:r w:rsidRPr="0035701E">
        <w:rPr>
          <w:rFonts w:ascii="Times New Roman" w:eastAsia="Calibri" w:hAnsi="Times New Roman"/>
          <w:sz w:val="28"/>
          <w:szCs w:val="28"/>
        </w:rPr>
        <w:t>ниципальных округов, городских округов) в расчете на одного жителя муници</w:t>
      </w:r>
      <w:r>
        <w:rPr>
          <w:rFonts w:ascii="Times New Roman" w:eastAsia="Calibri" w:hAnsi="Times New Roman"/>
          <w:sz w:val="28"/>
          <w:szCs w:val="28"/>
        </w:rPr>
        <w:softHyphen/>
      </w:r>
      <w:r w:rsidRPr="0035701E">
        <w:rPr>
          <w:rFonts w:ascii="Times New Roman" w:eastAsia="Calibri" w:hAnsi="Times New Roman"/>
          <w:sz w:val="28"/>
          <w:szCs w:val="28"/>
        </w:rPr>
        <w:t>пальных районов (муниципальных округов, городских округов) определяются по следующим формулам:</w:t>
      </w:r>
    </w:p>
    <w:p w:rsidR="00777D71" w:rsidRDefault="00692E8F" w:rsidP="00777D71">
      <w:pPr>
        <w:pStyle w:val="ac"/>
        <w:tabs>
          <w:tab w:val="left" w:pos="993"/>
        </w:tabs>
        <w:jc w:val="center"/>
        <w:rPr>
          <w:rFonts w:ascii="Times New Roman" w:hAnsi="Times New Roman" w:cs="Times New Roman"/>
          <w:noProof/>
          <w:sz w:val="28"/>
          <w:szCs w:val="28"/>
        </w:rPr>
      </w:pP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РПД</m:t>
            </m:r>
          </m:e>
          <m:sub>
            <m:r>
              <m:rPr>
                <m:nor/>
              </m:rPr>
              <w:rPr>
                <w:rFonts w:ascii="Times New Roman" w:hAnsi="Times New Roman" w:cs="Times New Roman"/>
                <w:color w:val="000000"/>
                <w:sz w:val="28"/>
                <w:szCs w:val="28"/>
              </w:rPr>
              <m:t xml:space="preserve">j </m:t>
            </m:r>
            <m:r>
              <m:rPr>
                <m:nor/>
              </m:rPr>
              <w:rPr>
                <w:rFonts w:ascii="Times New Roman" w:hAnsi="Times New Roman" w:cs="Times New Roman"/>
                <w:sz w:val="28"/>
                <w:szCs w:val="28"/>
              </w:rPr>
              <m:t>мр (мо, го)</m:t>
            </m:r>
          </m:sub>
        </m:sSub>
      </m:oMath>
      <w:r w:rsidR="00777D71">
        <w:rPr>
          <w:rFonts w:ascii="Times New Roman" w:hAnsi="Times New Roman" w:cs="Times New Roman"/>
          <w:noProof/>
          <w:color w:val="000000"/>
          <w:sz w:val="28"/>
          <w:szCs w:val="28"/>
        </w:rPr>
        <w:t xml:space="preserve"> = </w:t>
      </w:r>
      <m:oMath>
        <m:sSub>
          <m:sSubPr>
            <m:ctrlPr>
              <w:rPr>
                <w:rFonts w:ascii="Cambria Math" w:hAnsi="Cambria Math" w:cs="Times New Roman"/>
                <w:color w:val="000000"/>
                <w:sz w:val="28"/>
                <w:szCs w:val="28"/>
              </w:rPr>
            </m:ctrlPr>
          </m:sSubPr>
          <m:e>
            <m:r>
              <m:rPr>
                <m:nor/>
              </m:rPr>
              <w:rPr>
                <w:rFonts w:ascii="Times New Roman" w:hAnsi="Times New Roman" w:cs="Times New Roman"/>
                <w:color w:val="000000"/>
                <w:sz w:val="28"/>
                <w:szCs w:val="28"/>
              </w:rPr>
              <m:t>РД</m:t>
            </m:r>
          </m:e>
          <m:sub>
            <m:r>
              <m:rPr>
                <m:nor/>
              </m:rPr>
              <w:rPr>
                <w:rFonts w:ascii="Times New Roman" w:hAnsi="Times New Roman" w:cs="Times New Roman"/>
                <w:color w:val="000000"/>
                <w:sz w:val="28"/>
                <w:szCs w:val="28"/>
              </w:rPr>
              <m:t xml:space="preserve">j </m:t>
            </m:r>
            <m:r>
              <m:rPr>
                <m:nor/>
              </m:rPr>
              <w:rPr>
                <w:rFonts w:ascii="Times New Roman" w:hAnsi="Times New Roman" w:cs="Times New Roman"/>
                <w:sz w:val="28"/>
                <w:szCs w:val="28"/>
              </w:rPr>
              <m:t>мр (мо, го)</m:t>
            </m:r>
          </m:sub>
        </m:sSub>
      </m:oMath>
      <w:r w:rsidR="00777D71">
        <w:rPr>
          <w:rFonts w:ascii="Times New Roman" w:hAnsi="Times New Roman" w:cs="Times New Roman"/>
          <w:noProof/>
          <w:color w:val="000000"/>
          <w:sz w:val="28"/>
          <w:szCs w:val="28"/>
        </w:rPr>
        <w:t xml:space="preserve"> </w:t>
      </w:r>
      <m:oMath>
        <m:r>
          <m:rPr>
            <m:nor/>
          </m:rPr>
          <w:rPr>
            <w:rFonts w:ascii="Times New Roman" w:hAnsi="Times New Roman" w:cs="Times New Roman"/>
            <w:sz w:val="28"/>
            <w:szCs w:val="28"/>
          </w:rPr>
          <m:t>/</m:t>
        </m:r>
      </m:oMath>
      <w:r w:rsidR="00777D71">
        <w:rPr>
          <w:rFonts w:ascii="Times New Roman" w:hAnsi="Times New Roman" w:cs="Times New Roman"/>
          <w:noProof/>
          <w:color w:val="000000"/>
          <w:sz w:val="28"/>
          <w:szCs w:val="28"/>
        </w:rPr>
        <w:t xml:space="preserve"> </w:t>
      </w:r>
      <m:oMath>
        <m:sSub>
          <m:sSubPr>
            <m:ctrlPr>
              <w:rPr>
                <w:rFonts w:ascii="Cambria Math" w:hAnsi="Cambria Math" w:cs="Times New Roman"/>
                <w:i/>
                <w:sz w:val="28"/>
                <w:szCs w:val="28"/>
              </w:rPr>
            </m:ctrlPr>
          </m:sSubPr>
          <m:e>
            <m:r>
              <m:rPr>
                <m:nor/>
              </m:rPr>
              <w:rPr>
                <w:rFonts w:ascii="Times New Roman" w:hAnsi="Times New Roman" w:cs="Times New Roman"/>
                <w:sz w:val="28"/>
                <w:szCs w:val="28"/>
              </w:rPr>
              <m:t>Н</m:t>
            </m:r>
          </m:e>
          <m:sub>
            <m:r>
              <m:rPr>
                <m:nor/>
              </m:rPr>
              <w:rPr>
                <w:rFonts w:ascii="Times New Roman" w:hAnsi="Times New Roman" w:cs="Times New Roman"/>
                <w:sz w:val="28"/>
                <w:szCs w:val="28"/>
                <w:lang w:val="en-US"/>
              </w:rPr>
              <m:t>j</m:t>
            </m:r>
            <m:r>
              <m:rPr>
                <m:nor/>
              </m:rPr>
              <w:rPr>
                <w:rFonts w:ascii="Times New Roman" w:hAnsi="Times New Roman" w:cs="Times New Roman"/>
                <w:sz w:val="28"/>
                <w:szCs w:val="28"/>
              </w:rPr>
              <m:t xml:space="preserve"> мр (мо, го)</m:t>
            </m:r>
          </m:sub>
        </m:sSub>
      </m:oMath>
      <w:r w:rsidR="00777D71">
        <w:rPr>
          <w:rFonts w:ascii="Times New Roman" w:hAnsi="Times New Roman" w:cs="Times New Roman"/>
          <w:noProof/>
          <w:sz w:val="28"/>
          <w:szCs w:val="28"/>
        </w:rPr>
        <w:t>;</w:t>
      </w:r>
    </w:p>
    <w:p w:rsidR="00777D71" w:rsidRDefault="00692E8F" w:rsidP="00777D71">
      <w:pPr>
        <w:spacing w:line="240" w:lineRule="auto"/>
        <w:jc w:val="center"/>
        <w:rPr>
          <w:rFonts w:ascii="Times New Roman" w:eastAsiaTheme="minorEastAsia" w:hAnsi="Times New Roman"/>
          <w:noProof/>
          <w:sz w:val="28"/>
          <w:szCs w:val="28"/>
          <w:lang w:eastAsia="ru-RU"/>
        </w:rPr>
      </w:pPr>
      <m:oMath>
        <m:sSub>
          <m:sSubPr>
            <m:ctrlPr>
              <w:rPr>
                <w:rFonts w:ascii="Cambria Math" w:hAnsi="Cambria Math"/>
                <w:color w:val="000000"/>
                <w:sz w:val="28"/>
                <w:szCs w:val="28"/>
              </w:rPr>
            </m:ctrlPr>
          </m:sSubPr>
          <m:e>
            <m:r>
              <m:rPr>
                <m:nor/>
              </m:rPr>
              <w:rPr>
                <w:rFonts w:ascii="Times New Roman" w:hAnsi="Times New Roman"/>
                <w:color w:val="000000"/>
                <w:sz w:val="28"/>
                <w:szCs w:val="28"/>
              </w:rPr>
              <m:t>ПУРПД</m:t>
            </m:r>
          </m:e>
          <m:sub>
            <m:r>
              <m:rPr>
                <m:nor/>
              </m:rPr>
              <w:rPr>
                <w:rFonts w:ascii="Times New Roman" w:hAnsi="Times New Roman"/>
                <w:sz w:val="28"/>
                <w:szCs w:val="28"/>
                <w:lang w:eastAsia="ru-RU"/>
              </w:rPr>
              <m:t>мр (мо, го)</m:t>
            </m:r>
          </m:sub>
        </m:sSub>
      </m:oMath>
      <w:r w:rsidR="00777D71">
        <w:rPr>
          <w:color w:val="000000"/>
          <w:sz w:val="28"/>
          <w:szCs w:val="28"/>
        </w:rPr>
        <w:t xml:space="preserve"> </w:t>
      </w:r>
      <w:r w:rsidR="00777D71">
        <w:rPr>
          <w:rFonts w:ascii="Times New Roman" w:hAnsi="Times New Roman"/>
          <w:noProof/>
          <w:color w:val="000000"/>
          <w:sz w:val="28"/>
          <w:szCs w:val="28"/>
        </w:rPr>
        <w:t>=</w:t>
      </w:r>
      <w:r w:rsidR="00777D71">
        <w:rPr>
          <w:color w:val="000000"/>
          <w:sz w:val="28"/>
          <w:szCs w:val="28"/>
        </w:rPr>
        <w:t xml:space="preserve"> </w:t>
      </w:r>
      <w:r w:rsidR="00777D71" w:rsidRPr="001C6C07">
        <w:rPr>
          <w:rFonts w:ascii="Times New Roman" w:hAnsi="Times New Roman"/>
          <w:color w:val="000000"/>
          <w:sz w:val="28"/>
          <w:szCs w:val="28"/>
        </w:rPr>
        <w:t>2,2</w:t>
      </w:r>
      <w:r w:rsidR="00777D71">
        <w:rPr>
          <w:color w:val="000000"/>
          <w:sz w:val="28"/>
          <w:szCs w:val="28"/>
        </w:rPr>
        <w:t xml:space="preserve"> </w:t>
      </w:r>
      <w:r w:rsidR="00777D71" w:rsidRPr="00AF59A9">
        <w:rPr>
          <w:rFonts w:ascii="Times New Roman" w:eastAsiaTheme="minorEastAsia" w:hAnsi="Times New Roman"/>
          <w:noProof/>
          <w:sz w:val="28"/>
          <w:szCs w:val="28"/>
          <w:lang w:eastAsia="ru-RU"/>
        </w:rPr>
        <w:t>×</w:t>
      </w:r>
      <w:r w:rsidR="00777D71">
        <w:rPr>
          <w:rFonts w:ascii="Times New Roman" w:eastAsiaTheme="minorEastAsia" w:hAnsi="Times New Roman"/>
          <w:noProof/>
          <w:sz w:val="28"/>
          <w:szCs w:val="28"/>
          <w:lang w:eastAsia="ru-RU"/>
        </w:rPr>
        <w:t xml:space="preserve"> </w:t>
      </w:r>
      <m:oMath>
        <m:sSub>
          <m:sSubPr>
            <m:ctrlPr>
              <w:rPr>
                <w:rFonts w:ascii="Cambria Math" w:hAnsi="Cambria Math"/>
                <w:color w:val="000000"/>
                <w:sz w:val="28"/>
                <w:szCs w:val="28"/>
              </w:rPr>
            </m:ctrlPr>
          </m:sSubPr>
          <m:e>
            <m:r>
              <m:rPr>
                <m:nor/>
              </m:rPr>
              <w:rPr>
                <w:rFonts w:ascii="Times New Roman" w:hAnsi="Times New Roman"/>
                <w:color w:val="000000"/>
                <w:sz w:val="28"/>
                <w:szCs w:val="28"/>
              </w:rPr>
              <m:t>РД</m:t>
            </m:r>
          </m:e>
          <m:sub>
            <m:r>
              <m:rPr>
                <m:nor/>
              </m:rPr>
              <w:rPr>
                <w:rFonts w:ascii="Times New Roman" w:hAnsi="Times New Roman"/>
                <w:sz w:val="28"/>
                <w:szCs w:val="28"/>
                <w:lang w:eastAsia="ru-RU"/>
              </w:rPr>
              <m:t>мр (мо, го)</m:t>
            </m:r>
          </m:sub>
        </m:sSub>
        <m:sSub>
          <m:sSubPr>
            <m:ctrlPr>
              <w:rPr>
                <w:rFonts w:ascii="Cambria Math" w:hAnsi="Cambria Math"/>
                <w:i/>
                <w:sz w:val="28"/>
                <w:szCs w:val="28"/>
                <w:lang w:eastAsia="ru-RU"/>
              </w:rPr>
            </m:ctrlPr>
          </m:sSubPr>
          <m:e>
            <m:r>
              <m:rPr>
                <m:nor/>
              </m:rPr>
              <w:rPr>
                <w:rFonts w:ascii="Cambria Math" w:hAnsi="Times New Roman"/>
                <w:sz w:val="28"/>
                <w:szCs w:val="28"/>
                <w:lang w:eastAsia="ru-RU"/>
              </w:rPr>
              <m:t xml:space="preserve"> </m:t>
            </m:r>
            <m:r>
              <m:rPr>
                <m:nor/>
              </m:rPr>
              <w:rPr>
                <w:rFonts w:ascii="Times New Roman" w:hAnsi="Times New Roman"/>
                <w:sz w:val="28"/>
                <w:szCs w:val="28"/>
                <w:lang w:eastAsia="ru-RU"/>
              </w:rPr>
              <m:t xml:space="preserve"> /</m:t>
            </m:r>
            <m:r>
              <m:rPr>
                <m:nor/>
              </m:rPr>
              <w:rPr>
                <w:rFonts w:ascii="Cambria Math" w:hAnsi="Times New Roman"/>
                <w:sz w:val="28"/>
                <w:szCs w:val="28"/>
                <w:lang w:eastAsia="ru-RU"/>
              </w:rPr>
              <m:t xml:space="preserve"> </m:t>
            </m:r>
            <m:r>
              <m:rPr>
                <m:nor/>
              </m:rPr>
              <w:rPr>
                <w:rFonts w:ascii="Times New Roman" w:hAnsi="Times New Roman"/>
                <w:sz w:val="28"/>
                <w:szCs w:val="28"/>
                <w:lang w:eastAsia="ru-RU"/>
              </w:rPr>
              <m:t xml:space="preserve"> Н</m:t>
            </m:r>
          </m:e>
          <m:sub>
            <m:r>
              <m:rPr>
                <m:nor/>
              </m:rPr>
              <w:rPr>
                <w:rFonts w:ascii="Times New Roman" w:hAnsi="Times New Roman"/>
                <w:sz w:val="28"/>
                <w:szCs w:val="28"/>
                <w:lang w:eastAsia="ru-RU"/>
              </w:rPr>
              <m:t>мр (мо, го)</m:t>
            </m:r>
          </m:sub>
        </m:sSub>
      </m:oMath>
      <w:r w:rsidR="00777D71">
        <w:rPr>
          <w:rFonts w:ascii="Times New Roman" w:eastAsiaTheme="minorEastAsia" w:hAnsi="Times New Roman"/>
          <w:noProof/>
          <w:sz w:val="28"/>
          <w:szCs w:val="28"/>
          <w:lang w:eastAsia="ru-RU"/>
        </w:rPr>
        <w:t>,</w:t>
      </w:r>
    </w:p>
    <w:p w:rsidR="00777D71" w:rsidRDefault="00777D71" w:rsidP="00777D71">
      <w:pPr>
        <w:spacing w:line="240" w:lineRule="auto"/>
        <w:ind w:firstLine="709"/>
        <w:rPr>
          <w:rFonts w:ascii="Times New Roman" w:hAnsi="Times New Roman"/>
          <w:sz w:val="28"/>
          <w:szCs w:val="28"/>
        </w:rPr>
      </w:pPr>
      <w:r w:rsidRPr="00626C47">
        <w:rPr>
          <w:rFonts w:ascii="Times New Roman" w:hAnsi="Times New Roman"/>
          <w:sz w:val="28"/>
          <w:szCs w:val="28"/>
        </w:rPr>
        <w:t>где:</w:t>
      </w:r>
    </w:p>
    <w:p w:rsidR="00777D71" w:rsidRPr="00626C47" w:rsidRDefault="00692E8F" w:rsidP="00777D71">
      <w:pPr>
        <w:spacing w:line="240" w:lineRule="auto"/>
        <w:ind w:firstLine="709"/>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j мр (мо, го)</m:t>
            </m:r>
          </m:sub>
        </m:sSub>
      </m:oMath>
      <w:r w:rsidR="00777D71" w:rsidRPr="00626C47">
        <w:rPr>
          <w:rFonts w:ascii="Times New Roman" w:hAnsi="Times New Roman"/>
          <w:sz w:val="28"/>
          <w:szCs w:val="28"/>
        </w:rPr>
        <w:t xml:space="preserve"> </w:t>
      </w:r>
      <w:proofErr w:type="gramStart"/>
      <w:r w:rsidR="00777D71" w:rsidRPr="00626C47">
        <w:rPr>
          <w:rFonts w:ascii="Times New Roman" w:hAnsi="Times New Roman"/>
          <w:sz w:val="28"/>
          <w:szCs w:val="28"/>
        </w:rPr>
        <w:t xml:space="preserve">– </w:t>
      </w:r>
      <w:r w:rsidR="00777D71">
        <w:rPr>
          <w:rFonts w:ascii="Times New Roman" w:hAnsi="Times New Roman"/>
          <w:sz w:val="28"/>
          <w:szCs w:val="28"/>
        </w:rPr>
        <w:t>расчетные налоговые доходы бюджета j-</w:t>
      </w:r>
      <w:proofErr w:type="spellStart"/>
      <w:r w:rsidR="00777D71">
        <w:rPr>
          <w:rFonts w:ascii="Times New Roman" w:hAnsi="Times New Roman"/>
          <w:sz w:val="28"/>
          <w:szCs w:val="28"/>
        </w:rPr>
        <w:t>го</w:t>
      </w:r>
      <w:proofErr w:type="spellEnd"/>
      <w:r w:rsidR="00777D71">
        <w:rPr>
          <w:rFonts w:ascii="Times New Roman" w:hAnsi="Times New Roman"/>
          <w:sz w:val="28"/>
          <w:szCs w:val="28"/>
        </w:rPr>
        <w:t xml:space="preserve"> муниципального района (муниципального округа, городского округа) (без учета доходов, полу</w:t>
      </w:r>
      <w:r w:rsidR="00777D71">
        <w:rPr>
          <w:rFonts w:ascii="Times New Roman" w:hAnsi="Times New Roman"/>
          <w:sz w:val="28"/>
          <w:szCs w:val="28"/>
        </w:rPr>
        <w:softHyphen/>
        <w:t>ченных по дополнительным нормативам отчислений от налога на доходы физи</w:t>
      </w:r>
      <w:r w:rsidR="00777D71">
        <w:rPr>
          <w:rFonts w:ascii="Times New Roman" w:hAnsi="Times New Roman"/>
          <w:sz w:val="28"/>
          <w:szCs w:val="28"/>
        </w:rPr>
        <w:softHyphen/>
        <w:t>ческих лиц и единовременного погашения задолженности прошлых лет, кото</w:t>
      </w:r>
      <w:r w:rsidR="00777D71">
        <w:rPr>
          <w:rFonts w:ascii="Times New Roman" w:hAnsi="Times New Roman"/>
          <w:sz w:val="28"/>
          <w:szCs w:val="28"/>
        </w:rPr>
        <w:softHyphen/>
        <w:t>рое превышает половину расчетных налоговых доходов, а также сумм излишне уплаченных налогов, пени, штрафов, поступивших в связи с неправильным ис</w:t>
      </w:r>
      <w:r w:rsidR="00777D71">
        <w:rPr>
          <w:rFonts w:ascii="Times New Roman" w:hAnsi="Times New Roman"/>
          <w:sz w:val="28"/>
          <w:szCs w:val="28"/>
        </w:rPr>
        <w:softHyphen/>
        <w:t xml:space="preserve">числением налогов и превышающих </w:t>
      </w:r>
      <w:r w:rsidR="00777D71" w:rsidRPr="00626C47">
        <w:rPr>
          <w:rFonts w:ascii="Times New Roman" w:hAnsi="Times New Roman"/>
          <w:sz w:val="28"/>
          <w:szCs w:val="28"/>
        </w:rPr>
        <w:t>половину расчетных налоговых доходов</w:t>
      </w:r>
      <w:r w:rsidR="00777D71">
        <w:rPr>
          <w:rFonts w:ascii="Times New Roman" w:hAnsi="Times New Roman"/>
          <w:sz w:val="28"/>
          <w:szCs w:val="28"/>
        </w:rPr>
        <w:t>)</w:t>
      </w:r>
      <w:r w:rsidR="00777D71" w:rsidRPr="00626C47">
        <w:rPr>
          <w:rFonts w:ascii="Times New Roman" w:hAnsi="Times New Roman"/>
          <w:sz w:val="28"/>
          <w:szCs w:val="28"/>
        </w:rPr>
        <w:t>;</w:t>
      </w:r>
      <w:proofErr w:type="gramEnd"/>
    </w:p>
    <w:p w:rsidR="00777D71" w:rsidRPr="00626C47" w:rsidRDefault="00692E8F"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РД</m:t>
            </m:r>
          </m:e>
          <m:sub>
            <m:r>
              <m:rPr>
                <m:nor/>
              </m:rPr>
              <w:rPr>
                <w:rFonts w:ascii="Times New Roman" w:hAnsi="Times New Roman"/>
                <w:sz w:val="28"/>
                <w:szCs w:val="28"/>
              </w:rPr>
              <m:t>мр (мо, го)</m:t>
            </m:r>
          </m:sub>
        </m:sSub>
        <m:r>
          <w:rPr>
            <w:rFonts w:ascii="Cambria Math" w:hAnsi="Cambria Math"/>
            <w:sz w:val="28"/>
            <w:szCs w:val="28"/>
          </w:rPr>
          <m:t xml:space="preserve">  </m:t>
        </m:r>
      </m:oMath>
      <w:r w:rsidR="00777D71" w:rsidRPr="00626C47">
        <w:rPr>
          <w:rFonts w:ascii="Times New Roman" w:hAnsi="Times New Roman"/>
          <w:sz w:val="28"/>
          <w:szCs w:val="28"/>
        </w:rPr>
        <w:t xml:space="preserve">– </w:t>
      </w:r>
      <w:r w:rsidR="00777D71">
        <w:rPr>
          <w:rFonts w:ascii="Times New Roman" w:hAnsi="Times New Roman"/>
          <w:sz w:val="28"/>
          <w:szCs w:val="28"/>
        </w:rPr>
        <w:t>расчетные налоговые доходы бюджетов всех муниципаль</w:t>
      </w:r>
      <w:r w:rsidR="00777D71">
        <w:rPr>
          <w:rFonts w:ascii="Times New Roman" w:hAnsi="Times New Roman"/>
          <w:sz w:val="28"/>
          <w:szCs w:val="28"/>
        </w:rPr>
        <w:softHyphen/>
        <w:t>ных районов (муниципальных округов, городских округов) (без учета доходов, полученных по дополнительным нормативам отчислений от налога на доходы физических лиц)</w:t>
      </w:r>
      <w:r w:rsidR="00777D71" w:rsidRPr="00626C47">
        <w:rPr>
          <w:rFonts w:ascii="Times New Roman" w:hAnsi="Times New Roman"/>
          <w:sz w:val="28"/>
          <w:szCs w:val="28"/>
        </w:rPr>
        <w:t>;</w:t>
      </w:r>
    </w:p>
    <w:p w:rsidR="00777D71" w:rsidRPr="00626C47" w:rsidRDefault="00692E8F" w:rsidP="00777D71">
      <w:pPr>
        <w:autoSpaceDE w:val="0"/>
        <w:autoSpaceDN w:val="0"/>
        <w:adjustRightInd w:val="0"/>
        <w:spacing w:after="0" w:line="240" w:lineRule="auto"/>
        <w:ind w:firstLine="709"/>
        <w:jc w:val="both"/>
        <w:rPr>
          <w:rFonts w:ascii="Times New Roman" w:hAnsi="Times New Roman"/>
          <w:sz w:val="28"/>
          <w:szCs w:val="28"/>
        </w:rPr>
      </w:pPr>
      <m:oMath>
        <m:sSub>
          <m:sSubPr>
            <m:ctrlPr>
              <w:rPr>
                <w:rFonts w:ascii="Cambria Math" w:hAnsi="Cambria Math"/>
                <w:sz w:val="28"/>
                <w:szCs w:val="28"/>
              </w:rPr>
            </m:ctrlPr>
          </m:sSubPr>
          <m:e>
            <m:r>
              <m:rPr>
                <m:nor/>
              </m:rPr>
              <w:rPr>
                <w:rFonts w:ascii="Times New Roman" w:hAnsi="Times New Roman"/>
                <w:sz w:val="28"/>
                <w:szCs w:val="28"/>
              </w:rPr>
              <m:t>Н</m:t>
            </m:r>
          </m:e>
          <m:sub>
            <m:r>
              <m:rPr>
                <m:nor/>
              </m:rPr>
              <w:rPr>
                <w:rFonts w:ascii="Times New Roman" w:hAnsi="Times New Roman"/>
                <w:sz w:val="28"/>
                <w:szCs w:val="28"/>
              </w:rPr>
              <m:t>мр (мо, го)</m:t>
            </m:r>
          </m:sub>
        </m:sSub>
      </m:oMath>
      <w:r w:rsidR="00777D71" w:rsidRPr="00626C47">
        <w:rPr>
          <w:rFonts w:ascii="Times New Roman" w:hAnsi="Times New Roman"/>
          <w:sz w:val="28"/>
          <w:szCs w:val="28"/>
        </w:rPr>
        <w:t xml:space="preserve"> – </w:t>
      </w:r>
      <w:r w:rsidR="00777D71">
        <w:rPr>
          <w:rFonts w:ascii="Times New Roman" w:hAnsi="Times New Roman"/>
          <w:sz w:val="28"/>
          <w:szCs w:val="28"/>
        </w:rPr>
        <w:t>численность постоянного населения всех муниципальных районов (муниципальных округов, городских округов) Краснодарского края;</w:t>
      </w:r>
    </w:p>
    <w:p w:rsidR="00033587" w:rsidRDefault="00033587" w:rsidP="005F6B15">
      <w:pPr>
        <w:autoSpaceDE w:val="0"/>
        <w:autoSpaceDN w:val="0"/>
        <w:adjustRightInd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РД</w:t>
      </w:r>
      <w:r>
        <w:rPr>
          <w:rFonts w:ascii="Times New Roman" w:hAnsi="Times New Roman" w:cs="Times New Roman"/>
          <w:sz w:val="28"/>
          <w:szCs w:val="28"/>
          <w:vertAlign w:val="subscript"/>
        </w:rPr>
        <w:t>jм</w:t>
      </w:r>
      <w:proofErr w:type="gramStart"/>
      <w:r>
        <w:rPr>
          <w:rFonts w:ascii="Times New Roman" w:hAnsi="Times New Roman" w:cs="Times New Roman"/>
          <w:sz w:val="28"/>
          <w:szCs w:val="28"/>
          <w:vertAlign w:val="subscript"/>
        </w:rPr>
        <w:t>р</w:t>
      </w:r>
      <w:proofErr w:type="spellEnd"/>
      <w:r>
        <w:rPr>
          <w:rFonts w:ascii="Times New Roman" w:hAnsi="Times New Roman" w:cs="Times New Roman"/>
          <w:sz w:val="28"/>
          <w:szCs w:val="28"/>
          <w:vertAlign w:val="subscript"/>
        </w:rPr>
        <w:t>(</w:t>
      </w:r>
      <w:proofErr w:type="spellStart"/>
      <w:proofErr w:type="gramEnd"/>
      <w:r>
        <w:rPr>
          <w:rFonts w:ascii="Times New Roman" w:hAnsi="Times New Roman" w:cs="Times New Roman"/>
          <w:sz w:val="28"/>
          <w:szCs w:val="28"/>
          <w:vertAlign w:val="subscript"/>
        </w:rPr>
        <w:t>мо,го</w:t>
      </w:r>
      <w:proofErr w:type="spellEnd"/>
      <w:r>
        <w:rPr>
          <w:rFonts w:ascii="Times New Roman" w:hAnsi="Times New Roman" w:cs="Times New Roman"/>
          <w:sz w:val="28"/>
          <w:szCs w:val="28"/>
          <w:vertAlign w:val="subscript"/>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РД</w:t>
      </w:r>
      <w:r>
        <w:rPr>
          <w:rFonts w:ascii="Times New Roman" w:hAnsi="Times New Roman" w:cs="Times New Roman"/>
          <w:sz w:val="28"/>
          <w:szCs w:val="28"/>
          <w:vertAlign w:val="subscript"/>
        </w:rPr>
        <w:t>мр</w:t>
      </w:r>
      <w:proofErr w:type="spellEnd"/>
      <w:r>
        <w:rPr>
          <w:rFonts w:ascii="Times New Roman" w:hAnsi="Times New Roman" w:cs="Times New Roman"/>
          <w:sz w:val="28"/>
          <w:szCs w:val="28"/>
          <w:vertAlign w:val="subscript"/>
        </w:rPr>
        <w:t>(</w:t>
      </w:r>
      <w:proofErr w:type="spellStart"/>
      <w:r>
        <w:rPr>
          <w:rFonts w:ascii="Times New Roman" w:hAnsi="Times New Roman" w:cs="Times New Roman"/>
          <w:sz w:val="28"/>
          <w:szCs w:val="28"/>
          <w:vertAlign w:val="subscript"/>
        </w:rPr>
        <w:t>мо,го</w:t>
      </w:r>
      <w:proofErr w:type="spellEnd"/>
      <w:r>
        <w:rPr>
          <w:rFonts w:ascii="Times New Roman" w:hAnsi="Times New Roman" w:cs="Times New Roman"/>
          <w:sz w:val="28"/>
          <w:szCs w:val="28"/>
          <w:vertAlign w:val="subscript"/>
        </w:rPr>
        <w:t>)</w:t>
      </w:r>
      <w:r>
        <w:rPr>
          <w:rFonts w:ascii="Times New Roman" w:hAnsi="Times New Roman" w:cs="Times New Roman"/>
          <w:sz w:val="28"/>
          <w:szCs w:val="28"/>
        </w:rPr>
        <w:t xml:space="preserve"> - определяются исходя из фактических поступлений налоговых доходов в бюджет муниципального района (муниципального округа, городского округа) в отчетном году с применением нормативов отчислений, действующих с начала очередного финансового года (для доходов от акцизов на автомобильный и прямогонный бензин, дизельное топливо, моторные масла для дизельных и (или) карбюраторных (</w:t>
      </w:r>
      <w:proofErr w:type="spellStart"/>
      <w:r>
        <w:rPr>
          <w:rFonts w:ascii="Times New Roman" w:hAnsi="Times New Roman" w:cs="Times New Roman"/>
          <w:sz w:val="28"/>
          <w:szCs w:val="28"/>
        </w:rPr>
        <w:t>инжекторных</w:t>
      </w:r>
      <w:proofErr w:type="spellEnd"/>
      <w:r>
        <w:rPr>
          <w:rFonts w:ascii="Times New Roman" w:hAnsi="Times New Roman" w:cs="Times New Roman"/>
          <w:sz w:val="28"/>
          <w:szCs w:val="28"/>
        </w:rPr>
        <w:t>) двигателей, производимых на территории Российской Федерации, доходов от налога на прибыль организаций применяются нормативы отчислений, действующие в отчетном финансовом году).</w:t>
      </w:r>
    </w:p>
    <w:p w:rsidR="00777D71" w:rsidRPr="00296AAD" w:rsidRDefault="00777D71" w:rsidP="00033587">
      <w:pPr>
        <w:autoSpaceDE w:val="0"/>
        <w:autoSpaceDN w:val="0"/>
        <w:adjustRightInd w:val="0"/>
        <w:spacing w:after="0" w:line="240" w:lineRule="auto"/>
        <w:ind w:firstLine="709"/>
        <w:jc w:val="both"/>
        <w:rPr>
          <w:rFonts w:ascii="Times New Roman" w:eastAsia="Calibri" w:hAnsi="Times New Roman"/>
          <w:sz w:val="28"/>
          <w:szCs w:val="28"/>
        </w:rPr>
      </w:pPr>
    </w:p>
    <w:sectPr w:rsidR="00777D71" w:rsidRPr="00296AAD" w:rsidSect="003260D4">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ABB" w:rsidRDefault="00475ABB" w:rsidP="006B58BA">
      <w:pPr>
        <w:spacing w:after="0" w:line="240" w:lineRule="auto"/>
      </w:pPr>
      <w:r>
        <w:separator/>
      </w:r>
    </w:p>
  </w:endnote>
  <w:endnote w:type="continuationSeparator" w:id="0">
    <w:p w:rsidR="00475ABB" w:rsidRDefault="00475ABB" w:rsidP="006B5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ABB" w:rsidRDefault="00475ABB">
    <w:pPr>
      <w:pStyle w:val="a6"/>
    </w:pPr>
  </w:p>
  <w:p w:rsidR="00475ABB" w:rsidRDefault="00475AB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ABB" w:rsidRDefault="00475ABB" w:rsidP="006B58BA">
      <w:pPr>
        <w:spacing w:after="0" w:line="240" w:lineRule="auto"/>
      </w:pPr>
      <w:r>
        <w:separator/>
      </w:r>
    </w:p>
  </w:footnote>
  <w:footnote w:type="continuationSeparator" w:id="0">
    <w:p w:rsidR="00475ABB" w:rsidRDefault="00475ABB" w:rsidP="006B5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025346"/>
      <w:docPartObj>
        <w:docPartGallery w:val="Page Numbers (Top of Page)"/>
        <w:docPartUnique/>
      </w:docPartObj>
    </w:sdtPr>
    <w:sdtEndPr>
      <w:rPr>
        <w:rFonts w:ascii="Times New Roman" w:hAnsi="Times New Roman" w:cs="Times New Roman"/>
        <w:sz w:val="28"/>
        <w:szCs w:val="28"/>
      </w:rPr>
    </w:sdtEndPr>
    <w:sdtContent>
      <w:p w:rsidR="00475ABB" w:rsidRPr="00043A76" w:rsidRDefault="00475ABB" w:rsidP="00A14339">
        <w:pPr>
          <w:pStyle w:val="a4"/>
          <w:jc w:val="center"/>
          <w:rPr>
            <w:rFonts w:ascii="Times New Roman" w:hAnsi="Times New Roman" w:cs="Times New Roman"/>
            <w:sz w:val="28"/>
            <w:szCs w:val="28"/>
          </w:rPr>
        </w:pPr>
        <w:r w:rsidRPr="00043A76">
          <w:rPr>
            <w:rFonts w:ascii="Times New Roman" w:hAnsi="Times New Roman" w:cs="Times New Roman"/>
            <w:sz w:val="28"/>
            <w:szCs w:val="28"/>
          </w:rPr>
          <w:fldChar w:fldCharType="begin"/>
        </w:r>
        <w:r w:rsidRPr="00043A76">
          <w:rPr>
            <w:rFonts w:ascii="Times New Roman" w:hAnsi="Times New Roman" w:cs="Times New Roman"/>
            <w:sz w:val="28"/>
            <w:szCs w:val="28"/>
          </w:rPr>
          <w:instrText>PAGE   \* MERGEFORMAT</w:instrText>
        </w:r>
        <w:r w:rsidRPr="00043A76">
          <w:rPr>
            <w:rFonts w:ascii="Times New Roman" w:hAnsi="Times New Roman" w:cs="Times New Roman"/>
            <w:sz w:val="28"/>
            <w:szCs w:val="28"/>
          </w:rPr>
          <w:fldChar w:fldCharType="separate"/>
        </w:r>
        <w:r w:rsidR="00692E8F">
          <w:rPr>
            <w:rFonts w:ascii="Times New Roman" w:hAnsi="Times New Roman" w:cs="Times New Roman"/>
            <w:noProof/>
            <w:sz w:val="28"/>
            <w:szCs w:val="28"/>
          </w:rPr>
          <w:t>28</w:t>
        </w:r>
        <w:r w:rsidRPr="00043A7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52F7A"/>
    <w:multiLevelType w:val="hybridMultilevel"/>
    <w:tmpl w:val="28106E9E"/>
    <w:lvl w:ilvl="0" w:tplc="80748662">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1E43F9"/>
    <w:multiLevelType w:val="hybridMultilevel"/>
    <w:tmpl w:val="D24E8254"/>
    <w:lvl w:ilvl="0" w:tplc="04190011">
      <w:start w:val="1"/>
      <w:numFmt w:val="decimal"/>
      <w:lvlText w:val="%1)"/>
      <w:lvlJc w:val="left"/>
      <w:pPr>
        <w:ind w:left="928"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
    <w:nsid w:val="4F06672B"/>
    <w:multiLevelType w:val="hybridMultilevel"/>
    <w:tmpl w:val="D84A120C"/>
    <w:lvl w:ilvl="0" w:tplc="DC9A85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7FC918AA"/>
    <w:multiLevelType w:val="hybridMultilevel"/>
    <w:tmpl w:val="4A505836"/>
    <w:lvl w:ilvl="0" w:tplc="2BF816E8">
      <w:start w:val="1"/>
      <w:numFmt w:val="decimal"/>
      <w:lvlText w:val="%1."/>
      <w:lvlJc w:val="left"/>
      <w:pPr>
        <w:ind w:left="3886" w:hanging="105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19B"/>
    <w:rsid w:val="00016539"/>
    <w:rsid w:val="00022E07"/>
    <w:rsid w:val="00023E01"/>
    <w:rsid w:val="00033587"/>
    <w:rsid w:val="00043A76"/>
    <w:rsid w:val="00062D8A"/>
    <w:rsid w:val="00075D8F"/>
    <w:rsid w:val="00076DB3"/>
    <w:rsid w:val="000943CC"/>
    <w:rsid w:val="000B2C1D"/>
    <w:rsid w:val="000D05E2"/>
    <w:rsid w:val="000D1787"/>
    <w:rsid w:val="000F4E16"/>
    <w:rsid w:val="000F77AE"/>
    <w:rsid w:val="00102889"/>
    <w:rsid w:val="00122623"/>
    <w:rsid w:val="00130FE0"/>
    <w:rsid w:val="001329DF"/>
    <w:rsid w:val="001361E5"/>
    <w:rsid w:val="001437BD"/>
    <w:rsid w:val="0019581E"/>
    <w:rsid w:val="00196A67"/>
    <w:rsid w:val="001970C1"/>
    <w:rsid w:val="001A2BB9"/>
    <w:rsid w:val="001C089C"/>
    <w:rsid w:val="001C0CEF"/>
    <w:rsid w:val="001C6AE6"/>
    <w:rsid w:val="001E318F"/>
    <w:rsid w:val="001E34DB"/>
    <w:rsid w:val="001F2226"/>
    <w:rsid w:val="001F7AB4"/>
    <w:rsid w:val="00226651"/>
    <w:rsid w:val="002359FC"/>
    <w:rsid w:val="002415AB"/>
    <w:rsid w:val="00247970"/>
    <w:rsid w:val="00271FE1"/>
    <w:rsid w:val="002963C7"/>
    <w:rsid w:val="002A401E"/>
    <w:rsid w:val="002B6799"/>
    <w:rsid w:val="002C343F"/>
    <w:rsid w:val="002C5A3F"/>
    <w:rsid w:val="002D58E9"/>
    <w:rsid w:val="002D6F24"/>
    <w:rsid w:val="002D74AE"/>
    <w:rsid w:val="002E0F0D"/>
    <w:rsid w:val="002F2B9B"/>
    <w:rsid w:val="00311BB6"/>
    <w:rsid w:val="00317D3D"/>
    <w:rsid w:val="003260D4"/>
    <w:rsid w:val="003267F3"/>
    <w:rsid w:val="00330C2E"/>
    <w:rsid w:val="00335AA7"/>
    <w:rsid w:val="00340D28"/>
    <w:rsid w:val="00357B6D"/>
    <w:rsid w:val="003658C6"/>
    <w:rsid w:val="00377F0B"/>
    <w:rsid w:val="00380288"/>
    <w:rsid w:val="00382751"/>
    <w:rsid w:val="00390A87"/>
    <w:rsid w:val="00397F65"/>
    <w:rsid w:val="003A26EF"/>
    <w:rsid w:val="003B41D2"/>
    <w:rsid w:val="003C4EB5"/>
    <w:rsid w:val="003E032A"/>
    <w:rsid w:val="003E60E0"/>
    <w:rsid w:val="003E7275"/>
    <w:rsid w:val="00402663"/>
    <w:rsid w:val="0040436D"/>
    <w:rsid w:val="00406F98"/>
    <w:rsid w:val="00416DC9"/>
    <w:rsid w:val="00445A5B"/>
    <w:rsid w:val="004465CF"/>
    <w:rsid w:val="004530F0"/>
    <w:rsid w:val="0046685C"/>
    <w:rsid w:val="004751FC"/>
    <w:rsid w:val="00475ABB"/>
    <w:rsid w:val="004852B4"/>
    <w:rsid w:val="00486961"/>
    <w:rsid w:val="00486EE4"/>
    <w:rsid w:val="004A0782"/>
    <w:rsid w:val="004B00D6"/>
    <w:rsid w:val="004C4F36"/>
    <w:rsid w:val="004D7997"/>
    <w:rsid w:val="004E3191"/>
    <w:rsid w:val="004E5B74"/>
    <w:rsid w:val="004E60D7"/>
    <w:rsid w:val="004F31DD"/>
    <w:rsid w:val="00514254"/>
    <w:rsid w:val="005168C2"/>
    <w:rsid w:val="0053093F"/>
    <w:rsid w:val="00537D79"/>
    <w:rsid w:val="00542E34"/>
    <w:rsid w:val="00542E9B"/>
    <w:rsid w:val="00555031"/>
    <w:rsid w:val="005720B4"/>
    <w:rsid w:val="005D778A"/>
    <w:rsid w:val="005F3625"/>
    <w:rsid w:val="005F6B15"/>
    <w:rsid w:val="00620C91"/>
    <w:rsid w:val="006314D9"/>
    <w:rsid w:val="006334CC"/>
    <w:rsid w:val="00664DD0"/>
    <w:rsid w:val="006749DF"/>
    <w:rsid w:val="006759F9"/>
    <w:rsid w:val="00680811"/>
    <w:rsid w:val="00683A81"/>
    <w:rsid w:val="00692E8F"/>
    <w:rsid w:val="00697AA6"/>
    <w:rsid w:val="006A6F45"/>
    <w:rsid w:val="006B58BA"/>
    <w:rsid w:val="006B6400"/>
    <w:rsid w:val="006C082D"/>
    <w:rsid w:val="006C2052"/>
    <w:rsid w:val="006C38F5"/>
    <w:rsid w:val="006D1A7F"/>
    <w:rsid w:val="006E0162"/>
    <w:rsid w:val="00700A25"/>
    <w:rsid w:val="00703C39"/>
    <w:rsid w:val="00707515"/>
    <w:rsid w:val="00710702"/>
    <w:rsid w:val="00713F2B"/>
    <w:rsid w:val="00737C33"/>
    <w:rsid w:val="007756EE"/>
    <w:rsid w:val="00777D71"/>
    <w:rsid w:val="00781475"/>
    <w:rsid w:val="00794A55"/>
    <w:rsid w:val="00794C1D"/>
    <w:rsid w:val="00797B05"/>
    <w:rsid w:val="007A0FA7"/>
    <w:rsid w:val="007A1327"/>
    <w:rsid w:val="007A77ED"/>
    <w:rsid w:val="007C7BA0"/>
    <w:rsid w:val="007F01F9"/>
    <w:rsid w:val="007F44E1"/>
    <w:rsid w:val="00812B11"/>
    <w:rsid w:val="00814D09"/>
    <w:rsid w:val="00867B60"/>
    <w:rsid w:val="00871FA5"/>
    <w:rsid w:val="0087227A"/>
    <w:rsid w:val="00874A65"/>
    <w:rsid w:val="0087582D"/>
    <w:rsid w:val="00882133"/>
    <w:rsid w:val="008914F3"/>
    <w:rsid w:val="00892095"/>
    <w:rsid w:val="008C6B66"/>
    <w:rsid w:val="008E2756"/>
    <w:rsid w:val="008F4454"/>
    <w:rsid w:val="00915D11"/>
    <w:rsid w:val="00917541"/>
    <w:rsid w:val="009303B8"/>
    <w:rsid w:val="009375E3"/>
    <w:rsid w:val="00954542"/>
    <w:rsid w:val="00971811"/>
    <w:rsid w:val="009842AC"/>
    <w:rsid w:val="00991961"/>
    <w:rsid w:val="00997675"/>
    <w:rsid w:val="009978BC"/>
    <w:rsid w:val="009A400F"/>
    <w:rsid w:val="009A4405"/>
    <w:rsid w:val="009A5D78"/>
    <w:rsid w:val="009B4638"/>
    <w:rsid w:val="009C2B75"/>
    <w:rsid w:val="009F119B"/>
    <w:rsid w:val="00A03C85"/>
    <w:rsid w:val="00A05135"/>
    <w:rsid w:val="00A10A0D"/>
    <w:rsid w:val="00A125DF"/>
    <w:rsid w:val="00A14339"/>
    <w:rsid w:val="00A20545"/>
    <w:rsid w:val="00A21DB0"/>
    <w:rsid w:val="00A26A1E"/>
    <w:rsid w:val="00A3128E"/>
    <w:rsid w:val="00A324BD"/>
    <w:rsid w:val="00A4185F"/>
    <w:rsid w:val="00A5017A"/>
    <w:rsid w:val="00A53000"/>
    <w:rsid w:val="00A866C5"/>
    <w:rsid w:val="00A958DA"/>
    <w:rsid w:val="00AA7E18"/>
    <w:rsid w:val="00AC1973"/>
    <w:rsid w:val="00AC59FA"/>
    <w:rsid w:val="00B0413F"/>
    <w:rsid w:val="00B05516"/>
    <w:rsid w:val="00B05E39"/>
    <w:rsid w:val="00B444F4"/>
    <w:rsid w:val="00B4523B"/>
    <w:rsid w:val="00B54360"/>
    <w:rsid w:val="00B745E5"/>
    <w:rsid w:val="00B762CC"/>
    <w:rsid w:val="00BA3B63"/>
    <w:rsid w:val="00BA4686"/>
    <w:rsid w:val="00BB07C0"/>
    <w:rsid w:val="00BD0684"/>
    <w:rsid w:val="00BF6B5E"/>
    <w:rsid w:val="00C578F6"/>
    <w:rsid w:val="00C67A7F"/>
    <w:rsid w:val="00C81FA4"/>
    <w:rsid w:val="00C9650C"/>
    <w:rsid w:val="00C96F95"/>
    <w:rsid w:val="00CA2D19"/>
    <w:rsid w:val="00CA3929"/>
    <w:rsid w:val="00CB788D"/>
    <w:rsid w:val="00CC77A8"/>
    <w:rsid w:val="00CD55D0"/>
    <w:rsid w:val="00CE00CE"/>
    <w:rsid w:val="00CE11EB"/>
    <w:rsid w:val="00CF51AE"/>
    <w:rsid w:val="00D21FF9"/>
    <w:rsid w:val="00D220E9"/>
    <w:rsid w:val="00D32098"/>
    <w:rsid w:val="00D520D1"/>
    <w:rsid w:val="00D53693"/>
    <w:rsid w:val="00D556BA"/>
    <w:rsid w:val="00D7084C"/>
    <w:rsid w:val="00D87D07"/>
    <w:rsid w:val="00DA0CA5"/>
    <w:rsid w:val="00DA6EE0"/>
    <w:rsid w:val="00DA729C"/>
    <w:rsid w:val="00DD5704"/>
    <w:rsid w:val="00DD7418"/>
    <w:rsid w:val="00DE5DDB"/>
    <w:rsid w:val="00E0311D"/>
    <w:rsid w:val="00E240A6"/>
    <w:rsid w:val="00E27077"/>
    <w:rsid w:val="00E3033D"/>
    <w:rsid w:val="00E566C8"/>
    <w:rsid w:val="00E655EB"/>
    <w:rsid w:val="00E75EE3"/>
    <w:rsid w:val="00E76A44"/>
    <w:rsid w:val="00E821A5"/>
    <w:rsid w:val="00EB01DF"/>
    <w:rsid w:val="00EB44C2"/>
    <w:rsid w:val="00EB5018"/>
    <w:rsid w:val="00EB63FB"/>
    <w:rsid w:val="00EB6A31"/>
    <w:rsid w:val="00EC0D4A"/>
    <w:rsid w:val="00EE53FE"/>
    <w:rsid w:val="00EF269D"/>
    <w:rsid w:val="00EF31E8"/>
    <w:rsid w:val="00EF4D11"/>
    <w:rsid w:val="00EF53F5"/>
    <w:rsid w:val="00EF5BAC"/>
    <w:rsid w:val="00EF5CBB"/>
    <w:rsid w:val="00F147B3"/>
    <w:rsid w:val="00F2730B"/>
    <w:rsid w:val="00F33F4A"/>
    <w:rsid w:val="00F53B81"/>
    <w:rsid w:val="00F770B2"/>
    <w:rsid w:val="00F8534C"/>
    <w:rsid w:val="00F9159C"/>
    <w:rsid w:val="00FB6977"/>
    <w:rsid w:val="00FC1C31"/>
    <w:rsid w:val="00FC4492"/>
    <w:rsid w:val="00FD1567"/>
    <w:rsid w:val="00FD23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 w:type="paragraph" w:styleId="ab">
    <w:name w:val="List Paragraph"/>
    <w:basedOn w:val="a"/>
    <w:uiPriority w:val="34"/>
    <w:qFormat/>
    <w:rsid w:val="002E0F0D"/>
    <w:pPr>
      <w:ind w:left="720"/>
      <w:contextualSpacing/>
    </w:pPr>
    <w:rPr>
      <w:rFonts w:ascii="Calibri" w:eastAsia="Times New Roman" w:hAnsi="Calibri" w:cs="Times New Roman"/>
    </w:rPr>
  </w:style>
  <w:style w:type="paragraph" w:customStyle="1" w:styleId="ac">
    <w:name w:val="Таблицы (моноширинный)"/>
    <w:basedOn w:val="a"/>
    <w:next w:val="a"/>
    <w:rsid w:val="00C81FA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11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11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11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F11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11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119B"/>
    <w:pPr>
      <w:widowControl w:val="0"/>
      <w:autoSpaceDE w:val="0"/>
      <w:autoSpaceDN w:val="0"/>
      <w:spacing w:after="0" w:line="240" w:lineRule="auto"/>
    </w:pPr>
    <w:rPr>
      <w:rFonts w:ascii="Arial" w:eastAsia="Times New Roman" w:hAnsi="Arial" w:cs="Arial"/>
      <w:sz w:val="20"/>
      <w:szCs w:val="20"/>
      <w:lang w:eastAsia="ru-RU"/>
    </w:rPr>
  </w:style>
  <w:style w:type="table" w:styleId="a3">
    <w:name w:val="Table Grid"/>
    <w:basedOn w:val="a1"/>
    <w:uiPriority w:val="59"/>
    <w:rsid w:val="006B5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B58B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B58BA"/>
  </w:style>
  <w:style w:type="paragraph" w:styleId="a6">
    <w:name w:val="footer"/>
    <w:basedOn w:val="a"/>
    <w:link w:val="a7"/>
    <w:uiPriority w:val="99"/>
    <w:unhideWhenUsed/>
    <w:rsid w:val="006B58B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58BA"/>
  </w:style>
  <w:style w:type="character" w:styleId="a8">
    <w:name w:val="Placeholder Text"/>
    <w:basedOn w:val="a0"/>
    <w:uiPriority w:val="99"/>
    <w:semiHidden/>
    <w:rsid w:val="000F4E16"/>
    <w:rPr>
      <w:color w:val="808080"/>
    </w:rPr>
  </w:style>
  <w:style w:type="paragraph" w:styleId="a9">
    <w:name w:val="Balloon Text"/>
    <w:basedOn w:val="a"/>
    <w:link w:val="aa"/>
    <w:uiPriority w:val="99"/>
    <w:semiHidden/>
    <w:unhideWhenUsed/>
    <w:rsid w:val="000F4E1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4E16"/>
    <w:rPr>
      <w:rFonts w:ascii="Tahoma" w:hAnsi="Tahoma" w:cs="Tahoma"/>
      <w:sz w:val="16"/>
      <w:szCs w:val="16"/>
    </w:rPr>
  </w:style>
  <w:style w:type="paragraph" w:styleId="ab">
    <w:name w:val="List Paragraph"/>
    <w:basedOn w:val="a"/>
    <w:uiPriority w:val="34"/>
    <w:qFormat/>
    <w:rsid w:val="002E0F0D"/>
    <w:pPr>
      <w:ind w:left="720"/>
      <w:contextualSpacing/>
    </w:pPr>
    <w:rPr>
      <w:rFonts w:ascii="Calibri" w:eastAsia="Times New Roman" w:hAnsi="Calibri" w:cs="Times New Roman"/>
    </w:rPr>
  </w:style>
  <w:style w:type="paragraph" w:customStyle="1" w:styleId="ac">
    <w:name w:val="Таблицы (моноширинный)"/>
    <w:basedOn w:val="a"/>
    <w:next w:val="a"/>
    <w:rsid w:val="00C81FA4"/>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806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6.wmf"/><Relationship Id="rId299" Type="http://schemas.openxmlformats.org/officeDocument/2006/relationships/hyperlink" Target="consultantplus://offline/ref=267BCC66DD226AFDFB17E4C8E10CB40265E3A20F5309E82FDE128BEADC11374C10CF6B67BFF629CB53F226641A5EB5DD8D500414B44C7D71DF88B154xCqEJ" TargetMode="External"/><Relationship Id="rId21" Type="http://schemas.openxmlformats.org/officeDocument/2006/relationships/image" Target="media/image10.wmf"/><Relationship Id="rId42" Type="http://schemas.openxmlformats.org/officeDocument/2006/relationships/image" Target="media/image26.wmf"/><Relationship Id="rId63" Type="http://schemas.openxmlformats.org/officeDocument/2006/relationships/image" Target="media/image42.wmf"/><Relationship Id="rId84" Type="http://schemas.openxmlformats.org/officeDocument/2006/relationships/image" Target="media/image63.wmf"/><Relationship Id="rId138" Type="http://schemas.openxmlformats.org/officeDocument/2006/relationships/image" Target="media/image116.wmf"/><Relationship Id="rId159" Type="http://schemas.openxmlformats.org/officeDocument/2006/relationships/image" Target="media/image125.wmf"/><Relationship Id="rId170" Type="http://schemas.openxmlformats.org/officeDocument/2006/relationships/image" Target="media/image136.wmf"/><Relationship Id="rId191" Type="http://schemas.openxmlformats.org/officeDocument/2006/relationships/image" Target="media/image157.wmf"/><Relationship Id="rId205" Type="http://schemas.openxmlformats.org/officeDocument/2006/relationships/image" Target="media/image171.wmf"/><Relationship Id="rId226" Type="http://schemas.openxmlformats.org/officeDocument/2006/relationships/image" Target="media/image192.wmf"/><Relationship Id="rId247" Type="http://schemas.openxmlformats.org/officeDocument/2006/relationships/image" Target="media/image213.wmf"/><Relationship Id="rId107" Type="http://schemas.openxmlformats.org/officeDocument/2006/relationships/image" Target="media/image86.wmf"/><Relationship Id="rId268" Type="http://schemas.openxmlformats.org/officeDocument/2006/relationships/image" Target="media/image233.wmf"/><Relationship Id="rId289" Type="http://schemas.openxmlformats.org/officeDocument/2006/relationships/hyperlink" Target="consultantplus://offline/ref=7C2F6AF63D74F818B001F80B8781CDC3B4B1FB13FADD3AC522453B5FEBAD6E160EC5047544E40EEA033B37383C06CE3496a8xBO" TargetMode="External"/><Relationship Id="rId11" Type="http://schemas.openxmlformats.org/officeDocument/2006/relationships/image" Target="media/image1.wmf"/><Relationship Id="rId32" Type="http://schemas.openxmlformats.org/officeDocument/2006/relationships/image" Target="media/image16.wmf"/><Relationship Id="rId53" Type="http://schemas.openxmlformats.org/officeDocument/2006/relationships/image" Target="media/image32.wmf"/><Relationship Id="rId74" Type="http://schemas.openxmlformats.org/officeDocument/2006/relationships/image" Target="media/image53.wmf"/><Relationship Id="rId128" Type="http://schemas.openxmlformats.org/officeDocument/2006/relationships/image" Target="media/image106.wmf"/><Relationship Id="rId149" Type="http://schemas.openxmlformats.org/officeDocument/2006/relationships/hyperlink" Target="consultantplus://offline/ref=D0E41FC2937B3EAAD93B86D0B97D4240407E344CF4FAB241DEBA4AB4EC203CF8A3EFD24306D629F926EBE44932C50CD3070A1683AF886A627749646Ek6A7N" TargetMode="External"/><Relationship Id="rId5" Type="http://schemas.openxmlformats.org/officeDocument/2006/relationships/settings" Target="settings.xml"/><Relationship Id="rId95" Type="http://schemas.openxmlformats.org/officeDocument/2006/relationships/image" Target="media/image74.wmf"/><Relationship Id="rId160" Type="http://schemas.openxmlformats.org/officeDocument/2006/relationships/image" Target="media/image126.wmf"/><Relationship Id="rId181" Type="http://schemas.openxmlformats.org/officeDocument/2006/relationships/image" Target="media/image147.wmf"/><Relationship Id="rId216" Type="http://schemas.openxmlformats.org/officeDocument/2006/relationships/image" Target="media/image182.wmf"/><Relationship Id="rId237" Type="http://schemas.openxmlformats.org/officeDocument/2006/relationships/image" Target="media/image203.wmf"/><Relationship Id="rId258" Type="http://schemas.openxmlformats.org/officeDocument/2006/relationships/image" Target="media/image223.wmf"/><Relationship Id="rId279" Type="http://schemas.openxmlformats.org/officeDocument/2006/relationships/image" Target="media/image244.wmf"/><Relationship Id="rId22" Type="http://schemas.openxmlformats.org/officeDocument/2006/relationships/image" Target="media/image11.wmf"/><Relationship Id="rId43" Type="http://schemas.openxmlformats.org/officeDocument/2006/relationships/hyperlink" Target="consultantplus://offline/ref=DF4A100EED1C044B6D92F9ABD1173FEF25ABCC0F542355C883D56791E636BEE4ED81A89D6DB516C1092C8367F40C4746A761B330A13DlAn8L" TargetMode="External"/><Relationship Id="rId64" Type="http://schemas.openxmlformats.org/officeDocument/2006/relationships/image" Target="media/image43.wmf"/><Relationship Id="rId118" Type="http://schemas.openxmlformats.org/officeDocument/2006/relationships/image" Target="media/image97.wmf"/><Relationship Id="rId139" Type="http://schemas.openxmlformats.org/officeDocument/2006/relationships/image" Target="media/image117.wmf"/><Relationship Id="rId290" Type="http://schemas.openxmlformats.org/officeDocument/2006/relationships/hyperlink" Target="consultantplus://offline/ref=62F3CA0349E6EA460870C3BB4CE1AC56A1BB9E013ABAEF9716CDA15C28F751247BF00C5B6B33637CFA5534A1C19A0A803DA084A2B29AD0893475D9K136G" TargetMode="External"/><Relationship Id="rId85" Type="http://schemas.openxmlformats.org/officeDocument/2006/relationships/image" Target="media/image64.wmf"/><Relationship Id="rId150" Type="http://schemas.openxmlformats.org/officeDocument/2006/relationships/hyperlink" Target="consultantplus://offline/ref=D0E41FC2937B3EAAD93B98DDAF111D4A43776840F7FAB91385EA4CE3B3703AADE3AFD41140972DF372BBA71437CC5E9C43580583A994k6A8N" TargetMode="External"/><Relationship Id="rId171" Type="http://schemas.openxmlformats.org/officeDocument/2006/relationships/image" Target="media/image137.wmf"/><Relationship Id="rId192" Type="http://schemas.openxmlformats.org/officeDocument/2006/relationships/image" Target="media/image158.wmf"/><Relationship Id="rId206" Type="http://schemas.openxmlformats.org/officeDocument/2006/relationships/image" Target="media/image172.wmf"/><Relationship Id="rId227" Type="http://schemas.openxmlformats.org/officeDocument/2006/relationships/image" Target="media/image193.wmf"/><Relationship Id="rId248" Type="http://schemas.openxmlformats.org/officeDocument/2006/relationships/image" Target="media/image214.wmf"/><Relationship Id="rId269" Type="http://schemas.openxmlformats.org/officeDocument/2006/relationships/image" Target="media/image234.wmf"/><Relationship Id="rId12" Type="http://schemas.openxmlformats.org/officeDocument/2006/relationships/image" Target="media/image2.wmf"/><Relationship Id="rId33" Type="http://schemas.openxmlformats.org/officeDocument/2006/relationships/image" Target="media/image17.wmf"/><Relationship Id="rId108" Type="http://schemas.openxmlformats.org/officeDocument/2006/relationships/image" Target="media/image87.wmf"/><Relationship Id="rId129" Type="http://schemas.openxmlformats.org/officeDocument/2006/relationships/image" Target="media/image107.wmf"/><Relationship Id="rId280" Type="http://schemas.openxmlformats.org/officeDocument/2006/relationships/image" Target="media/image245.wmf"/><Relationship Id="rId54" Type="http://schemas.openxmlformats.org/officeDocument/2006/relationships/image" Target="media/image33.wmf"/><Relationship Id="rId75" Type="http://schemas.openxmlformats.org/officeDocument/2006/relationships/image" Target="media/image54.wmf"/><Relationship Id="rId96" Type="http://schemas.openxmlformats.org/officeDocument/2006/relationships/image" Target="media/image75.wmf"/><Relationship Id="rId140" Type="http://schemas.openxmlformats.org/officeDocument/2006/relationships/image" Target="media/image118.wmf"/><Relationship Id="rId161" Type="http://schemas.openxmlformats.org/officeDocument/2006/relationships/image" Target="media/image127.wmf"/><Relationship Id="rId182" Type="http://schemas.openxmlformats.org/officeDocument/2006/relationships/image" Target="media/image148.wmf"/><Relationship Id="rId217" Type="http://schemas.openxmlformats.org/officeDocument/2006/relationships/image" Target="media/image183.wmf"/><Relationship Id="rId6" Type="http://schemas.openxmlformats.org/officeDocument/2006/relationships/webSettings" Target="webSettings.xml"/><Relationship Id="rId238" Type="http://schemas.openxmlformats.org/officeDocument/2006/relationships/image" Target="media/image204.wmf"/><Relationship Id="rId259" Type="http://schemas.openxmlformats.org/officeDocument/2006/relationships/image" Target="media/image224.wmf"/><Relationship Id="rId23" Type="http://schemas.openxmlformats.org/officeDocument/2006/relationships/image" Target="media/image12.wmf"/><Relationship Id="rId119" Type="http://schemas.openxmlformats.org/officeDocument/2006/relationships/image" Target="media/image98.wmf"/><Relationship Id="rId270" Type="http://schemas.openxmlformats.org/officeDocument/2006/relationships/image" Target="media/image235.wmf"/><Relationship Id="rId291" Type="http://schemas.openxmlformats.org/officeDocument/2006/relationships/hyperlink" Target="consultantplus://offline/ref=62F3CA0349E6EA460870C3BB4CE1AC56A1BB9E0133BDEE9C13C0FC5620AE5D267CFF534C6C7A6F7DFA5430ABCAC50F952CF888A5AA84D3942877DB15KC36G" TargetMode="External"/><Relationship Id="rId44" Type="http://schemas.openxmlformats.org/officeDocument/2006/relationships/hyperlink" Target="consultantplus://offline/ref=DF4A100EED1C044B6D92E7A6C77B60E526A2900357235E9AD88561C6B966B8B1ADC1AECF2BF41CCB5D7CC03AFF051509E333A030A721AAF64D7F0E7AlEn3L" TargetMode="External"/><Relationship Id="rId65" Type="http://schemas.openxmlformats.org/officeDocument/2006/relationships/image" Target="media/image44.wmf"/><Relationship Id="rId86" Type="http://schemas.openxmlformats.org/officeDocument/2006/relationships/image" Target="media/image65.wmf"/><Relationship Id="rId130" Type="http://schemas.openxmlformats.org/officeDocument/2006/relationships/image" Target="media/image108.wmf"/><Relationship Id="rId151" Type="http://schemas.openxmlformats.org/officeDocument/2006/relationships/hyperlink" Target="consultantplus://offline/ref=D0E41FC2937B3EAAD93B86D0B97D4240407E344CF4FAB241DEBA4AB4EC203CF8A3EFD24306D629F926EBE44932C50CD3070A1683AF886A627749646Ek6A7N" TargetMode="External"/><Relationship Id="rId172" Type="http://schemas.openxmlformats.org/officeDocument/2006/relationships/image" Target="media/image138.wmf"/><Relationship Id="rId193" Type="http://schemas.openxmlformats.org/officeDocument/2006/relationships/image" Target="media/image159.wmf"/><Relationship Id="rId207" Type="http://schemas.openxmlformats.org/officeDocument/2006/relationships/image" Target="media/image173.wmf"/><Relationship Id="rId228" Type="http://schemas.openxmlformats.org/officeDocument/2006/relationships/image" Target="media/image194.wmf"/><Relationship Id="rId249" Type="http://schemas.openxmlformats.org/officeDocument/2006/relationships/hyperlink" Target="consultantplus://offline/ref=064F1DC6B7EAE56FB73DD7953D64DE0B5D041AC78731759A8BF50189F892872708EECEAE97A0EA774AF046FF4C48B5D1EE5F533A6AE33DAD5C56D23Cb5p3P" TargetMode="External"/><Relationship Id="rId13" Type="http://schemas.openxmlformats.org/officeDocument/2006/relationships/image" Target="media/image3.wmf"/><Relationship Id="rId109" Type="http://schemas.openxmlformats.org/officeDocument/2006/relationships/image" Target="media/image88.wmf"/><Relationship Id="rId260" Type="http://schemas.openxmlformats.org/officeDocument/2006/relationships/image" Target="media/image225.wmf"/><Relationship Id="rId281" Type="http://schemas.openxmlformats.org/officeDocument/2006/relationships/image" Target="media/image246.wmf"/><Relationship Id="rId34" Type="http://schemas.openxmlformats.org/officeDocument/2006/relationships/image" Target="media/image18.wmf"/><Relationship Id="rId55" Type="http://schemas.openxmlformats.org/officeDocument/2006/relationships/image" Target="media/image34.wmf"/><Relationship Id="rId76" Type="http://schemas.openxmlformats.org/officeDocument/2006/relationships/image" Target="media/image55.wmf"/><Relationship Id="rId97" Type="http://schemas.openxmlformats.org/officeDocument/2006/relationships/image" Target="media/image76.wmf"/><Relationship Id="rId120" Type="http://schemas.openxmlformats.org/officeDocument/2006/relationships/image" Target="media/image99.wmf"/><Relationship Id="rId141" Type="http://schemas.openxmlformats.org/officeDocument/2006/relationships/image" Target="media/image119.wmf"/><Relationship Id="rId7" Type="http://schemas.openxmlformats.org/officeDocument/2006/relationships/footnotes" Target="footnotes.xml"/><Relationship Id="rId162" Type="http://schemas.openxmlformats.org/officeDocument/2006/relationships/image" Target="media/image128.wmf"/><Relationship Id="rId183" Type="http://schemas.openxmlformats.org/officeDocument/2006/relationships/image" Target="media/image149.wmf"/><Relationship Id="rId218" Type="http://schemas.openxmlformats.org/officeDocument/2006/relationships/image" Target="media/image184.wmf"/><Relationship Id="rId239" Type="http://schemas.openxmlformats.org/officeDocument/2006/relationships/image" Target="media/image205.wmf"/><Relationship Id="rId2" Type="http://schemas.openxmlformats.org/officeDocument/2006/relationships/numbering" Target="numbering.xml"/><Relationship Id="rId29" Type="http://schemas.openxmlformats.org/officeDocument/2006/relationships/image" Target="media/image15.wmf"/><Relationship Id="rId250" Type="http://schemas.openxmlformats.org/officeDocument/2006/relationships/image" Target="media/image215.wmf"/><Relationship Id="rId255" Type="http://schemas.openxmlformats.org/officeDocument/2006/relationships/image" Target="media/image220.wmf"/><Relationship Id="rId271" Type="http://schemas.openxmlformats.org/officeDocument/2006/relationships/image" Target="media/image236.wmf"/><Relationship Id="rId276" Type="http://schemas.openxmlformats.org/officeDocument/2006/relationships/image" Target="media/image241.wmf"/><Relationship Id="rId292" Type="http://schemas.openxmlformats.org/officeDocument/2006/relationships/hyperlink" Target="consultantplus://offline/ref=62F3CA0349E6EA460870C3BB4CE1AC56A1BB9E0133B6E19B11C2FC5620AE5D267CFF534C6C7A6F7DFA5437A9CDC50F952CF888A5AA84D3942877DB15KC36G" TargetMode="External"/><Relationship Id="rId297" Type="http://schemas.openxmlformats.org/officeDocument/2006/relationships/hyperlink" Target="consultantplus://offline/ref=A3557003FDE3B09A9C26116429990C1CE6689F618CFADF88668D674E89A3DADC0B3152FE192BAB2F3A494F7FA5CE3CAA1422714FFB3717861F01345DB2pFJ" TargetMode="External"/><Relationship Id="rId24" Type="http://schemas.openxmlformats.org/officeDocument/2006/relationships/hyperlink" Target="consultantplus://offline/ref=53B4A96ADFB831BB60A5F874FCA75789E5B5E1D75E0264EA6C2039FD9A3FD6EAD66EDD7B7B3E43135AA7D89941022C7A3Ba5pEP" TargetMode="External"/><Relationship Id="rId40" Type="http://schemas.openxmlformats.org/officeDocument/2006/relationships/image" Target="media/image24.wmf"/><Relationship Id="rId45" Type="http://schemas.openxmlformats.org/officeDocument/2006/relationships/hyperlink" Target="consultantplus://offline/ref=DF4A100EED1C044B6D92F9ABD1173FEF25ABCC0F542355C883D56791E636BEE4ED81A89D6DB612C1092C8367F40C4746A761B330A13DlAn8L" TargetMode="External"/><Relationship Id="rId66" Type="http://schemas.openxmlformats.org/officeDocument/2006/relationships/image" Target="media/image45.wmf"/><Relationship Id="rId87" Type="http://schemas.openxmlformats.org/officeDocument/2006/relationships/image" Target="media/image66.wmf"/><Relationship Id="rId110" Type="http://schemas.openxmlformats.org/officeDocument/2006/relationships/image" Target="media/image89.wmf"/><Relationship Id="rId115" Type="http://schemas.openxmlformats.org/officeDocument/2006/relationships/image" Target="media/image94.wmf"/><Relationship Id="rId131" Type="http://schemas.openxmlformats.org/officeDocument/2006/relationships/image" Target="media/image109.wmf"/><Relationship Id="rId136" Type="http://schemas.openxmlformats.org/officeDocument/2006/relationships/image" Target="media/image114.wmf"/><Relationship Id="rId157" Type="http://schemas.openxmlformats.org/officeDocument/2006/relationships/image" Target="media/image123.wmf"/><Relationship Id="rId178" Type="http://schemas.openxmlformats.org/officeDocument/2006/relationships/image" Target="media/image144.wmf"/><Relationship Id="rId301" Type="http://schemas.openxmlformats.org/officeDocument/2006/relationships/fontTable" Target="fontTable.xml"/><Relationship Id="rId61" Type="http://schemas.openxmlformats.org/officeDocument/2006/relationships/image" Target="media/image40.wmf"/><Relationship Id="rId82" Type="http://schemas.openxmlformats.org/officeDocument/2006/relationships/image" Target="media/image61.wmf"/><Relationship Id="rId152" Type="http://schemas.openxmlformats.org/officeDocument/2006/relationships/hyperlink" Target="consultantplus://offline/ref=D0E41FC2937B3EAAD93B86D0B97D4240407E344CF4FAB241DEBA4AB4EC203CF8A3EFD24306D629F926EBE4483CC50CD3070A1683AF886A627749646Ek6A7N" TargetMode="External"/><Relationship Id="rId173" Type="http://schemas.openxmlformats.org/officeDocument/2006/relationships/image" Target="media/image139.wmf"/><Relationship Id="rId194" Type="http://schemas.openxmlformats.org/officeDocument/2006/relationships/image" Target="media/image160.wmf"/><Relationship Id="rId199" Type="http://schemas.openxmlformats.org/officeDocument/2006/relationships/image" Target="media/image165.wmf"/><Relationship Id="rId203" Type="http://schemas.openxmlformats.org/officeDocument/2006/relationships/image" Target="media/image169.wmf"/><Relationship Id="rId208" Type="http://schemas.openxmlformats.org/officeDocument/2006/relationships/image" Target="media/image174.wmf"/><Relationship Id="rId229" Type="http://schemas.openxmlformats.org/officeDocument/2006/relationships/image" Target="media/image195.wmf"/><Relationship Id="rId19" Type="http://schemas.openxmlformats.org/officeDocument/2006/relationships/image" Target="media/image9.wmf"/><Relationship Id="rId224" Type="http://schemas.openxmlformats.org/officeDocument/2006/relationships/image" Target="media/image190.wmf"/><Relationship Id="rId240" Type="http://schemas.openxmlformats.org/officeDocument/2006/relationships/image" Target="media/image206.wmf"/><Relationship Id="rId245" Type="http://schemas.openxmlformats.org/officeDocument/2006/relationships/image" Target="media/image211.wmf"/><Relationship Id="rId261" Type="http://schemas.openxmlformats.org/officeDocument/2006/relationships/image" Target="media/image226.wmf"/><Relationship Id="rId266" Type="http://schemas.openxmlformats.org/officeDocument/2006/relationships/image" Target="media/image231.wmf"/><Relationship Id="rId287" Type="http://schemas.openxmlformats.org/officeDocument/2006/relationships/image" Target="media/image252.wmf"/><Relationship Id="rId14" Type="http://schemas.openxmlformats.org/officeDocument/2006/relationships/image" Target="media/image4.wmf"/><Relationship Id="rId30" Type="http://schemas.openxmlformats.org/officeDocument/2006/relationships/hyperlink" Target="consultantplus://offline/ref=3C419409ECB8A303C72504D27FDF625C7989008CED1E7F395C00115DC0B66FE8FD8D9D4AC4DB2E1E841FE5999EF8E691B653807D7112CB6ED20B5E1Eq8Z7J" TargetMode="External"/><Relationship Id="rId35" Type="http://schemas.openxmlformats.org/officeDocument/2006/relationships/image" Target="media/image19.wmf"/><Relationship Id="rId56" Type="http://schemas.openxmlformats.org/officeDocument/2006/relationships/image" Target="media/image35.wmf"/><Relationship Id="rId77" Type="http://schemas.openxmlformats.org/officeDocument/2006/relationships/image" Target="media/image56.wmf"/><Relationship Id="rId100" Type="http://schemas.openxmlformats.org/officeDocument/2006/relationships/image" Target="media/image79.wmf"/><Relationship Id="rId105" Type="http://schemas.openxmlformats.org/officeDocument/2006/relationships/image" Target="media/image84.wmf"/><Relationship Id="rId126" Type="http://schemas.openxmlformats.org/officeDocument/2006/relationships/hyperlink" Target="consultantplus://offline/ref=ABA4BD80EAD862517D4B7C06FD2B6D919641071F1B131F283F2A4154D8067385AF065F2BF96DB97C6F020C165900C230FDyCN6O" TargetMode="External"/><Relationship Id="rId147" Type="http://schemas.openxmlformats.org/officeDocument/2006/relationships/hyperlink" Target="consultantplus://offline/ref=D67B1C50FC30FFE9EB761DE869B795184B8A50FFF259F2312B50A6B900DC4CCAE6145F520F07A4CAA44B6D94F8SBtFI" TargetMode="External"/><Relationship Id="rId168" Type="http://schemas.openxmlformats.org/officeDocument/2006/relationships/image" Target="media/image134.wmf"/><Relationship Id="rId282" Type="http://schemas.openxmlformats.org/officeDocument/2006/relationships/image" Target="media/image247.wmf"/><Relationship Id="rId8" Type="http://schemas.openxmlformats.org/officeDocument/2006/relationships/endnotes" Target="endnotes.xml"/><Relationship Id="rId51" Type="http://schemas.openxmlformats.org/officeDocument/2006/relationships/image" Target="media/image30.wmf"/><Relationship Id="rId72" Type="http://schemas.openxmlformats.org/officeDocument/2006/relationships/image" Target="media/image51.wmf"/><Relationship Id="rId93" Type="http://schemas.openxmlformats.org/officeDocument/2006/relationships/image" Target="media/image72.wmf"/><Relationship Id="rId98" Type="http://schemas.openxmlformats.org/officeDocument/2006/relationships/image" Target="media/image77.wmf"/><Relationship Id="rId121" Type="http://schemas.openxmlformats.org/officeDocument/2006/relationships/image" Target="media/image100.wmf"/><Relationship Id="rId142" Type="http://schemas.openxmlformats.org/officeDocument/2006/relationships/image" Target="media/image120.wmf"/><Relationship Id="rId163" Type="http://schemas.openxmlformats.org/officeDocument/2006/relationships/image" Target="media/image129.wmf"/><Relationship Id="rId184" Type="http://schemas.openxmlformats.org/officeDocument/2006/relationships/image" Target="media/image150.wmf"/><Relationship Id="rId189" Type="http://schemas.openxmlformats.org/officeDocument/2006/relationships/image" Target="media/image155.wmf"/><Relationship Id="rId219" Type="http://schemas.openxmlformats.org/officeDocument/2006/relationships/image" Target="media/image185.wmf"/><Relationship Id="rId3" Type="http://schemas.openxmlformats.org/officeDocument/2006/relationships/styles" Target="styles.xml"/><Relationship Id="rId214" Type="http://schemas.openxmlformats.org/officeDocument/2006/relationships/image" Target="media/image180.wmf"/><Relationship Id="rId230" Type="http://schemas.openxmlformats.org/officeDocument/2006/relationships/image" Target="media/image196.wmf"/><Relationship Id="rId235" Type="http://schemas.openxmlformats.org/officeDocument/2006/relationships/image" Target="media/image201.wmf"/><Relationship Id="rId251" Type="http://schemas.openxmlformats.org/officeDocument/2006/relationships/image" Target="media/image216.wmf"/><Relationship Id="rId256" Type="http://schemas.openxmlformats.org/officeDocument/2006/relationships/image" Target="media/image221.wmf"/><Relationship Id="rId277" Type="http://schemas.openxmlformats.org/officeDocument/2006/relationships/image" Target="media/image242.wmf"/><Relationship Id="rId298" Type="http://schemas.openxmlformats.org/officeDocument/2006/relationships/hyperlink" Target="consultantplus://offline/ref=A3557003FDE3B09A9C26116429990C1CE6689F618CFADF88668D674E89A3DADC0B3152FE192BAB2F3A494C74A7CE3CAA1422714FFB3717861F01345DB2pFJ" TargetMode="External"/><Relationship Id="rId25" Type="http://schemas.openxmlformats.org/officeDocument/2006/relationships/hyperlink" Target="consultantplus://offline/ref=53B4A96ADFB831BB60A5F874FCA75789E5B5E1D75E0264EA6C2039FD9A3FD6EAD66EDD7B7B3E43135AA7D89941022C7A3Ba5pEP" TargetMode="External"/><Relationship Id="rId46" Type="http://schemas.openxmlformats.org/officeDocument/2006/relationships/hyperlink" Target="consultantplus://offline/ref=DF4A100EED1C044B6D92E7A6C77B60E526A2900357235E9AD88561C6B966B8B1ADC1AECF2BF41CCB5D7CC03AFF051509E333A030A721AAF64D7F0E7AlEn3L" TargetMode="External"/><Relationship Id="rId67" Type="http://schemas.openxmlformats.org/officeDocument/2006/relationships/image" Target="media/image46.wmf"/><Relationship Id="rId116" Type="http://schemas.openxmlformats.org/officeDocument/2006/relationships/image" Target="media/image95.wmf"/><Relationship Id="rId137" Type="http://schemas.openxmlformats.org/officeDocument/2006/relationships/image" Target="media/image115.wmf"/><Relationship Id="rId158" Type="http://schemas.openxmlformats.org/officeDocument/2006/relationships/image" Target="media/image124.wmf"/><Relationship Id="rId272" Type="http://schemas.openxmlformats.org/officeDocument/2006/relationships/image" Target="media/image237.wmf"/><Relationship Id="rId293" Type="http://schemas.openxmlformats.org/officeDocument/2006/relationships/hyperlink" Target="consultantplus://offline/ref=62F3CA0349E6EA460870C3BB4CE1AC56A1BB9E0133B6E19B11C0FC5620AE5D267CFF534C6C7A6F7DFA5437ACCFC50F952CF888A5AA84D3942877DB15KC36G" TargetMode="External"/><Relationship Id="rId302" Type="http://schemas.openxmlformats.org/officeDocument/2006/relationships/theme" Target="theme/theme1.xml"/><Relationship Id="rId20" Type="http://schemas.openxmlformats.org/officeDocument/2006/relationships/hyperlink" Target="consultantplus://offline/ref=53B4A96ADFB831BB60A5F874FCA75789E5B5E1D75E036FEB6C2439FD9A3FD6EAD66EDD7B7B3E43135AA7D89941022C7A3Ba5pEP" TargetMode="External"/><Relationship Id="rId41" Type="http://schemas.openxmlformats.org/officeDocument/2006/relationships/image" Target="media/image25.wmf"/><Relationship Id="rId62" Type="http://schemas.openxmlformats.org/officeDocument/2006/relationships/image" Target="media/image41.wmf"/><Relationship Id="rId83" Type="http://schemas.openxmlformats.org/officeDocument/2006/relationships/image" Target="media/image62.wmf"/><Relationship Id="rId88" Type="http://schemas.openxmlformats.org/officeDocument/2006/relationships/image" Target="media/image67.wmf"/><Relationship Id="rId111" Type="http://schemas.openxmlformats.org/officeDocument/2006/relationships/image" Target="media/image90.wmf"/><Relationship Id="rId132" Type="http://schemas.openxmlformats.org/officeDocument/2006/relationships/image" Target="media/image110.wmf"/><Relationship Id="rId153" Type="http://schemas.openxmlformats.org/officeDocument/2006/relationships/hyperlink" Target="consultantplus://offline/ref=D0E41FC2937B3EAAD93B98DDAF111D4A43776840F7FAB91385EA4CE3B3703AADE3AFD41140972CF372BBA71437CC5E9C43580583A994k6A8N" TargetMode="External"/><Relationship Id="rId174" Type="http://schemas.openxmlformats.org/officeDocument/2006/relationships/image" Target="media/image140.wmf"/><Relationship Id="rId179" Type="http://schemas.openxmlformats.org/officeDocument/2006/relationships/image" Target="media/image145.wmf"/><Relationship Id="rId195" Type="http://schemas.openxmlformats.org/officeDocument/2006/relationships/image" Target="media/image161.wmf"/><Relationship Id="rId209" Type="http://schemas.openxmlformats.org/officeDocument/2006/relationships/image" Target="media/image175.wmf"/><Relationship Id="rId190" Type="http://schemas.openxmlformats.org/officeDocument/2006/relationships/image" Target="media/image156.wmf"/><Relationship Id="rId204" Type="http://schemas.openxmlformats.org/officeDocument/2006/relationships/image" Target="media/image170.wmf"/><Relationship Id="rId220" Type="http://schemas.openxmlformats.org/officeDocument/2006/relationships/image" Target="media/image186.wmf"/><Relationship Id="rId225" Type="http://schemas.openxmlformats.org/officeDocument/2006/relationships/image" Target="media/image191.wmf"/><Relationship Id="rId241" Type="http://schemas.openxmlformats.org/officeDocument/2006/relationships/image" Target="media/image207.wmf"/><Relationship Id="rId246" Type="http://schemas.openxmlformats.org/officeDocument/2006/relationships/image" Target="media/image212.wmf"/><Relationship Id="rId267" Type="http://schemas.openxmlformats.org/officeDocument/2006/relationships/image" Target="media/image232.wmf"/><Relationship Id="rId288" Type="http://schemas.openxmlformats.org/officeDocument/2006/relationships/hyperlink" Target="consultantplus://offline/ref=A610678435EFCDDE5C46EEE6BC056B0F129BA9895DE901F2E4F62846DFAB15B84B3D5B9205D8E93DCAB19BCF8B2462CEBC834DBEB9BF32795B8Fm1nEP" TargetMode="External"/><Relationship Id="rId15" Type="http://schemas.openxmlformats.org/officeDocument/2006/relationships/image" Target="media/image5.wmf"/><Relationship Id="rId36" Type="http://schemas.openxmlformats.org/officeDocument/2006/relationships/image" Target="media/image20.wmf"/><Relationship Id="rId57" Type="http://schemas.openxmlformats.org/officeDocument/2006/relationships/image" Target="media/image36.wmf"/><Relationship Id="rId106" Type="http://schemas.openxmlformats.org/officeDocument/2006/relationships/image" Target="media/image85.wmf"/><Relationship Id="rId127" Type="http://schemas.openxmlformats.org/officeDocument/2006/relationships/image" Target="media/image105.wmf"/><Relationship Id="rId262" Type="http://schemas.openxmlformats.org/officeDocument/2006/relationships/image" Target="media/image227.wmf"/><Relationship Id="rId283" Type="http://schemas.openxmlformats.org/officeDocument/2006/relationships/image" Target="media/image248.wmf"/><Relationship Id="rId10" Type="http://schemas.openxmlformats.org/officeDocument/2006/relationships/hyperlink" Target="consultantplus://offline/ref=3B661B81ADF5CF768C815D34BA634B2765718A3857F658D256C7E29DA05825807619660193314892ED3BC349C91E488814d3N8M" TargetMode="External"/><Relationship Id="rId31" Type="http://schemas.openxmlformats.org/officeDocument/2006/relationships/hyperlink" Target="consultantplus://offline/ref=3C419409ECB8A303C72504D27FDF625C7989008CED1E7F395C00115DC0B66FE8FD8D9D4AC4DB2E1E841FE5999EF8E691B653807D7112CB6ED20B5E1Eq8Z7J" TargetMode="External"/><Relationship Id="rId52" Type="http://schemas.openxmlformats.org/officeDocument/2006/relationships/image" Target="media/image31.wmf"/><Relationship Id="rId73" Type="http://schemas.openxmlformats.org/officeDocument/2006/relationships/image" Target="media/image52.wmf"/><Relationship Id="rId78" Type="http://schemas.openxmlformats.org/officeDocument/2006/relationships/image" Target="media/image57.wmf"/><Relationship Id="rId94" Type="http://schemas.openxmlformats.org/officeDocument/2006/relationships/image" Target="media/image73.wmf"/><Relationship Id="rId99" Type="http://schemas.openxmlformats.org/officeDocument/2006/relationships/image" Target="media/image78.wmf"/><Relationship Id="rId101" Type="http://schemas.openxmlformats.org/officeDocument/2006/relationships/image" Target="media/image80.wmf"/><Relationship Id="rId122" Type="http://schemas.openxmlformats.org/officeDocument/2006/relationships/image" Target="media/image101.wmf"/><Relationship Id="rId143" Type="http://schemas.openxmlformats.org/officeDocument/2006/relationships/header" Target="header1.xml"/><Relationship Id="rId148" Type="http://schemas.openxmlformats.org/officeDocument/2006/relationships/hyperlink" Target="consultantplus://offline/ref=D0E41FC2937B3EAAD93B98DDAF111D4A43776840F7FAB91385EA4CE3B3703AADE3AFD41140972CF372BBA71437CC5E9C43580583A994k6A8N" TargetMode="External"/><Relationship Id="rId164" Type="http://schemas.openxmlformats.org/officeDocument/2006/relationships/image" Target="media/image130.wmf"/><Relationship Id="rId169" Type="http://schemas.openxmlformats.org/officeDocument/2006/relationships/image" Target="media/image135.wmf"/><Relationship Id="rId185" Type="http://schemas.openxmlformats.org/officeDocument/2006/relationships/image" Target="media/image151.wmf"/><Relationship Id="rId4" Type="http://schemas.microsoft.com/office/2007/relationships/stylesWithEffects" Target="stylesWithEffects.xml"/><Relationship Id="rId9" Type="http://schemas.openxmlformats.org/officeDocument/2006/relationships/hyperlink" Target="consultantplus://offline/ref=3B661B81ADF5CF768C814339AC0F142D6179D43154FC50840990E4CAFF0823D524593858C076039FE626DF49C2d0N2M" TargetMode="External"/><Relationship Id="rId180" Type="http://schemas.openxmlformats.org/officeDocument/2006/relationships/image" Target="media/image146.wmf"/><Relationship Id="rId210" Type="http://schemas.openxmlformats.org/officeDocument/2006/relationships/image" Target="media/image176.wmf"/><Relationship Id="rId215" Type="http://schemas.openxmlformats.org/officeDocument/2006/relationships/image" Target="media/image181.wmf"/><Relationship Id="rId236" Type="http://schemas.openxmlformats.org/officeDocument/2006/relationships/image" Target="media/image202.wmf"/><Relationship Id="rId257" Type="http://schemas.openxmlformats.org/officeDocument/2006/relationships/image" Target="media/image222.wmf"/><Relationship Id="rId278" Type="http://schemas.openxmlformats.org/officeDocument/2006/relationships/image" Target="media/image243.wmf"/><Relationship Id="rId26" Type="http://schemas.openxmlformats.org/officeDocument/2006/relationships/hyperlink" Target="consultantplus://offline/ref=53B4A96ADFB831BB60A5F874FCA75789E5B5E1D75E0264EA6C2039FD9A3FD6EAD66EDD7B7B3E43135AA7D89941022C7A3Ba5pEP" TargetMode="External"/><Relationship Id="rId231" Type="http://schemas.openxmlformats.org/officeDocument/2006/relationships/image" Target="media/image197.wmf"/><Relationship Id="rId252" Type="http://schemas.openxmlformats.org/officeDocument/2006/relationships/image" Target="media/image217.wmf"/><Relationship Id="rId273" Type="http://schemas.openxmlformats.org/officeDocument/2006/relationships/image" Target="media/image238.wmf"/><Relationship Id="rId294" Type="http://schemas.openxmlformats.org/officeDocument/2006/relationships/image" Target="media/image253.wmf"/><Relationship Id="rId47" Type="http://schemas.openxmlformats.org/officeDocument/2006/relationships/hyperlink" Target="consultantplus://offline/ref=DF4A100EED1C044B6D92E7A6C77B60E526A2900357235E9AD88561C6B966B8B1ADC1AECF2BF41CCB5D7CC03BFF051509E333A030A721AAF64D7F0E7AlEn3L" TargetMode="External"/><Relationship Id="rId68" Type="http://schemas.openxmlformats.org/officeDocument/2006/relationships/image" Target="media/image47.wmf"/><Relationship Id="rId89" Type="http://schemas.openxmlformats.org/officeDocument/2006/relationships/image" Target="media/image68.wmf"/><Relationship Id="rId112" Type="http://schemas.openxmlformats.org/officeDocument/2006/relationships/image" Target="media/image91.wmf"/><Relationship Id="rId133" Type="http://schemas.openxmlformats.org/officeDocument/2006/relationships/image" Target="media/image111.wmf"/><Relationship Id="rId154" Type="http://schemas.openxmlformats.org/officeDocument/2006/relationships/hyperlink" Target="consultantplus://offline/ref=D0E41FC2937B3EAAD93B86D0B97D4240407E344CF4FAB241DEBA4AB4EC203CF8A3EFD24306D629F926EBE4483EC50CD3070A1683AF886A627749646Ek6A7N" TargetMode="External"/><Relationship Id="rId175" Type="http://schemas.openxmlformats.org/officeDocument/2006/relationships/image" Target="media/image141.wmf"/><Relationship Id="rId196" Type="http://schemas.openxmlformats.org/officeDocument/2006/relationships/image" Target="media/image162.wmf"/><Relationship Id="rId200" Type="http://schemas.openxmlformats.org/officeDocument/2006/relationships/image" Target="media/image166.wmf"/><Relationship Id="rId16" Type="http://schemas.openxmlformats.org/officeDocument/2006/relationships/image" Target="media/image6.wmf"/><Relationship Id="rId221" Type="http://schemas.openxmlformats.org/officeDocument/2006/relationships/image" Target="media/image187.wmf"/><Relationship Id="rId242" Type="http://schemas.openxmlformats.org/officeDocument/2006/relationships/image" Target="media/image208.wmf"/><Relationship Id="rId263" Type="http://schemas.openxmlformats.org/officeDocument/2006/relationships/image" Target="media/image228.wmf"/><Relationship Id="rId284" Type="http://schemas.openxmlformats.org/officeDocument/2006/relationships/image" Target="media/image249.wmf"/><Relationship Id="rId37" Type="http://schemas.openxmlformats.org/officeDocument/2006/relationships/image" Target="media/image21.wmf"/><Relationship Id="rId58" Type="http://schemas.openxmlformats.org/officeDocument/2006/relationships/image" Target="media/image37.wmf"/><Relationship Id="rId79" Type="http://schemas.openxmlformats.org/officeDocument/2006/relationships/image" Target="media/image58.wmf"/><Relationship Id="rId102" Type="http://schemas.openxmlformats.org/officeDocument/2006/relationships/image" Target="media/image81.wmf"/><Relationship Id="rId123" Type="http://schemas.openxmlformats.org/officeDocument/2006/relationships/image" Target="media/image102.wmf"/><Relationship Id="rId144" Type="http://schemas.openxmlformats.org/officeDocument/2006/relationships/footer" Target="footer1.xml"/><Relationship Id="rId90" Type="http://schemas.openxmlformats.org/officeDocument/2006/relationships/image" Target="media/image69.wmf"/><Relationship Id="rId165" Type="http://schemas.openxmlformats.org/officeDocument/2006/relationships/image" Target="media/image131.wmf"/><Relationship Id="rId186" Type="http://schemas.openxmlformats.org/officeDocument/2006/relationships/image" Target="media/image152.wmf"/><Relationship Id="rId211" Type="http://schemas.openxmlformats.org/officeDocument/2006/relationships/image" Target="media/image177.wmf"/><Relationship Id="rId232" Type="http://schemas.openxmlformats.org/officeDocument/2006/relationships/image" Target="media/image198.wmf"/><Relationship Id="rId253" Type="http://schemas.openxmlformats.org/officeDocument/2006/relationships/image" Target="media/image218.wmf"/><Relationship Id="rId274" Type="http://schemas.openxmlformats.org/officeDocument/2006/relationships/image" Target="media/image239.wmf"/><Relationship Id="rId295" Type="http://schemas.openxmlformats.org/officeDocument/2006/relationships/image" Target="media/image254.wmf"/><Relationship Id="rId27" Type="http://schemas.openxmlformats.org/officeDocument/2006/relationships/image" Target="media/image13.wmf"/><Relationship Id="rId48" Type="http://schemas.openxmlformats.org/officeDocument/2006/relationships/image" Target="media/image27.wmf"/><Relationship Id="rId69" Type="http://schemas.openxmlformats.org/officeDocument/2006/relationships/image" Target="media/image48.wmf"/><Relationship Id="rId113" Type="http://schemas.openxmlformats.org/officeDocument/2006/relationships/image" Target="media/image92.wmf"/><Relationship Id="rId134" Type="http://schemas.openxmlformats.org/officeDocument/2006/relationships/image" Target="media/image112.wmf"/><Relationship Id="rId80" Type="http://schemas.openxmlformats.org/officeDocument/2006/relationships/image" Target="media/image59.wmf"/><Relationship Id="rId155" Type="http://schemas.openxmlformats.org/officeDocument/2006/relationships/hyperlink" Target="consultantplus://offline/ref=D0E41FC2937B3EAAD93B98DDAF111D4A43776840F7FAB91385EA4CE3B3703AADE3AFD411409425F372BBA71437CC5E9C43580583A994k6A8N" TargetMode="External"/><Relationship Id="rId176" Type="http://schemas.openxmlformats.org/officeDocument/2006/relationships/image" Target="media/image142.wmf"/><Relationship Id="rId197" Type="http://schemas.openxmlformats.org/officeDocument/2006/relationships/image" Target="media/image163.wmf"/><Relationship Id="rId201" Type="http://schemas.openxmlformats.org/officeDocument/2006/relationships/image" Target="media/image167.wmf"/><Relationship Id="rId222" Type="http://schemas.openxmlformats.org/officeDocument/2006/relationships/image" Target="media/image188.wmf"/><Relationship Id="rId243" Type="http://schemas.openxmlformats.org/officeDocument/2006/relationships/image" Target="media/image209.wmf"/><Relationship Id="rId264" Type="http://schemas.openxmlformats.org/officeDocument/2006/relationships/image" Target="media/image229.wmf"/><Relationship Id="rId285" Type="http://schemas.openxmlformats.org/officeDocument/2006/relationships/image" Target="media/image250.wmf"/><Relationship Id="rId17" Type="http://schemas.openxmlformats.org/officeDocument/2006/relationships/image" Target="media/image7.wmf"/><Relationship Id="rId38" Type="http://schemas.openxmlformats.org/officeDocument/2006/relationships/image" Target="media/image22.wmf"/><Relationship Id="rId59" Type="http://schemas.openxmlformats.org/officeDocument/2006/relationships/image" Target="media/image38.wmf"/><Relationship Id="rId103" Type="http://schemas.openxmlformats.org/officeDocument/2006/relationships/image" Target="media/image82.wmf"/><Relationship Id="rId124" Type="http://schemas.openxmlformats.org/officeDocument/2006/relationships/image" Target="media/image103.wmf"/><Relationship Id="rId70" Type="http://schemas.openxmlformats.org/officeDocument/2006/relationships/image" Target="media/image49.wmf"/><Relationship Id="rId91" Type="http://schemas.openxmlformats.org/officeDocument/2006/relationships/image" Target="media/image70.wmf"/><Relationship Id="rId145" Type="http://schemas.openxmlformats.org/officeDocument/2006/relationships/image" Target="media/image121.wmf"/><Relationship Id="rId166" Type="http://schemas.openxmlformats.org/officeDocument/2006/relationships/image" Target="media/image132.wmf"/><Relationship Id="rId187" Type="http://schemas.openxmlformats.org/officeDocument/2006/relationships/image" Target="media/image153.wmf"/><Relationship Id="rId1" Type="http://schemas.openxmlformats.org/officeDocument/2006/relationships/customXml" Target="../customXml/item1.xml"/><Relationship Id="rId212" Type="http://schemas.openxmlformats.org/officeDocument/2006/relationships/image" Target="media/image178.wmf"/><Relationship Id="rId233" Type="http://schemas.openxmlformats.org/officeDocument/2006/relationships/image" Target="media/image199.wmf"/><Relationship Id="rId254" Type="http://schemas.openxmlformats.org/officeDocument/2006/relationships/image" Target="media/image219.wmf"/><Relationship Id="rId28" Type="http://schemas.openxmlformats.org/officeDocument/2006/relationships/image" Target="media/image14.wmf"/><Relationship Id="rId49" Type="http://schemas.openxmlformats.org/officeDocument/2006/relationships/image" Target="media/image28.wmf"/><Relationship Id="rId114" Type="http://schemas.openxmlformats.org/officeDocument/2006/relationships/image" Target="media/image93.wmf"/><Relationship Id="rId275" Type="http://schemas.openxmlformats.org/officeDocument/2006/relationships/image" Target="media/image240.wmf"/><Relationship Id="rId296" Type="http://schemas.openxmlformats.org/officeDocument/2006/relationships/image" Target="media/image255.wmf"/><Relationship Id="rId300" Type="http://schemas.openxmlformats.org/officeDocument/2006/relationships/hyperlink" Target="consultantplus://offline/ref=267BCC66DD226AFDFB17E4C8E10CB40265E3A20F5309E82FDE128BEADC11374C10CF6B67BFF629CB53F226661E5EB5DD8D500414B44C7D71DF88B154xCqEJ" TargetMode="External"/><Relationship Id="rId60" Type="http://schemas.openxmlformats.org/officeDocument/2006/relationships/image" Target="media/image39.wmf"/><Relationship Id="rId81" Type="http://schemas.openxmlformats.org/officeDocument/2006/relationships/image" Target="media/image60.wmf"/><Relationship Id="rId135" Type="http://schemas.openxmlformats.org/officeDocument/2006/relationships/image" Target="media/image113.wmf"/><Relationship Id="rId156" Type="http://schemas.openxmlformats.org/officeDocument/2006/relationships/hyperlink" Target="consultantplus://offline/ref=D0E41FC2937B3EAAD93B86D0B97D4240407E344CF4FAB241DEBA4AB4EC203CF8A3EFD24306D629F926EBE4483BC50CD3070A1683AF886A627749646Ek6A7N" TargetMode="External"/><Relationship Id="rId177" Type="http://schemas.openxmlformats.org/officeDocument/2006/relationships/image" Target="media/image143.wmf"/><Relationship Id="rId198" Type="http://schemas.openxmlformats.org/officeDocument/2006/relationships/image" Target="media/image164.wmf"/><Relationship Id="rId202" Type="http://schemas.openxmlformats.org/officeDocument/2006/relationships/image" Target="media/image168.wmf"/><Relationship Id="rId223" Type="http://schemas.openxmlformats.org/officeDocument/2006/relationships/image" Target="media/image189.wmf"/><Relationship Id="rId244" Type="http://schemas.openxmlformats.org/officeDocument/2006/relationships/image" Target="media/image210.wmf"/><Relationship Id="rId18" Type="http://schemas.openxmlformats.org/officeDocument/2006/relationships/image" Target="media/image8.wmf"/><Relationship Id="rId39" Type="http://schemas.openxmlformats.org/officeDocument/2006/relationships/image" Target="media/image23.wmf"/><Relationship Id="rId265" Type="http://schemas.openxmlformats.org/officeDocument/2006/relationships/image" Target="media/image230.wmf"/><Relationship Id="rId286" Type="http://schemas.openxmlformats.org/officeDocument/2006/relationships/image" Target="media/image251.wmf"/><Relationship Id="rId50" Type="http://schemas.openxmlformats.org/officeDocument/2006/relationships/image" Target="media/image29.wmf"/><Relationship Id="rId104" Type="http://schemas.openxmlformats.org/officeDocument/2006/relationships/image" Target="media/image83.wmf"/><Relationship Id="rId125" Type="http://schemas.openxmlformats.org/officeDocument/2006/relationships/image" Target="media/image104.wmf"/><Relationship Id="rId146" Type="http://schemas.openxmlformats.org/officeDocument/2006/relationships/image" Target="media/image122.wmf"/><Relationship Id="rId167" Type="http://schemas.openxmlformats.org/officeDocument/2006/relationships/image" Target="media/image133.wmf"/><Relationship Id="rId188" Type="http://schemas.openxmlformats.org/officeDocument/2006/relationships/image" Target="media/image154.wmf"/><Relationship Id="rId71" Type="http://schemas.openxmlformats.org/officeDocument/2006/relationships/image" Target="media/image50.wmf"/><Relationship Id="rId92" Type="http://schemas.openxmlformats.org/officeDocument/2006/relationships/image" Target="media/image71.wmf"/><Relationship Id="rId213" Type="http://schemas.openxmlformats.org/officeDocument/2006/relationships/image" Target="media/image179.wmf"/><Relationship Id="rId234" Type="http://schemas.openxmlformats.org/officeDocument/2006/relationships/image" Target="media/image200.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47DA5-CD67-4ECD-9EA9-223E0B67D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93</Pages>
  <Words>30746</Words>
  <Characters>175253</Characters>
  <Application>Microsoft Office Word</Application>
  <DocSecurity>0</DocSecurity>
  <Lines>1460</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Куршубадзе Р.З.</dc:creator>
  <cp:lastModifiedBy>Резвушкина И.И.</cp:lastModifiedBy>
  <cp:revision>103</cp:revision>
  <dcterms:created xsi:type="dcterms:W3CDTF">2022-12-20T13:22:00Z</dcterms:created>
  <dcterms:modified xsi:type="dcterms:W3CDTF">2023-01-09T13:32:00Z</dcterms:modified>
</cp:coreProperties>
</file>